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A64EF">
      <w:pPr>
        <w:rPr>
          <w:rFonts w:ascii="Times New Roman" w:hAnsi="Times New Roman"/>
        </w:rPr>
      </w:pPr>
      <w:bookmarkStart w:id="0" w:name="_Hlk132616850"/>
    </w:p>
    <w:p w14:paraId="3FDF0C00">
      <w:pPr>
        <w:rPr>
          <w:rFonts w:ascii="Times New Roman" w:hAnsi="Times New Roman"/>
        </w:rPr>
      </w:pPr>
    </w:p>
    <w:p w14:paraId="6ADC3A7B">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hint="eastAsia" w:ascii="Times New Roman" w:hAnsi="Times New Roman" w:eastAsia="华文新魏" w:cs="宋体"/>
          <w:b/>
          <w:bCs/>
          <w:color w:val="0000FF"/>
          <w:kern w:val="0"/>
          <w:sz w:val="48"/>
          <w:szCs w:val="48"/>
        </w:rPr>
      </w:pPr>
      <w:bookmarkStart w:id="1" w:name="_Hlk187825025"/>
      <w:bookmarkStart w:id="2" w:name="_Hlk187827568"/>
      <w:r>
        <w:rPr>
          <w:rFonts w:hint="eastAsia" w:ascii="Times New Roman" w:hAnsi="Times New Roman" w:eastAsia="华文新魏" w:cs="宋体"/>
          <w:b/>
          <w:bCs/>
          <w:color w:val="0000FF"/>
          <w:kern w:val="0"/>
          <w:sz w:val="48"/>
          <w:szCs w:val="48"/>
        </w:rPr>
        <w:t>2</w:t>
      </w:r>
      <w:r>
        <w:rPr>
          <w:rFonts w:ascii="Times New Roman" w:hAnsi="Times New Roman" w:eastAsia="华文新魏" w:cs="宋体"/>
          <w:b/>
          <w:bCs/>
          <w:color w:val="0000FF"/>
          <w:kern w:val="0"/>
          <w:sz w:val="48"/>
          <w:szCs w:val="48"/>
        </w:rPr>
        <w:t>02</w:t>
      </w:r>
      <w:r>
        <w:rPr>
          <w:rFonts w:hint="eastAsia" w:ascii="Times New Roman" w:hAnsi="Times New Roman" w:eastAsia="华文新魏" w:cs="宋体"/>
          <w:b/>
          <w:bCs/>
          <w:color w:val="0000FF"/>
          <w:kern w:val="0"/>
          <w:sz w:val="48"/>
          <w:szCs w:val="48"/>
        </w:rPr>
        <w:t>5第五届</w:t>
      </w:r>
      <w:bookmarkStart w:id="3" w:name="_Hlk187826938"/>
      <w:r>
        <w:rPr>
          <w:rFonts w:hint="eastAsia" w:ascii="Times New Roman" w:hAnsi="Times New Roman" w:eastAsia="华文新魏" w:cs="宋体"/>
          <w:b/>
          <w:bCs/>
          <w:color w:val="0000FF"/>
          <w:kern w:val="0"/>
          <w:sz w:val="48"/>
          <w:szCs w:val="48"/>
        </w:rPr>
        <w:t>智能无人系统应用挑战赛</w:t>
      </w:r>
      <w:bookmarkEnd w:id="3"/>
    </w:p>
    <w:bookmarkEnd w:id="0"/>
    <w:bookmarkEnd w:id="1"/>
    <w:p w14:paraId="1DBC82C3">
      <w:pPr>
        <w:autoSpaceDE w:val="0"/>
        <w:autoSpaceDN w:val="0"/>
        <w:jc w:val="center"/>
        <w:rPr>
          <w:rFonts w:hint="default" w:ascii="Times New Roman" w:hAnsi="Times New Roman" w:eastAsia="宋体" w:cs="宋体"/>
          <w:b/>
          <w:bCs/>
          <w:kern w:val="0"/>
          <w:sz w:val="36"/>
          <w:szCs w:val="36"/>
          <w:lang w:val="en-US" w:eastAsia="zh-CN"/>
        </w:rPr>
      </w:pPr>
      <w:r>
        <w:rPr>
          <w:rFonts w:hint="eastAsia" w:ascii="Times New Roman" w:hAnsi="Times New Roman" w:eastAsia="宋体" w:cs="宋体"/>
          <w:b/>
          <w:bCs/>
          <w:kern w:val="0"/>
          <w:sz w:val="36"/>
          <w:szCs w:val="36"/>
        </w:rPr>
        <w:t>自主赛道</w:t>
      </w:r>
      <w:bookmarkEnd w:id="2"/>
      <w:r>
        <w:rPr>
          <w:rFonts w:hint="eastAsia" w:ascii="Times New Roman" w:hAnsi="Times New Roman" w:eastAsia="宋体" w:cs="宋体"/>
          <w:b/>
          <w:bCs/>
          <w:kern w:val="0"/>
          <w:sz w:val="36"/>
          <w:szCs w:val="36"/>
          <w:lang w:eastAsia="zh-CN"/>
        </w:rPr>
        <w:t>—</w:t>
      </w:r>
      <w:r>
        <w:rPr>
          <w:rFonts w:hint="eastAsia" w:ascii="Times New Roman" w:hAnsi="Times New Roman" w:eastAsia="宋体" w:cs="宋体"/>
          <w:b/>
          <w:bCs/>
          <w:kern w:val="0"/>
          <w:sz w:val="36"/>
          <w:szCs w:val="36"/>
          <w:lang w:val="en-US" w:eastAsia="zh-CN"/>
        </w:rPr>
        <w:t>智能清障1.0</w:t>
      </w:r>
    </w:p>
    <w:p w14:paraId="63F132E7">
      <w:pPr>
        <w:autoSpaceDE w:val="0"/>
        <w:autoSpaceDN w:val="0"/>
        <w:jc w:val="center"/>
        <w:rPr>
          <w:rFonts w:hint="eastAsia" w:ascii="Times New Roman" w:hAnsi="Times New Roman" w:eastAsia="宋体" w:cs="宋体"/>
          <w:kern w:val="0"/>
          <w:sz w:val="32"/>
          <w:szCs w:val="32"/>
        </w:rPr>
      </w:pPr>
      <w:r>
        <w:rPr>
          <w:rFonts w:hint="eastAsia" w:ascii="Times New Roman" w:hAnsi="Times New Roman" w:eastAsia="宋体" w:cs="宋体"/>
          <w:kern w:val="0"/>
          <w:sz w:val="32"/>
          <w:szCs w:val="32"/>
        </w:rPr>
        <w:t>竞赛规则（第一版）</w:t>
      </w:r>
    </w:p>
    <w:p w14:paraId="6B525624">
      <w:pPr>
        <w:rPr>
          <w:rFonts w:ascii="Times New Roman" w:hAnsi="Times New Roman"/>
        </w:rPr>
      </w:pPr>
    </w:p>
    <w:sdt>
      <w:sdtPr>
        <w:rPr>
          <w:rFonts w:ascii="Times New Roman" w:hAnsi="Times New Roman" w:eastAsiaTheme="minorEastAsia" w:cstheme="minorBidi"/>
          <w:b/>
          <w:bCs/>
          <w:color w:val="auto"/>
          <w:kern w:val="2"/>
          <w:sz w:val="21"/>
          <w:szCs w:val="24"/>
          <w:lang w:val="zh-CN"/>
        </w:rPr>
        <w:id w:val="-2010514055"/>
        <w:docPartObj>
          <w:docPartGallery w:val="Table of Contents"/>
          <w:docPartUnique/>
        </w:docPartObj>
      </w:sdtPr>
      <w:sdtEndPr>
        <w:rPr>
          <w:rFonts w:ascii="Times New Roman" w:hAnsi="Times New Roman" w:eastAsiaTheme="minorEastAsia" w:cstheme="minorBidi"/>
          <w:b/>
          <w:bCs/>
          <w:color w:val="auto"/>
          <w:kern w:val="2"/>
          <w:sz w:val="21"/>
          <w:szCs w:val="24"/>
          <w:lang w:val="zh-CN"/>
        </w:rPr>
      </w:sdtEndPr>
      <w:sdtContent>
        <w:p w14:paraId="50BF8F0D">
          <w:pPr>
            <w:pStyle w:val="40"/>
            <w:keepNext/>
            <w:keepLines/>
            <w:pageBreakBefore w:val="0"/>
            <w:widowControl/>
            <w:kinsoku/>
            <w:wordWrap/>
            <w:overflowPunct/>
            <w:topLinePunct w:val="0"/>
            <w:autoSpaceDE/>
            <w:autoSpaceDN/>
            <w:bidi w:val="0"/>
            <w:adjustRightInd/>
            <w:snapToGrid/>
            <w:spacing w:before="0" w:line="260" w:lineRule="auto"/>
            <w:jc w:val="center"/>
            <w:textAlignment w:val="auto"/>
            <w:rPr>
              <w:rFonts w:ascii="Times New Roman" w:hAnsi="Times New Roman"/>
              <w:b/>
              <w:bCs/>
            </w:rPr>
          </w:pPr>
          <w:r>
            <w:rPr>
              <w:rFonts w:ascii="Times New Roman" w:hAnsi="Times New Roman"/>
              <w:b/>
              <w:bCs/>
              <w:lang w:val="zh-CN"/>
            </w:rPr>
            <w:t>目</w:t>
          </w:r>
          <w:r>
            <w:rPr>
              <w:rFonts w:hint="eastAsia" w:ascii="Times New Roman" w:hAnsi="Times New Roman"/>
              <w:b/>
              <w:bCs/>
              <w:lang w:val="en-US" w:eastAsia="zh-CN"/>
            </w:rPr>
            <w:t xml:space="preserve">  </w:t>
          </w:r>
          <w:r>
            <w:rPr>
              <w:rFonts w:ascii="Times New Roman" w:hAnsi="Times New Roman"/>
              <w:b/>
              <w:bCs/>
              <w:lang w:val="zh-CN"/>
            </w:rPr>
            <w:t>录</w:t>
          </w:r>
        </w:p>
        <w:p w14:paraId="4583A343">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_Toc8874 </w:instrText>
          </w:r>
          <w:r>
            <w:rPr>
              <w:rFonts w:ascii="Times New Roman" w:hAnsi="Times New Roman"/>
            </w:rPr>
            <w:fldChar w:fldCharType="separate"/>
          </w:r>
          <w:r>
            <w:rPr>
              <w:rFonts w:ascii="Times New Roman" w:hAnsi="Times New Roman"/>
            </w:rPr>
            <w:t xml:space="preserve">1 </w:t>
          </w:r>
          <w:r>
            <w:rPr>
              <w:rFonts w:hint="eastAsia" w:ascii="Times New Roman" w:hAnsi="Times New Roman"/>
            </w:rPr>
            <w:t>比赛简介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_Toc8874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B398C8A">
          <w:pPr>
            <w:pStyle w:val="19"/>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_Toc3972 </w:instrText>
          </w:r>
          <w:r>
            <w:rPr>
              <w:rFonts w:ascii="Times New Roman" w:hAnsi="Times New Roman"/>
              <w:bCs/>
              <w:lang w:val="zh-CN"/>
            </w:rPr>
            <w:fldChar w:fldCharType="separate"/>
          </w:r>
          <w:r>
            <w:rPr>
              <w:rFonts w:hint="eastAsia" w:ascii="Times New Roman" w:hAnsi="Times New Roman"/>
            </w:rPr>
            <w:t>1.1 概述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_Toc3972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bCs/>
              <w:lang w:val="zh-CN"/>
            </w:rPr>
            <w:fldChar w:fldCharType="end"/>
          </w:r>
        </w:p>
        <w:p w14:paraId="645A4BC9">
          <w:pPr>
            <w:pStyle w:val="19"/>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_Toc18562 </w:instrText>
          </w:r>
          <w:r>
            <w:rPr>
              <w:rFonts w:ascii="Times New Roman" w:hAnsi="Times New Roman"/>
              <w:bCs/>
              <w:lang w:val="zh-CN"/>
            </w:rPr>
            <w:fldChar w:fldCharType="separate"/>
          </w:r>
          <w:r>
            <w:rPr>
              <w:rFonts w:hint="eastAsia" w:ascii="Times New Roman" w:hAnsi="Times New Roman"/>
            </w:rPr>
            <w:t xml:space="preserve">1.2 </w:t>
          </w:r>
          <w:r>
            <w:rPr>
              <w:rFonts w:ascii="Times New Roman" w:hAnsi="Times New Roman"/>
            </w:rPr>
            <w:t>名词定义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_Toc18562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bCs/>
              <w:lang w:val="zh-CN"/>
            </w:rPr>
            <w:fldChar w:fldCharType="end"/>
          </w:r>
        </w:p>
        <w:p w14:paraId="011F34DF">
          <w:pPr>
            <w:pStyle w:val="18"/>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_Toc20181 </w:instrText>
          </w:r>
          <w:r>
            <w:rPr>
              <w:rFonts w:ascii="Times New Roman" w:hAnsi="Times New Roman"/>
              <w:bCs/>
              <w:lang w:val="zh-CN"/>
            </w:rPr>
            <w:fldChar w:fldCharType="separate"/>
          </w:r>
          <w:r>
            <w:rPr>
              <w:rFonts w:ascii="Times New Roman" w:hAnsi="Times New Roman"/>
            </w:rPr>
            <w:t xml:space="preserve">2 </w:t>
          </w:r>
          <w:r>
            <w:rPr>
              <w:rFonts w:hint="eastAsia" w:ascii="Times New Roman" w:hAnsi="Times New Roman"/>
            </w:rPr>
            <w:t>大赛规则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_Toc20181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bCs/>
              <w:lang w:val="zh-CN"/>
            </w:rPr>
            <w:fldChar w:fldCharType="end"/>
          </w:r>
        </w:p>
        <w:p w14:paraId="77832C5A">
          <w:pPr>
            <w:pStyle w:val="19"/>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_Toc22562 </w:instrText>
          </w:r>
          <w:r>
            <w:rPr>
              <w:rFonts w:ascii="Times New Roman" w:hAnsi="Times New Roman"/>
              <w:bCs/>
              <w:lang w:val="zh-CN"/>
            </w:rPr>
            <w:fldChar w:fldCharType="separate"/>
          </w:r>
          <w:r>
            <w:rPr>
              <w:rFonts w:hint="eastAsia" w:ascii="Times New Roman" w:hAnsi="Times New Roman"/>
            </w:rPr>
            <w:t>2.1 概述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_Toc22562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bCs/>
              <w:lang w:val="zh-CN"/>
            </w:rPr>
            <w:fldChar w:fldCharType="end"/>
          </w:r>
        </w:p>
        <w:p w14:paraId="6A94E002">
          <w:pPr>
            <w:pStyle w:val="19"/>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_Toc5852 </w:instrText>
          </w:r>
          <w:r>
            <w:rPr>
              <w:rFonts w:ascii="Times New Roman" w:hAnsi="Times New Roman"/>
              <w:bCs/>
              <w:lang w:val="zh-CN"/>
            </w:rPr>
            <w:fldChar w:fldCharType="separate"/>
          </w:r>
          <w:r>
            <w:rPr>
              <w:rFonts w:hint="eastAsia" w:ascii="Times New Roman" w:hAnsi="Times New Roman"/>
            </w:rPr>
            <w:t xml:space="preserve">2.2 </w:t>
          </w:r>
          <w:r>
            <w:rPr>
              <w:rFonts w:ascii="Times New Roman" w:hAnsi="Times New Roman"/>
            </w:rPr>
            <w:t>车辆等级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_Toc5852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bCs/>
              <w:lang w:val="zh-CN"/>
            </w:rPr>
            <w:fldChar w:fldCharType="end"/>
          </w:r>
        </w:p>
        <w:p w14:paraId="3BB34A36">
          <w:pPr>
            <w:pStyle w:val="13"/>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_Toc31869 </w:instrText>
          </w:r>
          <w:r>
            <w:rPr>
              <w:rFonts w:ascii="Times New Roman" w:hAnsi="Times New Roman"/>
              <w:bCs/>
              <w:lang w:val="zh-CN"/>
            </w:rPr>
            <w:fldChar w:fldCharType="separate"/>
          </w:r>
          <w:r>
            <w:rPr>
              <w:rFonts w:hint="default" w:ascii="Times New Roman" w:hAnsi="Times New Roman"/>
            </w:rPr>
            <w:t xml:space="preserve">2.2.1 </w:t>
          </w:r>
          <w:r>
            <w:rPr>
              <w:rFonts w:hint="eastAsia" w:ascii="Times New Roman" w:hAnsi="Times New Roman"/>
            </w:rPr>
            <w:t>赛车相关事项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_Toc31869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bCs/>
              <w:lang w:val="zh-CN"/>
            </w:rPr>
            <w:fldChar w:fldCharType="end"/>
          </w:r>
        </w:p>
        <w:p w14:paraId="44C2F0D5">
          <w:pPr>
            <w:pStyle w:val="13"/>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_Toc4385 </w:instrText>
          </w:r>
          <w:r>
            <w:rPr>
              <w:rFonts w:ascii="Times New Roman" w:hAnsi="Times New Roman"/>
              <w:bCs/>
              <w:lang w:val="zh-CN"/>
            </w:rPr>
            <w:fldChar w:fldCharType="separate"/>
          </w:r>
          <w:r>
            <w:rPr>
              <w:rFonts w:hint="default" w:ascii="Times New Roman" w:hAnsi="Times New Roman"/>
            </w:rPr>
            <w:t xml:space="preserve">2.2.2 </w:t>
          </w:r>
          <w:r>
            <w:rPr>
              <w:rFonts w:hint="eastAsia" w:ascii="Times New Roman" w:hAnsi="Times New Roman"/>
            </w:rPr>
            <w:t>安全要求：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_Toc4385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bCs/>
              <w:lang w:val="zh-CN"/>
            </w:rPr>
            <w:fldChar w:fldCharType="end"/>
          </w:r>
        </w:p>
        <w:p w14:paraId="48217DC6">
          <w:pPr>
            <w:pStyle w:val="13"/>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_Toc16851 </w:instrText>
          </w:r>
          <w:r>
            <w:rPr>
              <w:rFonts w:ascii="Times New Roman" w:hAnsi="Times New Roman"/>
              <w:bCs/>
              <w:lang w:val="zh-CN"/>
            </w:rPr>
            <w:fldChar w:fldCharType="separate"/>
          </w:r>
          <w:r>
            <w:rPr>
              <w:rFonts w:hint="default" w:ascii="Times New Roman" w:hAnsi="Times New Roman"/>
            </w:rPr>
            <w:t xml:space="preserve">2.2.3 </w:t>
          </w:r>
          <w:r>
            <w:rPr>
              <w:rFonts w:hint="eastAsia" w:ascii="Times New Roman" w:hAnsi="Times New Roman"/>
            </w:rPr>
            <w:t>开源资料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_Toc16851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bCs/>
              <w:lang w:val="zh-CN"/>
            </w:rPr>
            <w:fldChar w:fldCharType="end"/>
          </w:r>
        </w:p>
        <w:p w14:paraId="1CE3F4AE">
          <w:pPr>
            <w:pStyle w:val="19"/>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_Toc26195 </w:instrText>
          </w:r>
          <w:r>
            <w:rPr>
              <w:rFonts w:ascii="Times New Roman" w:hAnsi="Times New Roman"/>
              <w:bCs/>
              <w:lang w:val="zh-CN"/>
            </w:rPr>
            <w:fldChar w:fldCharType="separate"/>
          </w:r>
          <w:r>
            <w:rPr>
              <w:rFonts w:hint="eastAsia" w:ascii="Times New Roman" w:hAnsi="Times New Roman"/>
            </w:rPr>
            <w:t>2.3 复赛</w:t>
          </w:r>
          <w:r>
            <w:rPr>
              <w:rFonts w:ascii="Times New Roman" w:hAnsi="Times New Roman"/>
            </w:rPr>
            <w:t>赛道环境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_Toc26195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bCs/>
              <w:lang w:val="zh-CN"/>
            </w:rPr>
            <w:fldChar w:fldCharType="end"/>
          </w:r>
        </w:p>
        <w:p w14:paraId="37938D5C">
          <w:pPr>
            <w:pStyle w:val="19"/>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_Toc3518 </w:instrText>
          </w:r>
          <w:r>
            <w:rPr>
              <w:rFonts w:ascii="Times New Roman" w:hAnsi="Times New Roman"/>
              <w:bCs/>
              <w:lang w:val="zh-CN"/>
            </w:rPr>
            <w:fldChar w:fldCharType="separate"/>
          </w:r>
          <w:r>
            <w:rPr>
              <w:rFonts w:hint="eastAsia" w:ascii="Times New Roman" w:hAnsi="Times New Roman"/>
            </w:rPr>
            <w:t xml:space="preserve">2.4 </w:t>
          </w:r>
          <w:r>
            <w:rPr>
              <w:rFonts w:ascii="Times New Roman" w:hAnsi="Times New Roman"/>
            </w:rPr>
            <w:t>赛前检录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_Toc3518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bCs/>
              <w:lang w:val="zh-CN"/>
            </w:rPr>
            <w:fldChar w:fldCharType="end"/>
          </w:r>
        </w:p>
        <w:p w14:paraId="005E91B4">
          <w:pPr>
            <w:pStyle w:val="19"/>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_Toc28326 </w:instrText>
          </w:r>
          <w:r>
            <w:rPr>
              <w:rFonts w:ascii="Times New Roman" w:hAnsi="Times New Roman"/>
              <w:bCs/>
              <w:lang w:val="zh-CN"/>
            </w:rPr>
            <w:fldChar w:fldCharType="separate"/>
          </w:r>
          <w:r>
            <w:rPr>
              <w:rFonts w:hint="default" w:ascii="Times New Roman" w:hAnsi="Times New Roman"/>
              <w:lang w:val="en-US" w:eastAsia="zh-CN"/>
            </w:rPr>
            <w:t xml:space="preserve">2.5 </w:t>
          </w:r>
          <w:r>
            <w:rPr>
              <w:rFonts w:hint="eastAsia" w:ascii="Times New Roman" w:hAnsi="Times New Roman"/>
              <w:lang w:val="en-US" w:eastAsia="zh-CN"/>
            </w:rPr>
            <w:t>初赛规则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_Toc28326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bCs/>
              <w:lang w:val="zh-CN"/>
            </w:rPr>
            <w:fldChar w:fldCharType="end"/>
          </w:r>
        </w:p>
        <w:p w14:paraId="1FF0D785">
          <w:pPr>
            <w:pStyle w:val="13"/>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_Toc17569 </w:instrText>
          </w:r>
          <w:r>
            <w:rPr>
              <w:rFonts w:ascii="Times New Roman" w:hAnsi="Times New Roman"/>
              <w:bCs/>
              <w:lang w:val="zh-CN"/>
            </w:rPr>
            <w:fldChar w:fldCharType="separate"/>
          </w:r>
          <w:r>
            <w:rPr>
              <w:rFonts w:hint="default" w:ascii="Times New Roman" w:hAnsi="Times New Roman"/>
              <w:lang w:val="en-US" w:eastAsia="zh-CN"/>
            </w:rPr>
            <w:t xml:space="preserve">2.5.1 </w:t>
          </w:r>
          <w:r>
            <w:rPr>
              <w:rFonts w:hint="eastAsia" w:ascii="Times New Roman" w:hAnsi="Times New Roman"/>
              <w:lang w:val="en-US" w:eastAsia="zh-CN"/>
            </w:rPr>
            <w:t>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_Toc17569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bCs/>
              <w:lang w:val="zh-CN"/>
            </w:rPr>
            <w:fldChar w:fldCharType="end"/>
          </w:r>
        </w:p>
        <w:p w14:paraId="21C48FF1">
          <w:pPr>
            <w:pStyle w:val="13"/>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_Toc7689 </w:instrText>
          </w:r>
          <w:r>
            <w:rPr>
              <w:rFonts w:ascii="Times New Roman" w:hAnsi="Times New Roman"/>
              <w:bCs/>
              <w:lang w:val="zh-CN"/>
            </w:rPr>
            <w:fldChar w:fldCharType="separate"/>
          </w:r>
          <w:r>
            <w:rPr>
              <w:rFonts w:hint="default" w:ascii="Times New Roman" w:hAnsi="Times New Roman"/>
              <w:lang w:val="en-US" w:eastAsia="zh-CN"/>
            </w:rPr>
            <w:t xml:space="preserve">2.5.2 </w:t>
          </w:r>
          <w:r>
            <w:rPr>
              <w:rFonts w:hint="eastAsia" w:ascii="Times New Roman" w:hAnsi="Times New Roman"/>
              <w:lang w:val="en-US" w:eastAsia="zh-CN"/>
            </w:rPr>
            <w:t>初赛</w:t>
          </w:r>
          <w:r>
            <w:rPr>
              <w:rFonts w:hint="default" w:ascii="Times New Roman" w:hAnsi="Times New Roman"/>
              <w:lang w:val="en-US" w:eastAsia="zh-CN"/>
            </w:rPr>
            <w:t>评分标准​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_Toc7689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bCs/>
              <w:lang w:val="zh-CN"/>
            </w:rPr>
            <w:fldChar w:fldCharType="end"/>
          </w:r>
        </w:p>
        <w:p w14:paraId="1C130B3E">
          <w:pPr>
            <w:pStyle w:val="19"/>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_Toc28537 </w:instrText>
          </w:r>
          <w:r>
            <w:rPr>
              <w:rFonts w:ascii="Times New Roman" w:hAnsi="Times New Roman"/>
              <w:bCs/>
              <w:lang w:val="zh-CN"/>
            </w:rPr>
            <w:fldChar w:fldCharType="separate"/>
          </w:r>
          <w:r>
            <w:rPr>
              <w:rFonts w:hint="eastAsia" w:ascii="Times New Roman" w:hAnsi="Times New Roman"/>
            </w:rPr>
            <w:t>2.6 复赛规则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_Toc28537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bCs/>
              <w:lang w:val="zh-CN"/>
            </w:rPr>
            <w:fldChar w:fldCharType="end"/>
          </w:r>
        </w:p>
        <w:p w14:paraId="1CC12083">
          <w:pPr>
            <w:pStyle w:val="13"/>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_Toc21283 </w:instrText>
          </w:r>
          <w:r>
            <w:rPr>
              <w:rFonts w:ascii="Times New Roman" w:hAnsi="Times New Roman"/>
              <w:bCs/>
              <w:lang w:val="zh-CN"/>
            </w:rPr>
            <w:fldChar w:fldCharType="separate"/>
          </w:r>
          <w:r>
            <w:rPr>
              <w:rFonts w:hint="default" w:ascii="Times New Roman" w:hAnsi="Times New Roman"/>
            </w:rPr>
            <w:t xml:space="preserve">2.6.1 </w:t>
          </w:r>
          <w:r>
            <w:rPr>
              <w:rFonts w:hint="eastAsia" w:ascii="Times New Roman" w:hAnsi="Times New Roman"/>
            </w:rPr>
            <w:t>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_Toc21283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bCs/>
              <w:lang w:val="zh-CN"/>
            </w:rPr>
            <w:fldChar w:fldCharType="end"/>
          </w:r>
        </w:p>
        <w:p w14:paraId="65240512">
          <w:pPr>
            <w:pStyle w:val="13"/>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_Toc3431 </w:instrText>
          </w:r>
          <w:r>
            <w:rPr>
              <w:rFonts w:ascii="Times New Roman" w:hAnsi="Times New Roman"/>
              <w:bCs/>
              <w:lang w:val="zh-CN"/>
            </w:rPr>
            <w:fldChar w:fldCharType="separate"/>
          </w:r>
          <w:r>
            <w:rPr>
              <w:rFonts w:hint="default" w:ascii="Times New Roman" w:hAnsi="Times New Roman"/>
            </w:rPr>
            <w:t xml:space="preserve">2.6.2 </w:t>
          </w:r>
          <w:r>
            <w:rPr>
              <w:rFonts w:hint="eastAsia" w:ascii="Times New Roman" w:hAnsi="Times New Roman"/>
            </w:rPr>
            <w:t>资格要求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_Toc3431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bCs/>
              <w:lang w:val="zh-CN"/>
            </w:rPr>
            <w:fldChar w:fldCharType="end"/>
          </w:r>
        </w:p>
        <w:p w14:paraId="78921563">
          <w:pPr>
            <w:pStyle w:val="13"/>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_Toc10049 </w:instrText>
          </w:r>
          <w:r>
            <w:rPr>
              <w:rFonts w:ascii="Times New Roman" w:hAnsi="Times New Roman"/>
              <w:bCs/>
              <w:lang w:val="zh-CN"/>
            </w:rPr>
            <w:fldChar w:fldCharType="separate"/>
          </w:r>
          <w:r>
            <w:rPr>
              <w:rFonts w:hint="default" w:ascii="Times New Roman" w:hAnsi="Times New Roman"/>
            </w:rPr>
            <w:t xml:space="preserve">2.6.3 </w:t>
          </w:r>
          <w:r>
            <w:rPr>
              <w:rFonts w:hint="eastAsia" w:ascii="Times New Roman" w:hAnsi="Times New Roman"/>
            </w:rPr>
            <w:t>处罚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_Toc10049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bCs/>
              <w:lang w:val="zh-CN"/>
            </w:rPr>
            <w:fldChar w:fldCharType="end"/>
          </w:r>
        </w:p>
        <w:p w14:paraId="73A9152E">
          <w:pPr>
            <w:pStyle w:val="13"/>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_Toc22131 </w:instrText>
          </w:r>
          <w:r>
            <w:rPr>
              <w:rFonts w:ascii="Times New Roman" w:hAnsi="Times New Roman"/>
              <w:bCs/>
              <w:lang w:val="zh-CN"/>
            </w:rPr>
            <w:fldChar w:fldCharType="separate"/>
          </w:r>
          <w:r>
            <w:rPr>
              <w:rFonts w:hint="default" w:ascii="Times New Roman" w:hAnsi="Times New Roman"/>
            </w:rPr>
            <w:t xml:space="preserve">2.6.4 </w:t>
          </w:r>
          <w:r>
            <w:rPr>
              <w:rFonts w:hint="eastAsia" w:ascii="Times New Roman" w:hAnsi="Times New Roman"/>
              <w:lang w:val="en-US" w:eastAsia="zh-CN"/>
            </w:rPr>
            <w:t>评分规则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_Toc22131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bCs/>
              <w:lang w:val="zh-CN"/>
            </w:rPr>
            <w:fldChar w:fldCharType="end"/>
          </w:r>
        </w:p>
        <w:p w14:paraId="5477E446">
          <w:pPr>
            <w:pStyle w:val="13"/>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 HYPERLINK \l _Toc3729 </w:instrText>
          </w:r>
          <w:r>
            <w:rPr>
              <w:rFonts w:ascii="Times New Roman" w:hAnsi="Times New Roman"/>
              <w:bCs/>
              <w:lang w:val="zh-CN"/>
            </w:rPr>
            <w:fldChar w:fldCharType="separate"/>
          </w:r>
          <w:r>
            <w:rPr>
              <w:rFonts w:hint="default" w:ascii="Times New Roman" w:hAnsi="Times New Roman"/>
            </w:rPr>
            <w:t xml:space="preserve">2.6.5 </w:t>
          </w:r>
          <w:r>
            <w:rPr>
              <w:rFonts w:hint="eastAsia" w:ascii="Times New Roman" w:hAnsi="Times New Roman"/>
              <w:kern w:val="44"/>
            </w:rPr>
            <w:t>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_Toc3729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bCs/>
              <w:lang w:val="zh-CN"/>
            </w:rPr>
            <w:fldChar w:fldCharType="end"/>
          </w:r>
        </w:p>
        <w:p w14:paraId="6CD8CBA2">
          <w:pPr>
            <w:rPr>
              <w:rFonts w:ascii="Times New Roman" w:hAnsi="Times New Roman"/>
              <w:bCs/>
              <w:lang w:val="zh-CN"/>
            </w:rPr>
          </w:pPr>
          <w:r>
            <w:rPr>
              <w:rFonts w:ascii="Times New Roman" w:hAnsi="Times New Roman"/>
              <w:bCs/>
              <w:lang w:val="zh-CN"/>
            </w:rPr>
            <w:fldChar w:fldCharType="end"/>
          </w:r>
        </w:p>
        <w:p w14:paraId="7701DD93">
          <w:pPr>
            <w:rPr>
              <w:rFonts w:ascii="Times New Roman" w:hAnsi="Times New Roman"/>
            </w:rPr>
          </w:pPr>
          <w:bookmarkStart w:id="4" w:name="_Toc132617140"/>
        </w:p>
      </w:sdtContent>
    </w:sdt>
    <w:p w14:paraId="19AFE424">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Times New Roman" w:hAnsi="Times New Roman"/>
          <w:b/>
          <w:bCs/>
          <w:sz w:val="22"/>
          <w:szCs w:val="28"/>
        </w:rPr>
      </w:pPr>
      <w:r>
        <w:rPr>
          <w:rFonts w:ascii="Times New Roman" w:hAnsi="Times New Roman"/>
          <w:b/>
          <w:bCs/>
          <w:sz w:val="22"/>
          <w:szCs w:val="28"/>
        </w:rPr>
        <w:t>修改日志</w:t>
      </w:r>
      <w:bookmarkEnd w:id="4"/>
    </w:p>
    <w:tbl>
      <w:tblPr>
        <w:tblStyle w:val="33"/>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1640"/>
        <w:gridCol w:w="4018"/>
      </w:tblGrid>
      <w:tr w14:paraId="5A02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83" w:type="pct"/>
            <w:tcBorders>
              <w:top w:val="single" w:color="auto" w:sz="4" w:space="0"/>
              <w:left w:val="single" w:color="auto" w:sz="4" w:space="0"/>
              <w:bottom w:val="single" w:color="auto" w:sz="4" w:space="0"/>
              <w:right w:val="nil"/>
              <w:insideV w:val="nil"/>
              <w:tl2br w:val="nil"/>
              <w:tr2bl w:val="nil"/>
            </w:tcBorders>
            <w:shd w:val="clear" w:color="auto" w:fill="FEF2CC" w:themeFill="accent4" w:themeFillTint="33"/>
            <w:vAlign w:val="center"/>
          </w:tcPr>
          <w:p w14:paraId="2C25530A">
            <w:pPr>
              <w:jc w:val="center"/>
              <w:rPr>
                <w:rFonts w:hint="eastAsia" w:ascii="Times New Roman" w:hAnsi="Times New Roman" w:eastAsia="宋体"/>
                <w:b/>
                <w:bCs/>
                <w:color w:val="FFFFFF"/>
              </w:rPr>
            </w:pPr>
            <w:bookmarkStart w:id="5" w:name="OLE_LINK396"/>
            <w:r>
              <w:rPr>
                <w:rFonts w:hint="eastAsia" w:ascii="Times New Roman" w:hAnsi="Times New Roman" w:eastAsia="宋体"/>
                <w:b/>
                <w:bCs/>
                <w:color w:val="auto"/>
              </w:rPr>
              <w:t>日期</w:t>
            </w:r>
          </w:p>
        </w:tc>
        <w:tc>
          <w:tcPr>
            <w:tcW w:w="961" w:type="pct"/>
            <w:tcBorders>
              <w:top w:val="single" w:color="auto" w:sz="4" w:space="0"/>
              <w:left w:val="single" w:color="auto" w:sz="4" w:space="0"/>
              <w:bottom w:val="single" w:color="auto" w:sz="4" w:space="0"/>
              <w:right w:val="nil"/>
              <w:insideV w:val="nil"/>
              <w:tl2br w:val="nil"/>
              <w:tr2bl w:val="nil"/>
            </w:tcBorders>
            <w:shd w:val="clear" w:color="auto" w:fill="FEF2CC" w:themeFill="accent4" w:themeFillTint="33"/>
            <w:vAlign w:val="center"/>
          </w:tcPr>
          <w:p w14:paraId="001F97F2">
            <w:pPr>
              <w:jc w:val="center"/>
              <w:rPr>
                <w:rFonts w:hint="eastAsia" w:ascii="Times New Roman" w:hAnsi="Times New Roman" w:eastAsia="宋体"/>
                <w:b/>
                <w:bCs/>
                <w:color w:val="FFFFFF"/>
              </w:rPr>
            </w:pPr>
            <w:r>
              <w:rPr>
                <w:rFonts w:hint="eastAsia" w:ascii="Times New Roman" w:hAnsi="Times New Roman" w:eastAsia="宋体"/>
                <w:b/>
                <w:bCs/>
                <w:color w:val="auto"/>
              </w:rPr>
              <w:t>版本</w:t>
            </w:r>
          </w:p>
        </w:tc>
        <w:tc>
          <w:tcPr>
            <w:tcW w:w="2354" w:type="pct"/>
            <w:tcBorders>
              <w:top w:val="single" w:color="auto" w:sz="4" w:space="0"/>
              <w:left w:val="single" w:color="auto" w:sz="4" w:space="0"/>
              <w:bottom w:val="single" w:color="auto" w:sz="4" w:space="0"/>
              <w:right w:val="single" w:color="auto" w:sz="4" w:space="0"/>
              <w:insideV w:val="nil"/>
              <w:tl2br w:val="nil"/>
              <w:tr2bl w:val="nil"/>
            </w:tcBorders>
            <w:shd w:val="clear" w:color="auto" w:fill="FEF2CC" w:themeFill="accent4" w:themeFillTint="33"/>
            <w:vAlign w:val="center"/>
          </w:tcPr>
          <w:p w14:paraId="11061E2A">
            <w:pPr>
              <w:jc w:val="center"/>
              <w:rPr>
                <w:rFonts w:hint="eastAsia" w:ascii="Times New Roman" w:hAnsi="Times New Roman" w:eastAsia="宋体"/>
                <w:b/>
                <w:bCs/>
                <w:color w:val="FFFFFF"/>
              </w:rPr>
            </w:pPr>
            <w:r>
              <w:rPr>
                <w:rFonts w:hint="eastAsia" w:ascii="Times New Roman" w:hAnsi="Times New Roman" w:eastAsia="宋体"/>
                <w:b/>
                <w:bCs/>
                <w:color w:val="auto"/>
              </w:rPr>
              <w:t>修改</w:t>
            </w:r>
            <w:r>
              <w:rPr>
                <w:rFonts w:ascii="Times New Roman" w:hAnsi="Times New Roman" w:eastAsia="宋体"/>
                <w:b/>
                <w:bCs/>
                <w:color w:val="auto"/>
              </w:rPr>
              <w:t>记录</w:t>
            </w:r>
          </w:p>
        </w:tc>
      </w:tr>
      <w:tr w14:paraId="2724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pct"/>
            <w:tcBorders>
              <w:top w:val="single" w:color="auto" w:sz="4" w:space="0"/>
            </w:tcBorders>
            <w:vAlign w:val="center"/>
          </w:tcPr>
          <w:p w14:paraId="6F382C79">
            <w:pPr>
              <w:pStyle w:val="28"/>
              <w:spacing w:before="3" w:beforeLines="1" w:after="3" w:afterLines="1"/>
              <w:jc w:val="center"/>
              <w:rPr>
                <w:rFonts w:hint="eastAsia" w:ascii="Times New Roman" w:hAnsi="Times New Roman" w:eastAsia="宋体"/>
                <w:b w:val="0"/>
                <w:bCs/>
                <w:lang w:val="en-US" w:eastAsia="zh-CN"/>
              </w:rPr>
            </w:pPr>
            <w:r>
              <w:rPr>
                <w:rFonts w:ascii="Times New Roman" w:hAnsi="Times New Roman"/>
                <w:b w:val="0"/>
                <w:bCs w:val="0"/>
              </w:rPr>
              <w:t>202</w:t>
            </w:r>
            <w:r>
              <w:rPr>
                <w:rFonts w:hint="eastAsia" w:ascii="Times New Roman" w:hAnsi="Times New Roman"/>
                <w:b w:val="0"/>
                <w:bCs w:val="0"/>
              </w:rPr>
              <w:t>5</w:t>
            </w:r>
            <w:r>
              <w:rPr>
                <w:rFonts w:ascii="Times New Roman" w:hAnsi="Times New Roman"/>
                <w:b w:val="0"/>
                <w:bCs w:val="0"/>
              </w:rPr>
              <w:t>.</w:t>
            </w:r>
            <w:r>
              <w:rPr>
                <w:rFonts w:hint="eastAsia" w:ascii="Times New Roman" w:hAnsi="Times New Roman"/>
                <w:b w:val="0"/>
                <w:bCs w:val="0"/>
              </w:rPr>
              <w:t>0</w:t>
            </w:r>
            <w:r>
              <w:rPr>
                <w:rFonts w:hint="eastAsia" w:ascii="Times New Roman" w:hAnsi="Times New Roman"/>
                <w:b w:val="0"/>
                <w:bCs w:val="0"/>
                <w:lang w:val="en-US" w:eastAsia="zh-CN"/>
              </w:rPr>
              <w:t>3</w:t>
            </w:r>
            <w:r>
              <w:rPr>
                <w:rFonts w:ascii="Times New Roman" w:hAnsi="Times New Roman"/>
                <w:b w:val="0"/>
                <w:bCs w:val="0"/>
              </w:rPr>
              <w:t>.</w:t>
            </w:r>
            <w:r>
              <w:rPr>
                <w:rFonts w:hint="eastAsia" w:ascii="Times New Roman" w:hAnsi="Times New Roman"/>
                <w:b w:val="0"/>
                <w:bCs w:val="0"/>
              </w:rPr>
              <w:t>1</w:t>
            </w:r>
            <w:r>
              <w:rPr>
                <w:rFonts w:hint="eastAsia" w:ascii="Times New Roman" w:hAnsi="Times New Roman"/>
                <w:b w:val="0"/>
                <w:bCs w:val="0"/>
                <w:lang w:val="en-US" w:eastAsia="zh-CN"/>
              </w:rPr>
              <w:t>7</w:t>
            </w:r>
          </w:p>
        </w:tc>
        <w:tc>
          <w:tcPr>
            <w:tcW w:w="961" w:type="pct"/>
            <w:tcBorders>
              <w:top w:val="single" w:color="auto" w:sz="4" w:space="0"/>
            </w:tcBorders>
            <w:vAlign w:val="center"/>
          </w:tcPr>
          <w:p w14:paraId="3A50AD97">
            <w:pPr>
              <w:pStyle w:val="28"/>
              <w:spacing w:before="3" w:beforeLines="1" w:after="3" w:afterLines="1"/>
              <w:jc w:val="center"/>
              <w:rPr>
                <w:rFonts w:hint="eastAsia" w:ascii="Times New Roman" w:hAnsi="Times New Roman" w:eastAsia="宋体"/>
                <w:lang w:val="en-US" w:eastAsia="zh-CN"/>
              </w:rPr>
            </w:pPr>
            <w:r>
              <w:rPr>
                <w:rFonts w:hint="eastAsia" w:ascii="Times New Roman" w:hAnsi="Times New Roman"/>
                <w:lang w:val="en-US" w:eastAsia="zh-CN"/>
              </w:rPr>
              <w:t>第一版</w:t>
            </w:r>
          </w:p>
        </w:tc>
        <w:tc>
          <w:tcPr>
            <w:tcW w:w="2354" w:type="pct"/>
            <w:tcBorders>
              <w:top w:val="single" w:color="auto" w:sz="4" w:space="0"/>
            </w:tcBorders>
            <w:vAlign w:val="center"/>
          </w:tcPr>
          <w:p w14:paraId="1FBD06C6">
            <w:pPr>
              <w:pStyle w:val="28"/>
              <w:spacing w:before="3" w:beforeLines="1" w:after="3" w:afterLines="1"/>
              <w:jc w:val="center"/>
              <w:rPr>
                <w:rFonts w:ascii="Times New Roman" w:hAnsi="Times New Roman"/>
              </w:rPr>
            </w:pPr>
            <w:r>
              <w:rPr>
                <w:rFonts w:hint="eastAsia" w:ascii="Times New Roman" w:hAnsi="Times New Roman"/>
              </w:rPr>
              <w:t>首次</w:t>
            </w:r>
            <w:r>
              <w:rPr>
                <w:rFonts w:ascii="Times New Roman" w:hAnsi="Times New Roman"/>
              </w:rPr>
              <w:t>发布</w:t>
            </w:r>
          </w:p>
        </w:tc>
      </w:tr>
      <w:tr w14:paraId="2257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pct"/>
            <w:vAlign w:val="center"/>
          </w:tcPr>
          <w:p w14:paraId="2D87F401">
            <w:pPr>
              <w:pStyle w:val="28"/>
              <w:spacing w:before="3" w:beforeLines="1" w:after="3" w:afterLines="1"/>
              <w:jc w:val="center"/>
              <w:rPr>
                <w:rFonts w:ascii="Times New Roman" w:hAnsi="Times New Roman"/>
                <w:b w:val="0"/>
                <w:bCs/>
              </w:rPr>
            </w:pPr>
          </w:p>
        </w:tc>
        <w:tc>
          <w:tcPr>
            <w:tcW w:w="961" w:type="pct"/>
            <w:vAlign w:val="center"/>
          </w:tcPr>
          <w:p w14:paraId="5A0E1FBE">
            <w:pPr>
              <w:pStyle w:val="28"/>
              <w:spacing w:before="3" w:beforeLines="1" w:after="3" w:afterLines="1"/>
              <w:jc w:val="center"/>
              <w:rPr>
                <w:rFonts w:ascii="Times New Roman" w:hAnsi="Times New Roman"/>
              </w:rPr>
            </w:pPr>
          </w:p>
        </w:tc>
        <w:tc>
          <w:tcPr>
            <w:tcW w:w="2354" w:type="pct"/>
            <w:vAlign w:val="center"/>
          </w:tcPr>
          <w:p w14:paraId="61F5FC9F">
            <w:pPr>
              <w:pStyle w:val="28"/>
              <w:spacing w:before="3" w:beforeLines="1" w:after="3" w:afterLines="1"/>
              <w:jc w:val="center"/>
              <w:rPr>
                <w:rFonts w:ascii="Times New Roman" w:hAnsi="Times New Roman"/>
              </w:rPr>
            </w:pPr>
          </w:p>
        </w:tc>
      </w:tr>
      <w:bookmarkEnd w:id="5"/>
    </w:tbl>
    <w:p w14:paraId="70D0AE89">
      <w:pPr>
        <w:rPr>
          <w:rFonts w:ascii="Times New Roman" w:hAnsi="Times New Roman"/>
        </w:rPr>
      </w:pPr>
    </w:p>
    <w:p w14:paraId="6F2F5D7A">
      <w:pPr>
        <w:rPr>
          <w:rFonts w:ascii="Times New Roman" w:hAnsi="Times New Roman"/>
        </w:rPr>
      </w:pPr>
    </w:p>
    <w:p w14:paraId="47411A36">
      <w:pPr>
        <w:rPr>
          <w:rFonts w:ascii="Times New Roman" w:hAnsi="Times New Roman"/>
        </w:rPr>
        <w:sectPr>
          <w:headerReference r:id="rId3" w:type="default"/>
          <w:footerReference r:id="rId4" w:type="default"/>
          <w:pgSz w:w="11906" w:h="16838"/>
          <w:pgMar w:top="1440" w:right="1800" w:bottom="1440" w:left="1800" w:header="851" w:footer="992" w:gutter="0"/>
          <w:pgBorders w:offsetFrom="page">
            <w:top w:val="single" w:color="0000FF" w:sz="4" w:space="2"/>
            <w:left w:val="single" w:color="0000FF" w:sz="4" w:space="2"/>
            <w:bottom w:val="single" w:color="0000FF" w:sz="4" w:space="2"/>
            <w:right w:val="single" w:color="0000FF" w:sz="4" w:space="2"/>
          </w:pgBorders>
          <w:cols w:space="425" w:num="1"/>
          <w:docGrid w:type="lines" w:linePitch="312" w:charSpace="0"/>
        </w:sectPr>
      </w:pPr>
    </w:p>
    <w:p w14:paraId="630BFA6E">
      <w:pPr>
        <w:pStyle w:val="2"/>
        <w:rPr>
          <w:rFonts w:ascii="Times New Roman" w:hAnsi="Times New Roman"/>
        </w:rPr>
      </w:pPr>
      <w:bookmarkStart w:id="6" w:name="_Toc132617138"/>
      <w:bookmarkStart w:id="7" w:name="_Toc8874"/>
      <w:r>
        <w:rPr>
          <w:rFonts w:hint="eastAsia" w:ascii="Times New Roman" w:hAnsi="Times New Roman"/>
        </w:rPr>
        <w:t>比赛简介</w:t>
      </w:r>
      <w:bookmarkEnd w:id="6"/>
      <w:bookmarkEnd w:id="7"/>
    </w:p>
    <w:p w14:paraId="2DF09C40">
      <w:pPr>
        <w:pStyle w:val="3"/>
        <w:rPr>
          <w:rFonts w:hint="eastAsia" w:ascii="Times New Roman" w:hAnsi="Times New Roman"/>
        </w:rPr>
      </w:pPr>
      <w:bookmarkStart w:id="8" w:name="_Toc3972"/>
      <w:r>
        <w:rPr>
          <w:rFonts w:hint="eastAsia" w:ascii="Times New Roman" w:hAnsi="Times New Roman"/>
        </w:rPr>
        <w:t>概述</w:t>
      </w:r>
      <w:bookmarkEnd w:id="8"/>
    </w:p>
    <w:p w14:paraId="775292B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智能清除障碍物技术在家庭、工业、军事、医疗、农业、服务、户外、特殊环境和娱乐等多个领域都有广泛应用。在</w:t>
      </w:r>
      <w:r>
        <w:rPr>
          <w:rFonts w:hint="default" w:ascii="Times New Roman" w:hAnsi="Times New Roman" w:eastAsia="宋体"/>
          <w:sz w:val="24"/>
          <w:lang w:val="en-US" w:eastAsia="zh-CN"/>
        </w:rPr>
        <w:t>家庭环境</w:t>
      </w:r>
      <w:r>
        <w:rPr>
          <w:rFonts w:hint="eastAsia" w:ascii="Times New Roman" w:hAnsi="Times New Roman" w:eastAsia="宋体"/>
          <w:sz w:val="24"/>
          <w:lang w:val="en-US" w:eastAsia="zh-CN"/>
        </w:rPr>
        <w:t>中，智能清障技术可用于</w:t>
      </w:r>
      <w:r>
        <w:rPr>
          <w:rFonts w:hint="default" w:ascii="Times New Roman" w:hAnsi="Times New Roman" w:eastAsia="宋体"/>
          <w:sz w:val="24"/>
          <w:lang w:val="en-US" w:eastAsia="zh-CN"/>
        </w:rPr>
        <w:t>自动清除地面杂物，</w:t>
      </w:r>
      <w:r>
        <w:rPr>
          <w:rFonts w:hint="eastAsia" w:ascii="Times New Roman" w:hAnsi="Times New Roman" w:eastAsia="宋体"/>
          <w:sz w:val="24"/>
          <w:lang w:val="en-US" w:eastAsia="zh-CN"/>
        </w:rPr>
        <w:t>将家中玩具等物品分类，同时在工作时</w:t>
      </w:r>
      <w:r>
        <w:rPr>
          <w:rFonts w:hint="default" w:ascii="Times New Roman" w:hAnsi="Times New Roman" w:eastAsia="宋体"/>
          <w:sz w:val="24"/>
          <w:lang w:val="en-US" w:eastAsia="zh-CN"/>
        </w:rPr>
        <w:t>避开家具、宠物等障碍物</w:t>
      </w:r>
      <w:r>
        <w:rPr>
          <w:rFonts w:hint="eastAsia" w:ascii="Times New Roman" w:hAnsi="Times New Roman" w:eastAsia="宋体"/>
          <w:sz w:val="24"/>
          <w:lang w:val="en-US" w:eastAsia="zh-CN"/>
        </w:rPr>
        <w:t>；在</w:t>
      </w:r>
      <w:r>
        <w:rPr>
          <w:rFonts w:hint="default" w:ascii="Times New Roman" w:hAnsi="Times New Roman" w:eastAsia="宋体"/>
          <w:sz w:val="24"/>
          <w:lang w:val="en-US" w:eastAsia="zh-CN"/>
        </w:rPr>
        <w:t>工业环境</w:t>
      </w:r>
      <w:r>
        <w:rPr>
          <w:rFonts w:hint="eastAsia" w:ascii="Times New Roman" w:hAnsi="Times New Roman" w:eastAsia="宋体"/>
          <w:sz w:val="24"/>
          <w:lang w:val="en-US" w:eastAsia="zh-CN"/>
        </w:rPr>
        <w:t>中，如</w:t>
      </w:r>
      <w:r>
        <w:rPr>
          <w:rFonts w:hint="default" w:ascii="Times New Roman" w:hAnsi="Times New Roman" w:eastAsia="宋体"/>
          <w:sz w:val="24"/>
          <w:lang w:val="en-US" w:eastAsia="zh-CN"/>
        </w:rPr>
        <w:t>仓储物流</w:t>
      </w:r>
      <w:r>
        <w:rPr>
          <w:rFonts w:hint="eastAsia" w:ascii="Times New Roman" w:hAnsi="Times New Roman" w:eastAsia="宋体"/>
          <w:sz w:val="24"/>
          <w:lang w:val="en-US" w:eastAsia="zh-CN"/>
        </w:rPr>
        <w:t>，</w:t>
      </w:r>
      <w:r>
        <w:rPr>
          <w:rFonts w:hint="default" w:ascii="Times New Roman" w:hAnsi="Times New Roman" w:eastAsia="宋体"/>
          <w:sz w:val="24"/>
          <w:lang w:val="en-US" w:eastAsia="zh-CN"/>
        </w:rPr>
        <w:t>AGV和AMR在仓库中自动清除障碍物，提升效率</w:t>
      </w:r>
      <w:r>
        <w:rPr>
          <w:rFonts w:hint="eastAsia" w:ascii="Times New Roman" w:hAnsi="Times New Roman" w:eastAsia="宋体"/>
          <w:sz w:val="24"/>
          <w:lang w:val="en-US" w:eastAsia="zh-CN"/>
        </w:rPr>
        <w:t>和安全性；在</w:t>
      </w:r>
      <w:r>
        <w:rPr>
          <w:rFonts w:hint="default" w:ascii="Times New Roman" w:hAnsi="Times New Roman" w:eastAsia="宋体"/>
          <w:sz w:val="24"/>
          <w:lang w:val="en-US" w:eastAsia="zh-CN"/>
        </w:rPr>
        <w:t>医疗环境</w:t>
      </w:r>
      <w:r>
        <w:rPr>
          <w:rFonts w:hint="eastAsia" w:ascii="Times New Roman" w:hAnsi="Times New Roman" w:eastAsia="宋体"/>
          <w:sz w:val="24"/>
          <w:lang w:val="en-US" w:eastAsia="zh-CN"/>
        </w:rPr>
        <w:t>中，</w:t>
      </w:r>
      <w:r>
        <w:rPr>
          <w:rFonts w:hint="default" w:ascii="Times New Roman" w:hAnsi="Times New Roman" w:eastAsia="宋体"/>
          <w:sz w:val="24"/>
          <w:lang w:val="en-US" w:eastAsia="zh-CN"/>
        </w:rPr>
        <w:t>护理机器人</w:t>
      </w:r>
      <w:r>
        <w:rPr>
          <w:rFonts w:hint="eastAsia" w:ascii="Times New Roman" w:hAnsi="Times New Roman" w:eastAsia="宋体"/>
          <w:sz w:val="24"/>
          <w:lang w:val="en-US" w:eastAsia="zh-CN"/>
        </w:rPr>
        <w:t>可</w:t>
      </w:r>
      <w:r>
        <w:rPr>
          <w:rFonts w:hint="default" w:ascii="Times New Roman" w:hAnsi="Times New Roman" w:eastAsia="宋体"/>
          <w:sz w:val="24"/>
          <w:lang w:val="en-US" w:eastAsia="zh-CN"/>
        </w:rPr>
        <w:t>在医院或家庭中清除障碍物，协助患者</w:t>
      </w:r>
      <w:r>
        <w:rPr>
          <w:rFonts w:hint="eastAsia" w:ascii="Times New Roman" w:hAnsi="Times New Roman" w:eastAsia="宋体"/>
          <w:sz w:val="24"/>
          <w:lang w:val="en-US" w:eastAsia="zh-CN"/>
        </w:rPr>
        <w:t>；在</w:t>
      </w:r>
      <w:r>
        <w:rPr>
          <w:rFonts w:hint="default" w:ascii="Times New Roman" w:hAnsi="Times New Roman" w:eastAsia="宋体"/>
          <w:sz w:val="24"/>
          <w:lang w:val="en-US" w:eastAsia="zh-CN"/>
        </w:rPr>
        <w:t>农业</w:t>
      </w:r>
      <w:r>
        <w:rPr>
          <w:rFonts w:hint="eastAsia" w:ascii="Times New Roman" w:hAnsi="Times New Roman" w:eastAsia="宋体"/>
          <w:sz w:val="24"/>
          <w:lang w:val="en-US" w:eastAsia="zh-CN"/>
        </w:rPr>
        <w:t>环境中，可用于</w:t>
      </w:r>
      <w:r>
        <w:rPr>
          <w:rFonts w:hint="default" w:ascii="Times New Roman" w:hAnsi="Times New Roman" w:eastAsia="宋体"/>
          <w:sz w:val="24"/>
          <w:lang w:val="en-US" w:eastAsia="zh-CN"/>
        </w:rPr>
        <w:t>田间清除杂草、石块等障碍物，完成喷洒、收割等任务</w:t>
      </w:r>
      <w:r>
        <w:rPr>
          <w:rFonts w:hint="eastAsia" w:ascii="Times New Roman" w:hAnsi="Times New Roman" w:eastAsia="宋体"/>
          <w:sz w:val="24"/>
          <w:lang w:val="en-US" w:eastAsia="zh-CN"/>
        </w:rPr>
        <w:t>；在</w:t>
      </w:r>
      <w:r>
        <w:rPr>
          <w:rFonts w:hint="default" w:ascii="Times New Roman" w:hAnsi="Times New Roman" w:eastAsia="宋体"/>
          <w:sz w:val="24"/>
          <w:lang w:val="en-US" w:eastAsia="zh-CN"/>
        </w:rPr>
        <w:t>服务行业</w:t>
      </w:r>
      <w:r>
        <w:rPr>
          <w:rFonts w:hint="eastAsia" w:ascii="Times New Roman" w:hAnsi="Times New Roman" w:eastAsia="宋体"/>
          <w:sz w:val="24"/>
          <w:lang w:val="en-US" w:eastAsia="zh-CN"/>
        </w:rPr>
        <w:t>，</w:t>
      </w:r>
      <w:r>
        <w:rPr>
          <w:rFonts w:hint="default" w:ascii="Times New Roman" w:hAnsi="Times New Roman" w:eastAsia="宋体"/>
          <w:sz w:val="24"/>
          <w:lang w:val="en-US" w:eastAsia="zh-CN"/>
        </w:rPr>
        <w:t>酒店和餐厅服务机器人</w:t>
      </w:r>
      <w:r>
        <w:rPr>
          <w:rFonts w:hint="eastAsia" w:ascii="Times New Roman" w:hAnsi="Times New Roman" w:eastAsia="宋体"/>
          <w:sz w:val="24"/>
          <w:lang w:val="en-US" w:eastAsia="zh-CN"/>
        </w:rPr>
        <w:t>可</w:t>
      </w:r>
      <w:r>
        <w:rPr>
          <w:rFonts w:hint="default" w:ascii="Times New Roman" w:hAnsi="Times New Roman" w:eastAsia="宋体"/>
          <w:sz w:val="24"/>
          <w:lang w:val="en-US" w:eastAsia="zh-CN"/>
        </w:rPr>
        <w:t>清除餐桌、地面等障碍物，完成送餐、清洁等任务</w:t>
      </w:r>
      <w:r>
        <w:rPr>
          <w:rFonts w:hint="eastAsia" w:ascii="Times New Roman" w:hAnsi="Times New Roman" w:eastAsia="宋体"/>
          <w:sz w:val="24"/>
          <w:lang w:val="en-US" w:eastAsia="zh-CN"/>
        </w:rPr>
        <w:t>；在</w:t>
      </w:r>
      <w:r>
        <w:rPr>
          <w:rFonts w:hint="default" w:ascii="Times New Roman" w:hAnsi="Times New Roman" w:eastAsia="宋体"/>
          <w:sz w:val="24"/>
          <w:lang w:val="en-US" w:eastAsia="zh-CN"/>
        </w:rPr>
        <w:t>商场和机场</w:t>
      </w:r>
      <w:r>
        <w:rPr>
          <w:rFonts w:hint="eastAsia" w:ascii="Times New Roman" w:hAnsi="Times New Roman" w:eastAsia="宋体"/>
          <w:sz w:val="24"/>
          <w:lang w:val="en-US" w:eastAsia="zh-CN"/>
        </w:rPr>
        <w:t>环境中，</w:t>
      </w:r>
      <w:r>
        <w:rPr>
          <w:rFonts w:hint="default" w:ascii="Times New Roman" w:hAnsi="Times New Roman" w:eastAsia="宋体"/>
          <w:sz w:val="24"/>
          <w:lang w:val="en-US" w:eastAsia="zh-CN"/>
        </w:rPr>
        <w:t>导览机器人</w:t>
      </w:r>
      <w:r>
        <w:rPr>
          <w:rFonts w:hint="eastAsia" w:ascii="Times New Roman" w:hAnsi="Times New Roman" w:eastAsia="宋体"/>
          <w:sz w:val="24"/>
          <w:lang w:val="en-US" w:eastAsia="zh-CN"/>
        </w:rPr>
        <w:t>可</w:t>
      </w:r>
      <w:r>
        <w:rPr>
          <w:rFonts w:hint="default" w:ascii="Times New Roman" w:hAnsi="Times New Roman" w:eastAsia="宋体"/>
          <w:sz w:val="24"/>
          <w:lang w:val="en-US" w:eastAsia="zh-CN"/>
        </w:rPr>
        <w:t>清除通道上的障碍物，提供导航服务</w:t>
      </w:r>
      <w:r>
        <w:rPr>
          <w:rFonts w:hint="eastAsia" w:ascii="Times New Roman" w:hAnsi="Times New Roman" w:eastAsia="宋体"/>
          <w:sz w:val="24"/>
          <w:lang w:val="en-US" w:eastAsia="zh-CN"/>
        </w:rPr>
        <w:t>；在</w:t>
      </w:r>
      <w:r>
        <w:rPr>
          <w:rFonts w:hint="default" w:ascii="Times New Roman" w:hAnsi="Times New Roman" w:eastAsia="宋体"/>
          <w:sz w:val="24"/>
          <w:lang w:val="en-US" w:eastAsia="zh-CN"/>
        </w:rPr>
        <w:t>户外环境</w:t>
      </w:r>
      <w:r>
        <w:rPr>
          <w:rFonts w:hint="eastAsia" w:ascii="Times New Roman" w:hAnsi="Times New Roman" w:eastAsia="宋体"/>
          <w:sz w:val="24"/>
          <w:lang w:val="en-US" w:eastAsia="zh-CN"/>
        </w:rPr>
        <w:t>中，</w:t>
      </w:r>
      <w:r>
        <w:rPr>
          <w:rFonts w:hint="default" w:ascii="Times New Roman" w:hAnsi="Times New Roman" w:eastAsia="宋体"/>
          <w:sz w:val="24"/>
          <w:lang w:val="en-US" w:eastAsia="zh-CN"/>
        </w:rPr>
        <w:t>巡检机器人</w:t>
      </w:r>
      <w:r>
        <w:rPr>
          <w:rFonts w:hint="eastAsia" w:ascii="Times New Roman" w:hAnsi="Times New Roman" w:eastAsia="宋体"/>
          <w:sz w:val="24"/>
          <w:lang w:val="en-US" w:eastAsia="zh-CN"/>
        </w:rPr>
        <w:t>可用于</w:t>
      </w:r>
      <w:r>
        <w:rPr>
          <w:rFonts w:hint="default" w:ascii="Times New Roman" w:hAnsi="Times New Roman" w:eastAsia="宋体"/>
          <w:sz w:val="24"/>
          <w:lang w:val="en-US" w:eastAsia="zh-CN"/>
        </w:rPr>
        <w:t>在电力、管道等设施中清除障碍物，完成巡检</w:t>
      </w:r>
      <w:r>
        <w:rPr>
          <w:rFonts w:hint="eastAsia" w:ascii="Times New Roman" w:hAnsi="Times New Roman" w:eastAsia="宋体"/>
          <w:sz w:val="24"/>
          <w:lang w:val="en-US" w:eastAsia="zh-CN"/>
        </w:rPr>
        <w:t>；在</w:t>
      </w:r>
      <w:r>
        <w:rPr>
          <w:rFonts w:hint="default" w:ascii="Times New Roman" w:hAnsi="Times New Roman" w:eastAsia="宋体"/>
          <w:sz w:val="24"/>
          <w:lang w:val="en-US" w:eastAsia="zh-CN"/>
        </w:rPr>
        <w:t>特殊环境</w:t>
      </w:r>
      <w:r>
        <w:rPr>
          <w:rFonts w:hint="eastAsia" w:ascii="Times New Roman" w:hAnsi="Times New Roman" w:eastAsia="宋体"/>
          <w:sz w:val="24"/>
          <w:lang w:val="en-US" w:eastAsia="zh-CN"/>
        </w:rPr>
        <w:t>，如</w:t>
      </w:r>
      <w:r>
        <w:rPr>
          <w:rFonts w:hint="default" w:ascii="Times New Roman" w:hAnsi="Times New Roman" w:eastAsia="宋体"/>
          <w:sz w:val="24"/>
          <w:lang w:val="en-US" w:eastAsia="zh-CN"/>
        </w:rPr>
        <w:t>太空探</w:t>
      </w:r>
      <w:r>
        <w:rPr>
          <w:rFonts w:hint="eastAsia" w:ascii="Times New Roman" w:hAnsi="Times New Roman" w:eastAsia="宋体"/>
          <w:sz w:val="24"/>
          <w:lang w:val="en-US" w:eastAsia="zh-CN"/>
        </w:rPr>
        <w:t>险，可用于</w:t>
      </w:r>
      <w:r>
        <w:rPr>
          <w:rFonts w:hint="default" w:ascii="Times New Roman" w:hAnsi="Times New Roman" w:eastAsia="宋体"/>
          <w:sz w:val="24"/>
          <w:lang w:val="en-US" w:eastAsia="zh-CN"/>
        </w:rPr>
        <w:t>在复杂地形中清除障碍物，执行探测任务。</w:t>
      </w:r>
    </w:p>
    <w:p w14:paraId="4958A43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sz w:val="24"/>
          <w:lang w:val="en-US" w:eastAsia="zh-CN"/>
        </w:rPr>
        <w:t>智能清障技术包含了</w:t>
      </w:r>
      <w:r>
        <w:rPr>
          <w:rFonts w:hint="eastAsia" w:ascii="Times New Roman" w:hAnsi="Times New Roman" w:eastAsia="宋体"/>
          <w:sz w:val="24"/>
        </w:rPr>
        <w:t>智能感知技术、自主建图导航技术</w:t>
      </w:r>
      <w:r>
        <w:rPr>
          <w:rFonts w:hint="eastAsia" w:ascii="Times New Roman" w:hAnsi="Times New Roman" w:eastAsia="宋体"/>
          <w:sz w:val="24"/>
          <w:lang w:eastAsia="zh-CN"/>
        </w:rPr>
        <w:t>、</w:t>
      </w:r>
      <w:r>
        <w:rPr>
          <w:rFonts w:hint="eastAsia" w:ascii="Times New Roman" w:hAnsi="Times New Roman" w:eastAsia="宋体"/>
          <w:sz w:val="24"/>
          <w:lang w:val="en-US" w:eastAsia="zh-CN"/>
        </w:rPr>
        <w:t>目标识别，避障、机械臂控制等</w:t>
      </w:r>
      <w:r>
        <w:rPr>
          <w:rFonts w:hint="eastAsia" w:ascii="Times New Roman" w:hAnsi="Times New Roman" w:eastAsia="宋体"/>
          <w:sz w:val="24"/>
        </w:rPr>
        <w:t>技术。本赛道以全国产化技术开发的无人车EulerCar为基础平台，主要考察参赛团队</w:t>
      </w:r>
      <w:r>
        <w:rPr>
          <w:rFonts w:hint="eastAsia" w:ascii="Times New Roman" w:hAnsi="Times New Roman" w:eastAsia="宋体"/>
          <w:sz w:val="24"/>
          <w:lang w:val="en-US" w:eastAsia="zh-CN"/>
        </w:rPr>
        <w:t>基于EulerCar平台综合运用多种技术实现智能清障任务的能力，未来该课题将向多车协同演进</w:t>
      </w:r>
      <w:r>
        <w:rPr>
          <w:rFonts w:hint="eastAsia" w:ascii="Times New Roman" w:hAnsi="Times New Roman" w:eastAsia="宋体"/>
          <w:sz w:val="24"/>
        </w:rPr>
        <w:t>。</w:t>
      </w:r>
    </w:p>
    <w:p w14:paraId="1E7E2B5B">
      <w:pPr>
        <w:pStyle w:val="3"/>
        <w:rPr>
          <w:rFonts w:hint="eastAsia" w:ascii="Times New Roman" w:hAnsi="Times New Roman"/>
        </w:rPr>
      </w:pPr>
      <w:bookmarkStart w:id="9" w:name="_Toc132617139"/>
      <w:bookmarkStart w:id="10" w:name="_Toc18562"/>
      <w:r>
        <w:rPr>
          <w:rFonts w:ascii="Times New Roman" w:hAnsi="Times New Roman"/>
        </w:rPr>
        <w:t>名词定义</w:t>
      </w:r>
      <w:bookmarkEnd w:id="9"/>
      <w:bookmarkEnd w:id="10"/>
    </w:p>
    <w:p w14:paraId="3FC0792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rPr>
      </w:pPr>
      <w:r>
        <w:rPr>
          <w:rFonts w:ascii="Times New Roman" w:hAnsi="Times New Roman" w:eastAsia="宋体"/>
          <w:sz w:val="24"/>
        </w:rPr>
        <w:t>Eulercar</w:t>
      </w:r>
      <w:r>
        <w:rPr>
          <w:rFonts w:hint="eastAsia" w:ascii="Times New Roman" w:hAnsi="Times New Roman" w:eastAsia="宋体"/>
          <w:sz w:val="24"/>
        </w:rPr>
        <w:t>：</w:t>
      </w:r>
      <w:r>
        <w:rPr>
          <w:rFonts w:ascii="Times New Roman" w:hAnsi="Times New Roman" w:eastAsia="宋体"/>
          <w:sz w:val="24"/>
        </w:rPr>
        <w:t>是</w:t>
      </w:r>
      <w:r>
        <w:rPr>
          <w:rFonts w:hint="eastAsia" w:ascii="Times New Roman" w:hAnsi="Times New Roman" w:eastAsia="宋体"/>
          <w:sz w:val="24"/>
        </w:rPr>
        <w:t>由海思半导体有限公司、openEuler、易百纳技术社区基于全国产化技术共同开发的一款无人车实验平台，其</w:t>
      </w:r>
      <w:r>
        <w:rPr>
          <w:rFonts w:ascii="Times New Roman" w:hAnsi="Times New Roman" w:eastAsia="宋体"/>
          <w:sz w:val="24"/>
        </w:rPr>
        <w:t>主</w:t>
      </w:r>
      <w:r>
        <w:rPr>
          <w:rFonts w:ascii="Times New Roman" w:hAnsi="Times New Roman" w:eastAsia="宋体" w:cs="Times New Roman"/>
          <w:sz w:val="24"/>
        </w:rPr>
        <w:t>‌</w:t>
      </w:r>
      <w:r>
        <w:rPr>
          <w:rFonts w:ascii="Times New Roman" w:hAnsi="Times New Roman" w:eastAsia="宋体"/>
          <w:sz w:val="24"/>
        </w:rPr>
        <w:t>处理器</w:t>
      </w:r>
      <w:r>
        <w:rPr>
          <w:rFonts w:hint="eastAsia" w:ascii="Times New Roman" w:hAnsi="Times New Roman" w:eastAsia="宋体"/>
          <w:sz w:val="24"/>
        </w:rPr>
        <w:t>采用hi3403芯片，</w:t>
      </w:r>
      <w:r>
        <w:rPr>
          <w:rFonts w:ascii="Times New Roman" w:hAnsi="Times New Roman" w:eastAsia="宋体" w:cs="Times New Roman"/>
          <w:sz w:val="24"/>
        </w:rPr>
        <w:t>‌</w:t>
      </w:r>
      <w:r>
        <w:rPr>
          <w:rFonts w:ascii="Times New Roman" w:hAnsi="Times New Roman" w:eastAsia="宋体"/>
          <w:sz w:val="24"/>
        </w:rPr>
        <w:t>搭载</w:t>
      </w:r>
      <w:r>
        <w:rPr>
          <w:rFonts w:hint="eastAsia" w:ascii="Times New Roman" w:hAnsi="Times New Roman" w:eastAsia="宋体"/>
          <w:sz w:val="24"/>
        </w:rPr>
        <w:t>了</w:t>
      </w:r>
      <w:r>
        <w:rPr>
          <w:rFonts w:ascii="Times New Roman" w:hAnsi="Times New Roman" w:eastAsia="宋体"/>
          <w:sz w:val="24"/>
        </w:rPr>
        <w:t>四核Cortex-A55</w:t>
      </w:r>
      <w:r>
        <w:rPr>
          <w:rFonts w:hint="eastAsia" w:ascii="Times New Roman" w:hAnsi="Times New Roman" w:eastAsia="宋体"/>
          <w:sz w:val="24"/>
        </w:rPr>
        <w:t>处理器</w:t>
      </w:r>
      <w:r>
        <w:rPr>
          <w:rFonts w:ascii="Times New Roman" w:hAnsi="Times New Roman" w:eastAsia="宋体"/>
          <w:sz w:val="24"/>
        </w:rPr>
        <w:t>，算力支持10.4Tops INT8，系统采用自带ROS2的</w:t>
      </w:r>
      <w:r>
        <w:rPr>
          <w:rFonts w:hint="eastAsia" w:ascii="Times New Roman" w:hAnsi="Times New Roman" w:eastAsia="宋体"/>
          <w:sz w:val="24"/>
        </w:rPr>
        <w:t>O</w:t>
      </w:r>
      <w:r>
        <w:rPr>
          <w:rFonts w:ascii="Times New Roman" w:hAnsi="Times New Roman" w:eastAsia="宋体"/>
          <w:sz w:val="24"/>
        </w:rPr>
        <w:t>penEuler操作系统，</w:t>
      </w:r>
      <w:r>
        <w:rPr>
          <w:rFonts w:hint="eastAsia" w:ascii="Times New Roman" w:hAnsi="Times New Roman" w:eastAsia="宋体"/>
          <w:sz w:val="24"/>
        </w:rPr>
        <w:t>小车</w:t>
      </w:r>
      <w:r>
        <w:rPr>
          <w:rFonts w:ascii="Times New Roman" w:hAnsi="Times New Roman" w:eastAsia="宋体"/>
          <w:sz w:val="24"/>
        </w:rPr>
        <w:t>内部集成了星闪WS73+、越影海鸥派、星闪遥控器、</w:t>
      </w:r>
      <w:r>
        <w:rPr>
          <w:rFonts w:hint="eastAsia" w:ascii="Times New Roman" w:hAnsi="Times New Roman" w:eastAsia="宋体"/>
          <w:sz w:val="24"/>
        </w:rPr>
        <w:t>视觉传感器</w:t>
      </w:r>
      <w:r>
        <w:rPr>
          <w:rFonts w:ascii="Times New Roman" w:hAnsi="Times New Roman" w:eastAsia="宋体"/>
          <w:sz w:val="24"/>
        </w:rPr>
        <w:t>、激光雷达、A²MCU 3061M和dToF模组</w:t>
      </w:r>
      <w:r>
        <w:rPr>
          <w:rFonts w:hint="eastAsia" w:ascii="Times New Roman" w:hAnsi="Times New Roman" w:eastAsia="宋体"/>
          <w:sz w:val="24"/>
        </w:rPr>
        <w:t>，</w:t>
      </w:r>
      <w:r>
        <w:rPr>
          <w:rFonts w:ascii="Times New Roman" w:hAnsi="Times New Roman" w:eastAsia="宋体"/>
          <w:sz w:val="24"/>
        </w:rPr>
        <w:t>可以</w:t>
      </w:r>
      <w:r>
        <w:rPr>
          <w:rFonts w:hint="eastAsia" w:ascii="Times New Roman" w:hAnsi="Times New Roman" w:eastAsia="宋体"/>
          <w:sz w:val="24"/>
        </w:rPr>
        <w:t>通过算法</w:t>
      </w:r>
      <w:r>
        <w:rPr>
          <w:rFonts w:ascii="Times New Roman" w:hAnsi="Times New Roman" w:eastAsia="宋体"/>
          <w:sz w:val="24"/>
        </w:rPr>
        <w:t>实现建图导航、雷达避障、人体跟踪、物体检测等多种功能</w:t>
      </w:r>
      <w:r>
        <w:rPr>
          <w:rFonts w:hint="eastAsia" w:ascii="Times New Roman" w:hAnsi="Times New Roman" w:eastAsia="宋体"/>
          <w:sz w:val="24"/>
        </w:rPr>
        <w:t>，主要为</w:t>
      </w:r>
      <w:r>
        <w:rPr>
          <w:rFonts w:ascii="Times New Roman" w:hAnsi="Times New Roman" w:eastAsia="宋体"/>
          <w:sz w:val="24"/>
        </w:rPr>
        <w:t>无人</w:t>
      </w:r>
      <w:r>
        <w:rPr>
          <w:rFonts w:hint="eastAsia" w:ascii="Times New Roman" w:hAnsi="Times New Roman" w:eastAsia="宋体"/>
          <w:sz w:val="24"/>
        </w:rPr>
        <w:t>系统领域的学习、研发、实验和</w:t>
      </w:r>
      <w:r>
        <w:rPr>
          <w:rFonts w:ascii="Times New Roman" w:hAnsi="Times New Roman" w:eastAsia="宋体"/>
          <w:sz w:val="24"/>
        </w:rPr>
        <w:t>教学实训、竞赛</w:t>
      </w:r>
      <w:r>
        <w:rPr>
          <w:rFonts w:hint="eastAsia" w:ascii="Times New Roman" w:hAnsi="Times New Roman" w:eastAsia="宋体"/>
          <w:sz w:val="24"/>
        </w:rPr>
        <w:t>培训提供技术支持。</w:t>
      </w:r>
    </w:p>
    <w:p w14:paraId="73AF99DD">
      <w:pPr>
        <w:pStyle w:val="2"/>
        <w:rPr>
          <w:rFonts w:ascii="Times New Roman" w:hAnsi="Times New Roman"/>
        </w:rPr>
      </w:pPr>
      <w:bookmarkStart w:id="11" w:name="_Toc20181"/>
      <w:bookmarkStart w:id="12" w:name="_Toc132617141"/>
      <w:r>
        <w:rPr>
          <w:rFonts w:hint="eastAsia" w:ascii="Times New Roman" w:hAnsi="Times New Roman"/>
        </w:rPr>
        <w:t>大赛规则</w:t>
      </w:r>
      <w:bookmarkEnd w:id="11"/>
      <w:bookmarkEnd w:id="12"/>
    </w:p>
    <w:p w14:paraId="32AEA720">
      <w:pPr>
        <w:pStyle w:val="3"/>
        <w:rPr>
          <w:rFonts w:hint="eastAsia" w:ascii="Times New Roman" w:hAnsi="Times New Roman"/>
        </w:rPr>
      </w:pPr>
      <w:bookmarkStart w:id="13" w:name="_Toc22562"/>
      <w:r>
        <w:rPr>
          <w:rFonts w:hint="eastAsia" w:ascii="Times New Roman" w:hAnsi="Times New Roman"/>
        </w:rPr>
        <w:t>概述</w:t>
      </w:r>
      <w:bookmarkEnd w:id="13"/>
    </w:p>
    <w:p w14:paraId="714E499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62" w:firstLine="482"/>
        <w:textAlignment w:val="auto"/>
        <w:rPr>
          <w:rFonts w:hint="eastAsia" w:ascii="Times New Roman" w:hAnsi="Times New Roman" w:eastAsia="宋体"/>
          <w:sz w:val="24"/>
        </w:rPr>
      </w:pPr>
      <w:r>
        <w:rPr>
          <w:rFonts w:hint="eastAsia" w:ascii="Times New Roman" w:hAnsi="Times New Roman" w:eastAsia="宋体"/>
          <w:sz w:val="24"/>
        </w:rPr>
        <w:t>比赛分为初赛和复赛两个阶段。</w:t>
      </w:r>
    </w:p>
    <w:p w14:paraId="636942CC">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62" w:firstLine="482"/>
        <w:textAlignment w:val="auto"/>
        <w:rPr>
          <w:rFonts w:hint="eastAsia" w:ascii="Times New Roman" w:hAnsi="Times New Roman" w:eastAsia="宋体"/>
          <w:sz w:val="24"/>
        </w:rPr>
      </w:pPr>
      <w:r>
        <w:rPr>
          <w:rFonts w:hint="eastAsia" w:ascii="Times New Roman" w:hAnsi="Times New Roman" w:eastAsia="宋体"/>
          <w:sz w:val="24"/>
        </w:rPr>
        <w:t>初赛阶段要求参赛队伍提交</w:t>
      </w:r>
      <w:r>
        <w:rPr>
          <w:rFonts w:hint="eastAsia" w:ascii="Times New Roman" w:hAnsi="Times New Roman" w:eastAsia="宋体"/>
          <w:sz w:val="24"/>
          <w:lang w:val="en-US" w:eastAsia="zh-CN"/>
        </w:rPr>
        <w:t>识别</w:t>
      </w:r>
      <w:r>
        <w:rPr>
          <w:rFonts w:hint="eastAsia" w:ascii="Times New Roman" w:hAnsi="Times New Roman" w:eastAsia="宋体"/>
          <w:sz w:val="24"/>
        </w:rPr>
        <w:t>算法模型以及设计报告。专家评委组对算法模型仿真结果和设计报告进行评分，得分高的若干队伍入围复赛。</w:t>
      </w:r>
    </w:p>
    <w:p w14:paraId="58348784">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62" w:firstLine="482"/>
        <w:textAlignment w:val="auto"/>
        <w:rPr>
          <w:rFonts w:ascii="Times New Roman" w:hAnsi="Times New Roman"/>
        </w:rPr>
      </w:pPr>
      <w:r>
        <w:rPr>
          <w:rFonts w:hint="eastAsia" w:ascii="Times New Roman" w:hAnsi="Times New Roman" w:eastAsia="宋体"/>
          <w:sz w:val="24"/>
        </w:rPr>
        <w:t>复赛阶段为线下计时比赛，入围队伍集中到赛场进行现场比赛。</w:t>
      </w:r>
    </w:p>
    <w:p w14:paraId="723FB302">
      <w:pPr>
        <w:pStyle w:val="3"/>
        <w:rPr>
          <w:rFonts w:hint="eastAsia" w:ascii="Times New Roman" w:hAnsi="Times New Roman"/>
        </w:rPr>
      </w:pPr>
      <w:bookmarkStart w:id="14" w:name="_Toc132617142"/>
      <w:bookmarkStart w:id="15" w:name="_Toc5852"/>
      <w:r>
        <w:rPr>
          <w:rFonts w:ascii="Times New Roman" w:hAnsi="Times New Roman"/>
        </w:rPr>
        <w:t>车辆等级</w:t>
      </w:r>
      <w:bookmarkEnd w:id="14"/>
      <w:bookmarkEnd w:id="15"/>
    </w:p>
    <w:p w14:paraId="10C34EB0">
      <w:pPr>
        <w:pStyle w:val="4"/>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color w:val="auto"/>
          <w:kern w:val="44"/>
        </w:rPr>
      </w:pPr>
      <w:bookmarkStart w:id="16" w:name="_Toc31869"/>
      <w:r>
        <w:rPr>
          <w:rFonts w:hint="eastAsia" w:ascii="Times New Roman" w:hAnsi="Times New Roman"/>
          <w:color w:val="auto"/>
          <w:kern w:val="44"/>
        </w:rPr>
        <w:t>赛车相关事项</w:t>
      </w:r>
      <w:bookmarkEnd w:id="16"/>
    </w:p>
    <w:p w14:paraId="2FAE6C43">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eastAsia" w:ascii="Times New Roman" w:hAnsi="Times New Roman" w:eastAsia="宋体"/>
          <w:sz w:val="24"/>
        </w:rPr>
      </w:pPr>
      <w:r>
        <w:rPr>
          <w:rFonts w:hint="eastAsia" w:ascii="Times New Roman" w:hAnsi="Times New Roman" w:eastAsia="宋体"/>
          <w:sz w:val="24"/>
        </w:rPr>
        <w:t>Eulercar</w:t>
      </w:r>
      <w:r>
        <w:rPr>
          <w:rFonts w:hint="eastAsia" w:ascii="Times New Roman" w:hAnsi="Times New Roman" w:eastAsia="宋体"/>
          <w:sz w:val="24"/>
          <w:lang w:val="en-US" w:eastAsia="zh-CN"/>
        </w:rPr>
        <w:t>智能清障</w:t>
      </w:r>
      <w:r>
        <w:rPr>
          <w:rFonts w:hint="eastAsia" w:ascii="Times New Roman" w:hAnsi="Times New Roman" w:eastAsia="宋体"/>
          <w:sz w:val="24"/>
        </w:rPr>
        <w:t>比赛是一场基于EulerCar无人车的目标识别算法设计</w:t>
      </w:r>
      <w:r>
        <w:rPr>
          <w:rFonts w:hint="eastAsia" w:ascii="Times New Roman" w:hAnsi="Times New Roman" w:eastAsia="宋体"/>
          <w:sz w:val="24"/>
          <w:lang w:eastAsia="zh-CN"/>
        </w:rPr>
        <w:t>，</w:t>
      </w:r>
      <w:r>
        <w:rPr>
          <w:rFonts w:hint="eastAsia" w:ascii="Times New Roman" w:hAnsi="Times New Roman" w:eastAsia="宋体"/>
          <w:sz w:val="24"/>
        </w:rPr>
        <w:t>无人小车的</w:t>
      </w:r>
      <w:r>
        <w:rPr>
          <w:rFonts w:hint="eastAsia" w:ascii="Times New Roman" w:hAnsi="Times New Roman" w:eastAsia="宋体"/>
          <w:sz w:val="24"/>
          <w:lang w:val="en-US" w:eastAsia="zh-CN"/>
        </w:rPr>
        <w:t>协同</w:t>
      </w:r>
      <w:r>
        <w:rPr>
          <w:rFonts w:hint="eastAsia" w:ascii="Times New Roman" w:hAnsi="Times New Roman" w:eastAsia="宋体"/>
          <w:sz w:val="24"/>
        </w:rPr>
        <w:t>控制和导航</w:t>
      </w:r>
      <w:r>
        <w:rPr>
          <w:rFonts w:hint="eastAsia" w:ascii="Times New Roman" w:hAnsi="Times New Roman" w:eastAsia="宋体"/>
          <w:sz w:val="24"/>
          <w:lang w:val="en-US" w:eastAsia="zh-CN"/>
        </w:rPr>
        <w:t>的比赛</w:t>
      </w:r>
      <w:r>
        <w:rPr>
          <w:rFonts w:hint="eastAsia" w:ascii="Times New Roman" w:hAnsi="Times New Roman" w:eastAsia="宋体"/>
          <w:sz w:val="24"/>
        </w:rPr>
        <w:t>。车辆主处理芯片、传感器必须采用赛会推荐的全国产化模块。可以在主处理芯片、控制芯片、传感器、电机控制模块和操作系统不变的前提下，并且符合小车规格要求的情况下，适当对Eulercar的结构进行改装。</w:t>
      </w:r>
    </w:p>
    <w:p w14:paraId="517C1444">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（1）底盘尺寸：允许长*宽*高320mm*200mm*200mm等效产品或更低规格，同时在地面投影面积不得超出320mm*200mm方形区域。</w:t>
      </w:r>
    </w:p>
    <w:p w14:paraId="20224AF3">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（2）电池：允许对车机本身电池作更改以提升电池容量。</w:t>
      </w:r>
    </w:p>
    <w:p w14:paraId="3E890F8D">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（3）参赛车管理：</w:t>
      </w:r>
      <w:r>
        <w:rPr>
          <w:rFonts w:hint="eastAsia" w:ascii="Times New Roman" w:hAnsi="Times New Roman" w:eastAsia="宋体"/>
          <w:sz w:val="24"/>
          <w:lang w:val="en-US" w:eastAsia="zh-CN"/>
        </w:rPr>
        <w:t>组委会为每个进入复赛得队伍提供一辆小车，</w:t>
      </w:r>
      <w:r>
        <w:rPr>
          <w:rFonts w:hint="eastAsia" w:ascii="Times New Roman" w:hAnsi="Times New Roman" w:eastAsia="宋体"/>
          <w:sz w:val="24"/>
        </w:rPr>
        <w:t>各参赛队</w:t>
      </w:r>
      <w:r>
        <w:rPr>
          <w:rFonts w:hint="eastAsia" w:ascii="Times New Roman" w:hAnsi="Times New Roman" w:eastAsia="宋体"/>
          <w:sz w:val="24"/>
          <w:lang w:val="en-US" w:eastAsia="zh-CN"/>
        </w:rPr>
        <w:t>基于小车平台进行开发设计，可增加传感设备。参赛车辆</w:t>
      </w:r>
      <w:r>
        <w:rPr>
          <w:rFonts w:hint="eastAsia" w:ascii="Times New Roman" w:hAnsi="Times New Roman" w:eastAsia="宋体"/>
          <w:sz w:val="24"/>
        </w:rPr>
        <w:t>禁止互相借用</w:t>
      </w:r>
      <w:r>
        <w:rPr>
          <w:rFonts w:hint="eastAsia" w:ascii="Times New Roman" w:hAnsi="Times New Roman" w:eastAsia="宋体"/>
          <w:sz w:val="24"/>
          <w:lang w:eastAsia="zh-CN"/>
        </w:rPr>
        <w:t>，</w:t>
      </w:r>
      <w:r>
        <w:rPr>
          <w:rFonts w:hint="eastAsia" w:ascii="Times New Roman" w:hAnsi="Times New Roman" w:eastAsia="宋体"/>
          <w:sz w:val="24"/>
          <w:lang w:val="en-US" w:eastAsia="zh-CN"/>
        </w:rPr>
        <w:t>比赛完成后归还小车</w:t>
      </w:r>
      <w:r>
        <w:rPr>
          <w:rFonts w:hint="eastAsia" w:ascii="Times New Roman" w:hAnsi="Times New Roman" w:eastAsia="宋体"/>
          <w:sz w:val="24"/>
        </w:rPr>
        <w:t>。</w:t>
      </w:r>
    </w:p>
    <w:p w14:paraId="0841FC43">
      <w:pPr>
        <w:pStyle w:val="4"/>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color w:val="auto"/>
          <w:kern w:val="44"/>
        </w:rPr>
      </w:pPr>
      <w:bookmarkStart w:id="17" w:name="_Toc4385"/>
      <w:r>
        <w:rPr>
          <w:rFonts w:hint="eastAsia" w:ascii="Times New Roman" w:hAnsi="Times New Roman"/>
          <w:color w:val="auto"/>
          <w:kern w:val="44"/>
        </w:rPr>
        <w:t>安全要求：</w:t>
      </w:r>
      <w:bookmarkEnd w:id="17"/>
    </w:p>
    <w:p w14:paraId="66775295">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eastAsia" w:ascii="Times New Roman" w:hAnsi="Times New Roman" w:eastAsia="宋体"/>
          <w:sz w:val="24"/>
        </w:rPr>
      </w:pPr>
      <w:r>
        <w:rPr>
          <w:rFonts w:hint="eastAsia" w:ascii="Times New Roman" w:hAnsi="Times New Roman" w:eastAsia="宋体"/>
          <w:sz w:val="24"/>
        </w:rPr>
        <w:t>（1）所有的参赛车辆需要满足安全条件。</w:t>
      </w:r>
    </w:p>
    <w:p w14:paraId="0AA7F978">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eastAsia" w:ascii="Times New Roman" w:hAnsi="Times New Roman" w:eastAsia="宋体"/>
          <w:sz w:val="24"/>
        </w:rPr>
      </w:pPr>
      <w:r>
        <w:rPr>
          <w:rFonts w:hint="eastAsia" w:ascii="Times New Roman" w:hAnsi="Times New Roman" w:eastAsia="宋体"/>
          <w:sz w:val="24"/>
        </w:rPr>
        <w:t>（2）参赛车辆必须具有随时使用遥控从自主模式切换至手动模式的功能。遥控距离应不低于50m，切换为手动模式时</w:t>
      </w:r>
      <w:r>
        <w:rPr>
          <w:rFonts w:hint="eastAsia" w:ascii="Times New Roman" w:hAnsi="Times New Roman" w:eastAsia="宋体"/>
          <w:sz w:val="24"/>
          <w:lang w:eastAsia="zh-CN"/>
        </w:rPr>
        <w:t>，</w:t>
      </w:r>
      <w:r>
        <w:rPr>
          <w:rFonts w:hint="eastAsia" w:ascii="Times New Roman" w:hAnsi="Times New Roman" w:eastAsia="宋体"/>
          <w:sz w:val="24"/>
        </w:rPr>
        <w:t>可以立即对无人车进行制动，制动时间不超过2秒。</w:t>
      </w:r>
    </w:p>
    <w:p w14:paraId="691A342D">
      <w:pPr>
        <w:pStyle w:val="4"/>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color w:val="auto"/>
          <w:kern w:val="44"/>
        </w:rPr>
      </w:pPr>
      <w:bookmarkStart w:id="18" w:name="_Toc16851"/>
      <w:r>
        <w:rPr>
          <w:rFonts w:hint="eastAsia" w:ascii="Times New Roman" w:hAnsi="Times New Roman"/>
          <w:color w:val="auto"/>
          <w:kern w:val="44"/>
        </w:rPr>
        <w:t>开源资料</w:t>
      </w:r>
      <w:bookmarkEnd w:id="18"/>
    </w:p>
    <w:p w14:paraId="2D509C68">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eastAsia" w:ascii="Times New Roman" w:hAnsi="Times New Roman" w:eastAsia="宋体"/>
          <w:sz w:val="24"/>
        </w:rPr>
      </w:pPr>
      <w:r>
        <w:rPr>
          <w:rFonts w:hint="eastAsia" w:ascii="Times New Roman" w:hAnsi="Times New Roman" w:eastAsia="宋体"/>
          <w:sz w:val="24"/>
        </w:rPr>
        <w:t>（1）https://gitee.com/HiEuler/eulercar：</w:t>
      </w:r>
    </w:p>
    <w:p w14:paraId="088D1781">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eastAsia" w:ascii="Times New Roman" w:hAnsi="Times New Roman" w:eastAsia="宋体"/>
          <w:sz w:val="24"/>
        </w:rPr>
      </w:pPr>
      <w:r>
        <w:rPr>
          <w:rFonts w:hint="eastAsia" w:ascii="Times New Roman" w:hAnsi="Times New Roman" w:eastAsia="宋体"/>
          <w:sz w:val="24"/>
        </w:rPr>
        <w:t>（2）https://gitee.com/HiEuler</w:t>
      </w:r>
    </w:p>
    <w:p w14:paraId="27CB5B8C">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eastAsia" w:ascii="Times New Roman" w:hAnsi="Times New Roman" w:eastAsia="宋体"/>
          <w:sz w:val="24"/>
        </w:rPr>
      </w:pPr>
      <w:r>
        <w:rPr>
          <w:rFonts w:hint="eastAsia" w:ascii="Times New Roman" w:hAnsi="Times New Roman" w:eastAsia="宋体"/>
          <w:sz w:val="24"/>
        </w:rPr>
        <w:t>（3）https://www.openeuler.org/zh/</w:t>
      </w:r>
    </w:p>
    <w:p w14:paraId="3F83DFBA">
      <w:pPr>
        <w:pStyle w:val="3"/>
        <w:rPr>
          <w:rFonts w:hint="eastAsia" w:ascii="Times New Roman" w:hAnsi="Times New Roman"/>
        </w:rPr>
      </w:pPr>
      <w:bookmarkStart w:id="19" w:name="_Toc132617143"/>
      <w:bookmarkStart w:id="20" w:name="_Toc26195"/>
      <w:r>
        <w:rPr>
          <w:rFonts w:hint="eastAsia" w:ascii="Times New Roman" w:hAnsi="Times New Roman"/>
        </w:rPr>
        <w:t>复赛</w:t>
      </w:r>
      <w:r>
        <w:rPr>
          <w:rFonts w:ascii="Times New Roman" w:hAnsi="Times New Roman"/>
        </w:rPr>
        <w:t>赛道环境</w:t>
      </w:r>
      <w:bookmarkEnd w:id="19"/>
      <w:bookmarkEnd w:id="20"/>
    </w:p>
    <w:p w14:paraId="412AC28E">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eastAsia" w:ascii="Times New Roman" w:hAnsi="Times New Roman" w:eastAsia="宋体"/>
          <w:sz w:val="24"/>
        </w:rPr>
      </w:pPr>
      <w:r>
        <w:rPr>
          <w:rFonts w:hint="eastAsia" w:ascii="Times New Roman" w:hAnsi="Times New Roman" w:eastAsia="宋体"/>
          <w:sz w:val="24"/>
        </w:rPr>
        <w:t>（1）赛场大致规格：8m×4m</w:t>
      </w:r>
    </w:p>
    <w:p w14:paraId="20768F37">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eastAsia" w:ascii="Times New Roman" w:hAnsi="Times New Roman" w:eastAsia="宋体"/>
          <w:sz w:val="24"/>
        </w:rPr>
      </w:pPr>
      <w:r>
        <w:rPr>
          <w:rFonts w:hint="eastAsia" w:ascii="Times New Roman" w:hAnsi="Times New Roman" w:eastAsia="宋体"/>
          <w:sz w:val="24"/>
        </w:rPr>
        <w:t>（2）赛场边界材质：</w:t>
      </w:r>
      <w:r>
        <w:rPr>
          <w:rFonts w:hint="eastAsia" w:ascii="Times New Roman" w:hAnsi="Times New Roman" w:eastAsia="宋体"/>
          <w:sz w:val="24"/>
          <w:lang w:val="en-US" w:eastAsia="zh-CN"/>
        </w:rPr>
        <w:t>黑色帆布围挡</w:t>
      </w:r>
      <w:r>
        <w:rPr>
          <w:rFonts w:hint="eastAsia" w:ascii="Times New Roman" w:hAnsi="Times New Roman" w:eastAsia="宋体"/>
          <w:sz w:val="24"/>
        </w:rPr>
        <w:t>。</w:t>
      </w:r>
    </w:p>
    <w:p w14:paraId="4F54FFA7">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（3）障碍物大小：40mm</w:t>
      </w:r>
      <w:r>
        <w:rPr>
          <w:rFonts w:hint="eastAsia" w:ascii="Times New Roman" w:hAnsi="Times New Roman" w:eastAsia="宋体"/>
          <w:sz w:val="24"/>
        </w:rPr>
        <w:t>×</w:t>
      </w:r>
      <w:r>
        <w:rPr>
          <w:rFonts w:hint="eastAsia" w:ascii="Times New Roman" w:hAnsi="Times New Roman" w:eastAsia="宋体"/>
          <w:sz w:val="24"/>
          <w:lang w:val="en-US" w:eastAsia="zh-CN"/>
        </w:rPr>
        <w:t>40mm</w:t>
      </w:r>
      <w:r>
        <w:rPr>
          <w:rFonts w:hint="eastAsia" w:ascii="Times New Roman" w:hAnsi="Times New Roman" w:eastAsia="宋体"/>
          <w:sz w:val="24"/>
        </w:rPr>
        <w:t>×</w:t>
      </w:r>
      <w:r>
        <w:rPr>
          <w:rFonts w:hint="eastAsia" w:ascii="Times New Roman" w:hAnsi="Times New Roman" w:eastAsia="宋体"/>
          <w:sz w:val="24"/>
          <w:lang w:val="en-US" w:eastAsia="zh-CN"/>
        </w:rPr>
        <w:t>40mm</w:t>
      </w:r>
    </w:p>
    <w:p w14:paraId="7F60EB59">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eastAsia" w:ascii="Times New Roman" w:hAnsi="Times New Roman" w:eastAsia="宋体"/>
          <w:sz w:val="24"/>
        </w:rPr>
      </w:pPr>
      <w:r>
        <w:rPr>
          <w:rFonts w:hint="eastAsia" w:ascii="Times New Roman" w:hAnsi="Times New Roman" w:eastAsia="宋体"/>
          <w:sz w:val="24"/>
        </w:rPr>
        <w:t>（</w:t>
      </w:r>
      <w:r>
        <w:rPr>
          <w:rFonts w:hint="eastAsia" w:ascii="Times New Roman" w:hAnsi="Times New Roman" w:eastAsia="宋体"/>
          <w:sz w:val="24"/>
          <w:lang w:val="en-US" w:eastAsia="zh-CN"/>
        </w:rPr>
        <w:t>4</w:t>
      </w:r>
      <w:r>
        <w:rPr>
          <w:rFonts w:hint="eastAsia" w:ascii="Times New Roman" w:hAnsi="Times New Roman" w:eastAsia="宋体"/>
          <w:sz w:val="24"/>
        </w:rPr>
        <w:t>）赛道示意图如下所示：</w:t>
      </w:r>
    </w:p>
    <w:p w14:paraId="658D3A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rPr>
      </w:pPr>
      <w:r>
        <w:rPr>
          <w:rFonts w:ascii="Times New Roman" w:hAnsi="Times New Roman" w:eastAsia="宋体" w:cs="宋体"/>
          <w:sz w:val="24"/>
          <w:szCs w:val="24"/>
        </w:rPr>
        <w:drawing>
          <wp:inline distT="0" distB="0" distL="114300" distR="114300">
            <wp:extent cx="5039995" cy="2747010"/>
            <wp:effectExtent l="0" t="0" r="8255"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5039995" cy="2747010"/>
                    </a:xfrm>
                    <a:prstGeom prst="rect">
                      <a:avLst/>
                    </a:prstGeom>
                    <a:noFill/>
                    <a:ln w="9525">
                      <a:noFill/>
                    </a:ln>
                  </pic:spPr>
                </pic:pic>
              </a:graphicData>
            </a:graphic>
          </wp:inline>
        </w:drawing>
      </w:r>
    </w:p>
    <w:p w14:paraId="3F2B5BD4">
      <w:pPr>
        <w:widowControl/>
        <w:jc w:val="center"/>
        <w:rPr>
          <w:rFonts w:hint="eastAsia" w:ascii="Times New Roman" w:hAnsi="Times New Roman" w:eastAsia="宋体" w:cs="宋体"/>
          <w:sz w:val="24"/>
        </w:rPr>
      </w:pPr>
      <w:r>
        <w:rPr>
          <w:rFonts w:hint="eastAsia" w:ascii="Times New Roman" w:hAnsi="Times New Roman" w:eastAsia="宋体" w:cs="宋体"/>
          <w:sz w:val="24"/>
        </w:rPr>
        <w:t xml:space="preserve">图2.3—1 </w:t>
      </w:r>
      <w:r>
        <w:rPr>
          <w:rFonts w:ascii="Times New Roman" w:hAnsi="Times New Roman" w:eastAsia="宋体"/>
          <w:sz w:val="24"/>
        </w:rPr>
        <w:t>Eulercar</w:t>
      </w:r>
      <w:r>
        <w:rPr>
          <w:rFonts w:hint="eastAsia" w:ascii="Times New Roman" w:hAnsi="Times New Roman" w:eastAsia="宋体"/>
          <w:sz w:val="24"/>
          <w:lang w:val="en-US" w:eastAsia="zh-CN"/>
        </w:rPr>
        <w:t>智能清障</w:t>
      </w:r>
      <w:r>
        <w:rPr>
          <w:rFonts w:hint="eastAsia" w:ascii="Times New Roman" w:hAnsi="Times New Roman" w:eastAsia="宋体"/>
          <w:sz w:val="24"/>
        </w:rPr>
        <w:t>赛道示意图</w:t>
      </w:r>
    </w:p>
    <w:p w14:paraId="7D6EAC47">
      <w:pPr>
        <w:pStyle w:val="3"/>
        <w:rPr>
          <w:rFonts w:hint="eastAsia" w:ascii="Times New Roman" w:hAnsi="Times New Roman"/>
        </w:rPr>
      </w:pPr>
      <w:bookmarkStart w:id="21" w:name="_Toc132617144"/>
      <w:bookmarkStart w:id="22" w:name="_Toc3518"/>
      <w:r>
        <w:rPr>
          <w:rFonts w:ascii="Times New Roman" w:hAnsi="Times New Roman"/>
        </w:rPr>
        <w:t>赛前检录</w:t>
      </w:r>
      <w:bookmarkEnd w:id="21"/>
      <w:bookmarkEnd w:id="22"/>
    </w:p>
    <w:p w14:paraId="19D41EF3">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eastAsia" w:ascii="Times New Roman" w:hAnsi="Times New Roman" w:eastAsia="宋体"/>
          <w:sz w:val="24"/>
        </w:rPr>
      </w:pPr>
      <w:r>
        <w:rPr>
          <w:rFonts w:hint="eastAsia" w:ascii="Times New Roman" w:hAnsi="Times New Roman" w:eastAsia="宋体"/>
          <w:sz w:val="24"/>
        </w:rPr>
        <w:t>（1）配置检录：参赛队提前需要填写车辆配置表，现场比赛用车和配置表核对，判断是否一致，符合上场规则。</w:t>
      </w:r>
    </w:p>
    <w:p w14:paraId="32413245">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0"/>
        <w:jc w:val="both"/>
        <w:textAlignment w:val="auto"/>
        <w:rPr>
          <w:rFonts w:hint="eastAsia" w:ascii="Times New Roman" w:hAnsi="Times New Roman" w:eastAsia="宋体"/>
          <w:sz w:val="24"/>
        </w:rPr>
      </w:pPr>
      <w:r>
        <w:rPr>
          <w:rFonts w:hint="eastAsia" w:ascii="Times New Roman" w:hAnsi="Times New Roman" w:eastAsia="宋体"/>
          <w:sz w:val="24"/>
        </w:rPr>
        <w:t>（2）尺寸检录：车体尺寸满足制作规范，比赛现场有工装箱进行测量。</w:t>
      </w:r>
    </w:p>
    <w:p w14:paraId="223F9ED2">
      <w:pPr>
        <w:pStyle w:val="3"/>
        <w:rPr>
          <w:rFonts w:hint="default" w:ascii="Times New Roman" w:hAnsi="Times New Roman"/>
          <w:lang w:val="en-US" w:eastAsia="zh-CN"/>
        </w:rPr>
      </w:pPr>
      <w:bookmarkStart w:id="23" w:name="_Toc28326"/>
      <w:r>
        <w:rPr>
          <w:rFonts w:hint="eastAsia" w:ascii="Times New Roman" w:hAnsi="Times New Roman"/>
          <w:lang w:val="en-US" w:eastAsia="zh-CN"/>
        </w:rPr>
        <w:t>初赛规则</w:t>
      </w:r>
      <w:bookmarkEnd w:id="23"/>
    </w:p>
    <w:p w14:paraId="2256AD24">
      <w:pPr>
        <w:pStyle w:val="4"/>
        <w:keepNext w:val="0"/>
        <w:keepLines w:val="0"/>
        <w:pageBreakBefore w:val="0"/>
        <w:widowControl/>
        <w:kinsoku/>
        <w:wordWrap/>
        <w:overflowPunct/>
        <w:topLinePunct w:val="0"/>
        <w:autoSpaceDE/>
        <w:autoSpaceDN/>
        <w:bidi w:val="0"/>
        <w:adjustRightInd/>
        <w:snapToGrid/>
        <w:spacing w:before="0" w:after="0"/>
        <w:textAlignment w:val="auto"/>
        <w:rPr>
          <w:rFonts w:hint="default" w:ascii="Times New Roman" w:hAnsi="Times New Roman"/>
          <w:color w:val="auto"/>
          <w:kern w:val="44"/>
          <w:lang w:val="en-US" w:eastAsia="zh-CN"/>
        </w:rPr>
      </w:pPr>
      <w:bookmarkStart w:id="24" w:name="_Toc17569"/>
      <w:r>
        <w:rPr>
          <w:rFonts w:hint="eastAsia" w:ascii="Times New Roman" w:hAnsi="Times New Roman"/>
          <w:color w:val="auto"/>
          <w:kern w:val="44"/>
          <w:lang w:val="en-US" w:eastAsia="zh-CN"/>
        </w:rPr>
        <w:t>规则</w:t>
      </w:r>
      <w:bookmarkEnd w:id="24"/>
    </w:p>
    <w:p w14:paraId="63675B43">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数据获取</w:t>
      </w:r>
      <w:r>
        <w:rPr>
          <w:rFonts w:hint="default" w:ascii="Times New Roman" w:hAnsi="Times New Roman" w:eastAsia="宋体"/>
          <w:sz w:val="24"/>
          <w:lang w:val="en-US" w:eastAsia="zh-CN"/>
        </w:rPr>
        <w:t>：</w:t>
      </w:r>
      <w:r>
        <w:rPr>
          <w:rFonts w:hint="eastAsia" w:ascii="Times New Roman" w:hAnsi="Times New Roman" w:eastAsia="宋体"/>
          <w:sz w:val="24"/>
          <w:lang w:val="en-US" w:eastAsia="zh-CN"/>
        </w:rPr>
        <w:t>初赛阶段组委会将提供</w:t>
      </w:r>
      <w:r>
        <w:rPr>
          <w:rFonts w:hint="default" w:ascii="Times New Roman" w:hAnsi="Times New Roman" w:eastAsia="宋体"/>
          <w:sz w:val="24"/>
          <w:lang w:val="en-US" w:eastAsia="zh-CN"/>
        </w:rPr>
        <w:t>比赛数据集。数据集包含多种场景下的图像，其中包含不同颜色、摆放角度的方形小方块，同时存在一定干扰物。数据集中图像用于参赛者训练算法模型</w:t>
      </w:r>
      <w:r>
        <w:rPr>
          <w:rFonts w:hint="eastAsia" w:ascii="Times New Roman" w:hAnsi="Times New Roman" w:eastAsia="宋体"/>
          <w:sz w:val="24"/>
          <w:lang w:val="en-US" w:eastAsia="zh-CN"/>
        </w:rPr>
        <w:t>和</w:t>
      </w:r>
      <w:r>
        <w:rPr>
          <w:rFonts w:hint="default" w:ascii="Times New Roman" w:hAnsi="Times New Roman" w:eastAsia="宋体"/>
          <w:sz w:val="24"/>
          <w:lang w:val="en-US" w:eastAsia="zh-CN"/>
        </w:rPr>
        <w:t>模型调优。​</w:t>
      </w:r>
    </w:p>
    <w:p w14:paraId="536B0414">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lang w:val="en-US" w:eastAsia="zh-CN"/>
        </w:rPr>
      </w:pPr>
      <w:r>
        <w:rPr>
          <w:rFonts w:hint="default" w:ascii="Times New Roman" w:hAnsi="Times New Roman" w:eastAsia="宋体"/>
          <w:sz w:val="24"/>
          <w:lang w:val="en-US" w:eastAsia="zh-CN"/>
        </w:rPr>
        <w:t>算法开发与提交：在截止日期前，</w:t>
      </w:r>
      <w:r>
        <w:rPr>
          <w:rFonts w:hint="eastAsia" w:ascii="Times New Roman" w:hAnsi="Times New Roman" w:eastAsia="宋体"/>
          <w:sz w:val="24"/>
          <w:lang w:val="en-US" w:eastAsia="zh-CN"/>
        </w:rPr>
        <w:t>参赛队伍</w:t>
      </w:r>
      <w:r>
        <w:rPr>
          <w:rFonts w:hint="default" w:ascii="Times New Roman" w:hAnsi="Times New Roman" w:eastAsia="宋体"/>
          <w:sz w:val="24"/>
          <w:lang w:val="en-US" w:eastAsia="zh-CN"/>
        </w:rPr>
        <w:t>需将训练好的算法模型及相关代码、说明文档提交至官方平台。提交内容应包括模型文件、代码（需注释清晰，便于理解）、</w:t>
      </w:r>
      <w:r>
        <w:rPr>
          <w:rFonts w:hint="eastAsia" w:ascii="Times New Roman" w:hAnsi="Times New Roman" w:eastAsia="宋体"/>
          <w:sz w:val="24"/>
          <w:lang w:val="en-US" w:eastAsia="zh-CN"/>
        </w:rPr>
        <w:t>测试方法、</w:t>
      </w:r>
      <w:r>
        <w:rPr>
          <w:rFonts w:hint="default" w:ascii="Times New Roman" w:hAnsi="Times New Roman" w:eastAsia="宋体"/>
          <w:sz w:val="24"/>
          <w:lang w:val="en-US" w:eastAsia="zh-CN"/>
        </w:rPr>
        <w:t>详细的算法说明文档，阐述算法原理、创新点、训练过程及参数设置等。​</w:t>
      </w:r>
    </w:p>
    <w:p w14:paraId="7C67E68E">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lang w:val="en-US" w:eastAsia="zh-CN"/>
        </w:rPr>
      </w:pPr>
      <w:r>
        <w:rPr>
          <w:rFonts w:hint="default" w:ascii="Times New Roman" w:hAnsi="Times New Roman" w:eastAsia="宋体"/>
          <w:sz w:val="24"/>
          <w:lang w:val="en-US" w:eastAsia="zh-CN"/>
        </w:rPr>
        <w:t>初赛评审：</w:t>
      </w:r>
      <w:r>
        <w:rPr>
          <w:rFonts w:hint="eastAsia" w:ascii="Times New Roman" w:hAnsi="Times New Roman" w:eastAsia="宋体"/>
          <w:sz w:val="24"/>
        </w:rPr>
        <w:t>专家评委组</w:t>
      </w:r>
      <w:r>
        <w:rPr>
          <w:rFonts w:hint="default" w:ascii="Times New Roman" w:hAnsi="Times New Roman" w:eastAsia="宋体"/>
          <w:sz w:val="24"/>
          <w:lang w:val="en-US" w:eastAsia="zh-CN"/>
        </w:rPr>
        <w:t>将对提交的算法进行初赛评审。评审主要依据算法在测试集上的识别准确率、召回率、F1值等指标，同时参考算法</w:t>
      </w:r>
      <w:r>
        <w:rPr>
          <w:rFonts w:hint="eastAsia" w:ascii="Times New Roman" w:hAnsi="Times New Roman" w:eastAsia="宋体"/>
          <w:sz w:val="24"/>
          <w:lang w:val="en-US" w:eastAsia="zh-CN"/>
        </w:rPr>
        <w:t>创新性、</w:t>
      </w:r>
      <w:r>
        <w:rPr>
          <w:rFonts w:hint="default" w:ascii="Times New Roman" w:hAnsi="Times New Roman" w:eastAsia="宋体"/>
          <w:sz w:val="24"/>
          <w:lang w:val="en-US" w:eastAsia="zh-CN"/>
        </w:rPr>
        <w:t>运行效率</w:t>
      </w:r>
      <w:r>
        <w:rPr>
          <w:rFonts w:hint="eastAsia" w:ascii="Times New Roman" w:hAnsi="Times New Roman" w:eastAsia="宋体"/>
          <w:sz w:val="24"/>
          <w:lang w:val="en-US" w:eastAsia="zh-CN"/>
        </w:rPr>
        <w:t>和文档的编写质量等</w:t>
      </w:r>
      <w:r>
        <w:rPr>
          <w:rFonts w:hint="default" w:ascii="Times New Roman" w:hAnsi="Times New Roman" w:eastAsia="宋体"/>
          <w:sz w:val="24"/>
          <w:lang w:val="en-US" w:eastAsia="zh-CN"/>
        </w:rPr>
        <w:t>。根据初赛评审结果，排名前</w:t>
      </w:r>
      <w:r>
        <w:rPr>
          <w:rFonts w:hint="eastAsia" w:ascii="Times New Roman" w:hAnsi="Times New Roman" w:eastAsia="宋体"/>
          <w:sz w:val="24"/>
          <w:lang w:val="en-US" w:eastAsia="zh-CN"/>
        </w:rPr>
        <w:t>16且分数高于50分</w:t>
      </w:r>
      <w:r>
        <w:rPr>
          <w:rFonts w:hint="default" w:ascii="Times New Roman" w:hAnsi="Times New Roman" w:eastAsia="宋体"/>
          <w:sz w:val="24"/>
          <w:lang w:val="en-US" w:eastAsia="zh-CN"/>
        </w:rPr>
        <w:t>的参赛</w:t>
      </w:r>
      <w:r>
        <w:rPr>
          <w:rFonts w:hint="eastAsia" w:ascii="Times New Roman" w:hAnsi="Times New Roman" w:eastAsia="宋体"/>
          <w:sz w:val="24"/>
          <w:lang w:val="en-US" w:eastAsia="zh-CN"/>
        </w:rPr>
        <w:t>队伍</w:t>
      </w:r>
      <w:r>
        <w:rPr>
          <w:rFonts w:hint="default" w:ascii="Times New Roman" w:hAnsi="Times New Roman" w:eastAsia="宋体"/>
          <w:sz w:val="24"/>
          <w:lang w:val="en-US" w:eastAsia="zh-CN"/>
        </w:rPr>
        <w:t>将晋级复赛。</w:t>
      </w:r>
    </w:p>
    <w:p w14:paraId="224A4B1B">
      <w:pPr>
        <w:pStyle w:val="4"/>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color w:val="auto"/>
          <w:kern w:val="44"/>
          <w:lang w:val="en-US" w:eastAsia="zh-CN"/>
        </w:rPr>
      </w:pPr>
      <w:bookmarkStart w:id="25" w:name="_Toc7689"/>
      <w:r>
        <w:rPr>
          <w:rFonts w:hint="eastAsia" w:ascii="Times New Roman" w:hAnsi="Times New Roman"/>
          <w:color w:val="auto"/>
          <w:kern w:val="44"/>
          <w:lang w:val="en-US" w:eastAsia="zh-CN"/>
        </w:rPr>
        <w:t>初赛</w:t>
      </w:r>
      <w:r>
        <w:rPr>
          <w:rFonts w:hint="default" w:ascii="Times New Roman" w:hAnsi="Times New Roman"/>
          <w:color w:val="auto"/>
          <w:kern w:val="44"/>
          <w:lang w:val="en-US" w:eastAsia="zh-CN"/>
        </w:rPr>
        <w:t>评分标准</w:t>
      </w:r>
      <w:bookmarkEnd w:id="25"/>
    </w:p>
    <w:p w14:paraId="4508EED2">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宋体"/>
          <w:sz w:val="24"/>
          <w:lang w:val="en-US" w:eastAsia="zh-CN"/>
        </w:rPr>
      </w:pPr>
      <w:r>
        <w:rPr>
          <w:rFonts w:hint="default" w:ascii="Times New Roman" w:hAnsi="Times New Roman" w:eastAsia="宋体"/>
          <w:sz w:val="24"/>
          <w:lang w:val="en-US" w:eastAsia="zh-CN"/>
        </w:rPr>
        <w:t>识别准确率</w:t>
      </w:r>
      <w:r>
        <w:rPr>
          <w:rFonts w:hint="eastAsia" w:ascii="Times New Roman" w:hAnsi="Times New Roman" w:eastAsia="宋体"/>
          <w:sz w:val="24"/>
          <w:lang w:val="en-US" w:eastAsia="zh-CN"/>
        </w:rPr>
        <w:t>（40分）</w:t>
      </w:r>
      <w:r>
        <w:rPr>
          <w:rFonts w:hint="default" w:ascii="Times New Roman" w:hAnsi="Times New Roman" w:eastAsia="宋体"/>
          <w:sz w:val="24"/>
          <w:lang w:val="en-US" w:eastAsia="zh-CN"/>
        </w:rPr>
        <w:t>：算法正确识别出方形小方块的数量占测试集中</w:t>
      </w:r>
      <w:r>
        <w:rPr>
          <w:rFonts w:hint="eastAsia" w:ascii="Times New Roman" w:hAnsi="Times New Roman" w:eastAsia="宋体"/>
          <w:sz w:val="24"/>
          <w:lang w:val="en-US" w:eastAsia="zh-CN"/>
        </w:rPr>
        <w:t>识别出的</w:t>
      </w:r>
      <w:r>
        <w:rPr>
          <w:rFonts w:hint="default" w:ascii="Times New Roman" w:hAnsi="Times New Roman" w:eastAsia="宋体"/>
          <w:sz w:val="24"/>
          <w:lang w:val="en-US" w:eastAsia="zh-CN"/>
        </w:rPr>
        <w:t>方形小方块总数量的比例</w:t>
      </w:r>
      <w:r>
        <w:rPr>
          <w:rFonts w:hint="eastAsia" w:ascii="Times New Roman" w:hAnsi="Times New Roman" w:eastAsia="宋体"/>
          <w:sz w:val="24"/>
          <w:lang w:val="en-US" w:eastAsia="zh-CN"/>
        </w:rPr>
        <w:t>。</w:t>
      </w:r>
      <w:r>
        <w:rPr>
          <w:rFonts w:hint="default" w:ascii="Times New Roman" w:hAnsi="Times New Roman" w:eastAsia="宋体"/>
          <w:sz w:val="24"/>
          <w:lang w:val="en-US" w:eastAsia="zh-CN"/>
        </w:rPr>
        <w:t>准确率计算公式为：准确率 = （正确识别数量 / 总数量）× 100%。</w:t>
      </w:r>
      <w:r>
        <w:rPr>
          <w:rFonts w:hint="eastAsia" w:ascii="Times New Roman" w:hAnsi="Times New Roman" w:eastAsia="宋体"/>
          <w:sz w:val="24"/>
          <w:lang w:val="en-US" w:eastAsia="zh-CN"/>
        </w:rPr>
        <w:t>该考核项满分为40分，得分 = 40</w:t>
      </w:r>
      <w:r>
        <w:rPr>
          <w:rFonts w:hint="default" w:ascii="Times New Roman" w:hAnsi="Times New Roman" w:eastAsia="宋体"/>
          <w:sz w:val="24"/>
          <w:lang w:val="en-US" w:eastAsia="zh-CN"/>
        </w:rPr>
        <w:t>×准确率</w:t>
      </w:r>
      <w:r>
        <w:rPr>
          <w:rFonts w:hint="eastAsia" w:ascii="Times New Roman" w:hAnsi="Times New Roman" w:eastAsia="宋体"/>
          <w:sz w:val="24"/>
          <w:lang w:val="en-US" w:eastAsia="zh-CN"/>
        </w:rPr>
        <w:t>。</w:t>
      </w:r>
    </w:p>
    <w:p w14:paraId="3C142F83">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宋体"/>
          <w:sz w:val="24"/>
          <w:lang w:val="en-US" w:eastAsia="zh-CN"/>
        </w:rPr>
      </w:pPr>
      <w:r>
        <w:rPr>
          <w:rFonts w:hint="default" w:ascii="Times New Roman" w:hAnsi="Times New Roman" w:eastAsia="宋体"/>
          <w:sz w:val="24"/>
          <w:lang w:val="en-US" w:eastAsia="zh-CN"/>
        </w:rPr>
        <w:t>召回率</w:t>
      </w:r>
      <w:r>
        <w:rPr>
          <w:rFonts w:hint="eastAsia" w:ascii="Times New Roman" w:hAnsi="Times New Roman" w:eastAsia="宋体"/>
          <w:sz w:val="24"/>
          <w:lang w:val="en-US" w:eastAsia="zh-CN"/>
        </w:rPr>
        <w:t>（40分）</w:t>
      </w:r>
      <w:r>
        <w:rPr>
          <w:rFonts w:hint="default" w:ascii="Times New Roman" w:hAnsi="Times New Roman" w:eastAsia="宋体"/>
          <w:sz w:val="24"/>
          <w:lang w:val="en-US" w:eastAsia="zh-CN"/>
        </w:rPr>
        <w:t>：测试集中被算法正确识别出的方形小方块数量占实际存在的方形小方块数量的比例。召回率计算公式为：召回率 = （正确识别数量 / 实际存在数量）× 100%。</w:t>
      </w:r>
      <w:r>
        <w:rPr>
          <w:rFonts w:hint="eastAsia" w:ascii="Times New Roman" w:hAnsi="Times New Roman" w:eastAsia="宋体"/>
          <w:sz w:val="24"/>
          <w:lang w:val="en-US" w:eastAsia="zh-CN"/>
        </w:rPr>
        <w:t>该考核项满分为30分，得分 = 30</w:t>
      </w:r>
      <w:r>
        <w:rPr>
          <w:rFonts w:hint="default" w:ascii="Times New Roman" w:hAnsi="Times New Roman" w:eastAsia="宋体"/>
          <w:sz w:val="24"/>
          <w:lang w:val="en-US" w:eastAsia="zh-CN"/>
        </w:rPr>
        <w:t>×召回率</w:t>
      </w:r>
      <w:r>
        <w:rPr>
          <w:rFonts w:hint="eastAsia" w:ascii="Times New Roman" w:hAnsi="Times New Roman" w:eastAsia="宋体"/>
          <w:sz w:val="24"/>
          <w:lang w:val="en-US" w:eastAsia="zh-CN"/>
        </w:rPr>
        <w:t>。</w:t>
      </w:r>
    </w:p>
    <w:p w14:paraId="44D9D593">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宋体"/>
          <w:sz w:val="24"/>
          <w:lang w:val="en-US" w:eastAsia="zh-CN"/>
        </w:rPr>
      </w:pPr>
      <w:r>
        <w:rPr>
          <w:rFonts w:hint="default" w:ascii="Times New Roman" w:hAnsi="Times New Roman" w:eastAsia="宋体"/>
          <w:sz w:val="24"/>
          <w:lang w:val="en-US" w:eastAsia="zh-CN"/>
        </w:rPr>
        <w:t>F1值</w:t>
      </w:r>
      <w:r>
        <w:rPr>
          <w:rFonts w:hint="eastAsia" w:ascii="Times New Roman" w:hAnsi="Times New Roman" w:eastAsia="宋体"/>
          <w:sz w:val="24"/>
          <w:lang w:val="en-US" w:eastAsia="zh-CN"/>
        </w:rPr>
        <w:t>（30分）</w:t>
      </w:r>
      <w:r>
        <w:rPr>
          <w:rFonts w:hint="default" w:ascii="Times New Roman" w:hAnsi="Times New Roman" w:eastAsia="宋体"/>
          <w:sz w:val="24"/>
          <w:lang w:val="en-US" w:eastAsia="zh-CN"/>
        </w:rPr>
        <w:t>：综合考虑准确率和召回率的指标。计算公式为：F1 值 = 2 × （准确率 × 召回率）/ （准确率 + 召回率）。</w:t>
      </w:r>
      <w:r>
        <w:rPr>
          <w:rFonts w:hint="eastAsia" w:ascii="Times New Roman" w:hAnsi="Times New Roman" w:eastAsia="宋体"/>
          <w:sz w:val="24"/>
          <w:lang w:val="en-US" w:eastAsia="zh-CN"/>
        </w:rPr>
        <w:t>该考核项满分为30分，得分 = 30</w:t>
      </w:r>
      <w:r>
        <w:rPr>
          <w:rFonts w:hint="default" w:ascii="Times New Roman" w:hAnsi="Times New Roman" w:eastAsia="宋体"/>
          <w:sz w:val="24"/>
          <w:lang w:val="en-US" w:eastAsia="zh-CN"/>
        </w:rPr>
        <w:t>×F1值</w:t>
      </w:r>
      <w:r>
        <w:rPr>
          <w:rFonts w:hint="eastAsia" w:ascii="Times New Roman" w:hAnsi="Times New Roman" w:eastAsia="宋体"/>
          <w:sz w:val="24"/>
          <w:lang w:val="en-US" w:eastAsia="zh-CN"/>
        </w:rPr>
        <w:t>。</w:t>
      </w:r>
    </w:p>
    <w:p w14:paraId="4E4BEE1D">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宋体"/>
          <w:sz w:val="24"/>
          <w:lang w:val="en-US" w:eastAsia="zh-CN"/>
        </w:rPr>
      </w:pPr>
      <w:r>
        <w:rPr>
          <w:rFonts w:hint="default" w:ascii="Times New Roman" w:hAnsi="Times New Roman" w:eastAsia="宋体"/>
          <w:sz w:val="24"/>
          <w:lang w:val="en-US" w:eastAsia="zh-CN"/>
        </w:rPr>
        <w:t>算法创新性</w:t>
      </w:r>
      <w:r>
        <w:rPr>
          <w:rFonts w:hint="eastAsia" w:ascii="Times New Roman" w:hAnsi="Times New Roman" w:eastAsia="宋体"/>
          <w:sz w:val="24"/>
          <w:lang w:val="en-US" w:eastAsia="zh-CN"/>
        </w:rPr>
        <w:t>（10分）</w:t>
      </w:r>
      <w:r>
        <w:rPr>
          <w:rFonts w:hint="default" w:ascii="Times New Roman" w:hAnsi="Times New Roman" w:eastAsia="宋体"/>
          <w:sz w:val="24"/>
          <w:lang w:val="en-US" w:eastAsia="zh-CN"/>
        </w:rPr>
        <w:t>：</w:t>
      </w:r>
      <w:r>
        <w:rPr>
          <w:rFonts w:hint="eastAsia" w:ascii="Times New Roman" w:hAnsi="Times New Roman" w:eastAsia="宋体"/>
          <w:sz w:val="24"/>
        </w:rPr>
        <w:t>专家评委组</w:t>
      </w:r>
      <w:r>
        <w:rPr>
          <w:rFonts w:hint="default" w:ascii="Times New Roman" w:hAnsi="Times New Roman" w:eastAsia="宋体"/>
          <w:sz w:val="24"/>
          <w:lang w:val="en-US" w:eastAsia="zh-CN"/>
        </w:rPr>
        <w:t>根据算法说明文档及</w:t>
      </w:r>
      <w:r>
        <w:rPr>
          <w:rFonts w:hint="eastAsia" w:ascii="Times New Roman" w:hAnsi="Times New Roman" w:eastAsia="宋体"/>
          <w:sz w:val="24"/>
          <w:lang w:val="en-US" w:eastAsia="zh-CN"/>
        </w:rPr>
        <w:t>算法的评估</w:t>
      </w:r>
      <w:r>
        <w:rPr>
          <w:rFonts w:hint="default" w:ascii="Times New Roman" w:hAnsi="Times New Roman" w:eastAsia="宋体"/>
          <w:sz w:val="24"/>
          <w:lang w:val="en-US" w:eastAsia="zh-CN"/>
        </w:rPr>
        <w:t>，评估算法在原理、架构设计、优化策略等方面的创新性</w:t>
      </w:r>
      <w:r>
        <w:rPr>
          <w:rFonts w:hint="eastAsia" w:ascii="Times New Roman" w:hAnsi="Times New Roman" w:eastAsia="宋体"/>
          <w:sz w:val="24"/>
          <w:lang w:val="en-US" w:eastAsia="zh-CN"/>
        </w:rPr>
        <w:t>、科学性、可行性及文档的编写质量</w:t>
      </w:r>
      <w:r>
        <w:rPr>
          <w:rFonts w:hint="default" w:ascii="Times New Roman" w:hAnsi="Times New Roman" w:eastAsia="宋体"/>
          <w:sz w:val="24"/>
          <w:lang w:val="en-US" w:eastAsia="zh-CN"/>
        </w:rPr>
        <w:t>。</w:t>
      </w:r>
      <w:r>
        <w:rPr>
          <w:rFonts w:hint="eastAsia" w:ascii="Times New Roman" w:hAnsi="Times New Roman" w:eastAsia="宋体"/>
          <w:sz w:val="24"/>
          <w:lang w:val="en-US" w:eastAsia="zh-CN"/>
        </w:rPr>
        <w:t>该考核项满分10分，评分标准如下：</w:t>
      </w:r>
    </w:p>
    <w:p w14:paraId="74FA85C5">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ascii="Times New Roman" w:hAnsi="Times New Roman"/>
        </w:rPr>
      </w:pPr>
      <w:r>
        <w:rPr>
          <w:rFonts w:hint="eastAsia" w:ascii="Times New Roman" w:hAnsi="Times New Roman"/>
          <w:lang w:val="en-US" w:eastAsia="zh-CN"/>
        </w:rPr>
        <w:t>a、</w:t>
      </w:r>
      <w:r>
        <w:rPr>
          <w:rFonts w:ascii="Times New Roman" w:hAnsi="Times New Roman"/>
        </w:rPr>
        <w:t>创新性（</w:t>
      </w:r>
      <w:r>
        <w:rPr>
          <w:rFonts w:hint="eastAsia" w:ascii="Times New Roman" w:hAnsi="Times New Roman"/>
          <w:lang w:val="en-US" w:eastAsia="zh-CN"/>
        </w:rPr>
        <w:t>3分</w:t>
      </w:r>
      <w:r>
        <w:rPr>
          <w:rFonts w:ascii="Times New Roman" w:hAnsi="Times New Roman"/>
        </w:rPr>
        <w:t>）</w:t>
      </w:r>
    </w:p>
    <w:p w14:paraId="770B4C11">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ascii="Times New Roman" w:hAnsi="Times New Roman"/>
        </w:rPr>
      </w:pPr>
      <w:r>
        <w:rPr>
          <w:rFonts w:hint="default" w:ascii="Times New Roman" w:hAnsi="Times New Roman"/>
        </w:rPr>
        <w:t>算法创新：提出全新的算法，或对现有算法进行重大改进，显著提高了识别精度、速度、鲁棒性等关键性能指标，可得 2 - 3 分。</w:t>
      </w:r>
    </w:p>
    <w:p w14:paraId="14EFB23D">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ascii="Times New Roman" w:hAnsi="Times New Roman"/>
        </w:rPr>
      </w:pPr>
      <w:r>
        <w:rPr>
          <w:rFonts w:hint="default" w:ascii="Times New Roman" w:hAnsi="Times New Roman"/>
        </w:rPr>
        <w:t>方法创新：采用新的技术思路、理论框架或模型结构，提高了识别精度、速度、鲁棒性等关键性能指标，可得 1</w:t>
      </w:r>
      <w:r>
        <w:rPr>
          <w:rFonts w:hint="eastAsia" w:ascii="Times New Roman" w:hAnsi="Times New Roman"/>
          <w:lang w:val="en-US" w:eastAsia="zh-CN"/>
        </w:rPr>
        <w:t>.</w:t>
      </w:r>
      <w:r>
        <w:rPr>
          <w:rFonts w:hint="default" w:ascii="Times New Roman" w:hAnsi="Times New Roman"/>
        </w:rPr>
        <w:t>5 - 2</w:t>
      </w:r>
      <w:r>
        <w:rPr>
          <w:rFonts w:hint="eastAsia" w:ascii="Times New Roman" w:hAnsi="Times New Roman"/>
          <w:lang w:val="en-US" w:eastAsia="zh-CN"/>
        </w:rPr>
        <w:t>.</w:t>
      </w:r>
      <w:r>
        <w:rPr>
          <w:rFonts w:hint="default" w:ascii="Times New Roman" w:hAnsi="Times New Roman"/>
        </w:rPr>
        <w:t>5 分。</w:t>
      </w:r>
    </w:p>
    <w:p w14:paraId="6ECFD45D">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ascii="Times New Roman" w:hAnsi="Times New Roman"/>
        </w:rPr>
      </w:pPr>
      <w:r>
        <w:rPr>
          <w:rFonts w:hint="default" w:ascii="Times New Roman" w:hAnsi="Times New Roman"/>
        </w:rPr>
        <w:t>应用创新：将算法</w:t>
      </w:r>
      <w:r>
        <w:rPr>
          <w:rFonts w:hint="eastAsia" w:ascii="Times New Roman" w:hAnsi="Times New Roman"/>
          <w:lang w:val="en-US" w:eastAsia="zh-CN"/>
        </w:rPr>
        <w:t>通过调优，在</w:t>
      </w:r>
      <w:r>
        <w:rPr>
          <w:rFonts w:hint="default" w:ascii="Times New Roman" w:hAnsi="Times New Roman"/>
        </w:rPr>
        <w:t>识别精度、速度、鲁棒性</w:t>
      </w:r>
      <w:r>
        <w:rPr>
          <w:rFonts w:hint="eastAsia" w:ascii="Times New Roman" w:hAnsi="Times New Roman"/>
          <w:lang w:eastAsia="zh-CN"/>
        </w:rPr>
        <w:t>、</w:t>
      </w:r>
      <w:r>
        <w:rPr>
          <w:rFonts w:hint="eastAsia" w:ascii="Times New Roman" w:hAnsi="Times New Roman"/>
          <w:lang w:val="en-US" w:eastAsia="zh-CN"/>
        </w:rPr>
        <w:t>计算效率</w:t>
      </w:r>
      <w:r>
        <w:rPr>
          <w:rFonts w:hint="default" w:ascii="Times New Roman" w:hAnsi="Times New Roman"/>
        </w:rPr>
        <w:t>等关键性能指标</w:t>
      </w:r>
      <w:r>
        <w:rPr>
          <w:rFonts w:hint="eastAsia" w:ascii="Times New Roman" w:hAnsi="Times New Roman"/>
          <w:lang w:val="en-US" w:eastAsia="zh-CN"/>
        </w:rPr>
        <w:t>上</w:t>
      </w:r>
      <w:r>
        <w:rPr>
          <w:rFonts w:hint="default" w:ascii="Times New Roman" w:hAnsi="Times New Roman"/>
        </w:rPr>
        <w:t>，</w:t>
      </w:r>
      <w:r>
        <w:rPr>
          <w:rFonts w:hint="eastAsia" w:ascii="Times New Roman" w:hAnsi="Times New Roman"/>
          <w:lang w:val="en-US" w:eastAsia="zh-CN"/>
        </w:rPr>
        <w:t>取得较好的效果</w:t>
      </w:r>
      <w:r>
        <w:rPr>
          <w:rFonts w:hint="default" w:ascii="Times New Roman" w:hAnsi="Times New Roman"/>
        </w:rPr>
        <w:t>，可得 1 - 2 分。</w:t>
      </w:r>
    </w:p>
    <w:p w14:paraId="7E26D641">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ascii="Times New Roman" w:hAnsi="Times New Roman"/>
        </w:rPr>
      </w:pPr>
      <w:r>
        <w:rPr>
          <w:rFonts w:hint="eastAsia" w:ascii="Times New Roman" w:hAnsi="Times New Roman"/>
          <w:lang w:val="en-US" w:eastAsia="zh-CN"/>
        </w:rPr>
        <w:t>b、</w:t>
      </w:r>
      <w:r>
        <w:rPr>
          <w:rFonts w:hint="default" w:ascii="Times New Roman" w:hAnsi="Times New Roman"/>
        </w:rPr>
        <w:t>科学性（2 分）</w:t>
      </w:r>
    </w:p>
    <w:p w14:paraId="7AE1D47B">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rPr>
      </w:pPr>
      <w:r>
        <w:rPr>
          <w:rFonts w:hint="default" w:ascii="Times New Roman" w:hAnsi="Times New Roman"/>
        </w:rPr>
        <w:t>理论基础：</w:t>
      </w:r>
      <w:r>
        <w:rPr>
          <w:rFonts w:hint="eastAsia" w:ascii="Times New Roman" w:hAnsi="Times New Roman"/>
          <w:lang w:val="en-US" w:eastAsia="zh-CN"/>
        </w:rPr>
        <w:t>算法</w:t>
      </w:r>
      <w:r>
        <w:rPr>
          <w:rFonts w:hint="default" w:ascii="Times New Roman" w:hAnsi="Times New Roman"/>
        </w:rPr>
        <w:t xml:space="preserve">所依据的理论基础扎实，算法推导和模型建立严谨合理，符合数学和计算机科学的基本原理，可得 1 - </w:t>
      </w:r>
      <w:r>
        <w:rPr>
          <w:rFonts w:hint="eastAsia" w:ascii="Times New Roman" w:hAnsi="Times New Roman"/>
          <w:lang w:val="en-US" w:eastAsia="zh-CN"/>
        </w:rPr>
        <w:t>2</w:t>
      </w:r>
      <w:r>
        <w:rPr>
          <w:rFonts w:hint="default" w:ascii="Times New Roman" w:hAnsi="Times New Roman"/>
        </w:rPr>
        <w:t xml:space="preserve"> 分。</w:t>
      </w:r>
    </w:p>
    <w:p w14:paraId="1BB57161">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rPr>
      </w:pPr>
      <w:r>
        <w:rPr>
          <w:rFonts w:hint="eastAsia" w:ascii="Times New Roman" w:hAnsi="Times New Roman"/>
          <w:lang w:val="en-US" w:eastAsia="zh-CN"/>
        </w:rPr>
        <w:t>c、可行性</w:t>
      </w:r>
      <w:r>
        <w:rPr>
          <w:rFonts w:hint="default" w:ascii="Times New Roman" w:hAnsi="Times New Roman"/>
        </w:rPr>
        <w:t>（2 分）</w:t>
      </w:r>
    </w:p>
    <w:p w14:paraId="38679644">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ascii="Times New Roman" w:hAnsi="Times New Roman"/>
        </w:rPr>
      </w:pPr>
      <w:r>
        <w:rPr>
          <w:rFonts w:hint="default" w:ascii="Times New Roman" w:hAnsi="Times New Roman"/>
        </w:rPr>
        <w:t>可行性：算法在</w:t>
      </w:r>
      <w:r>
        <w:rPr>
          <w:rFonts w:hint="eastAsia" w:ascii="Times New Roman" w:hAnsi="Times New Roman"/>
          <w:lang w:val="en-US" w:eastAsia="zh-CN"/>
        </w:rPr>
        <w:t>小车</w:t>
      </w:r>
      <w:r>
        <w:rPr>
          <w:rFonts w:hint="default" w:ascii="Times New Roman" w:hAnsi="Times New Roman"/>
        </w:rPr>
        <w:t>硬件条件下能够实现，并且具有一定的可扩展性和兼容性，</w:t>
      </w:r>
      <w:r>
        <w:rPr>
          <w:rFonts w:hint="eastAsia" w:ascii="Times New Roman" w:hAnsi="Times New Roman"/>
          <w:lang w:val="en-US" w:eastAsia="zh-CN"/>
        </w:rPr>
        <w:t>便于在现有平台上应用</w:t>
      </w:r>
      <w:r>
        <w:rPr>
          <w:rFonts w:hint="default" w:ascii="Times New Roman" w:hAnsi="Times New Roman"/>
        </w:rPr>
        <w:t xml:space="preserve">，可得 </w:t>
      </w:r>
      <w:r>
        <w:rPr>
          <w:rFonts w:hint="eastAsia" w:ascii="Times New Roman" w:hAnsi="Times New Roman"/>
          <w:lang w:val="en-US" w:eastAsia="zh-CN"/>
        </w:rPr>
        <w:t>1</w:t>
      </w:r>
      <w:r>
        <w:rPr>
          <w:rFonts w:hint="default" w:ascii="Times New Roman" w:hAnsi="Times New Roman"/>
        </w:rPr>
        <w:t xml:space="preserve"> - </w:t>
      </w:r>
      <w:r>
        <w:rPr>
          <w:rFonts w:hint="eastAsia" w:ascii="Times New Roman" w:hAnsi="Times New Roman"/>
          <w:lang w:val="en-US" w:eastAsia="zh-CN"/>
        </w:rPr>
        <w:t>2</w:t>
      </w:r>
      <w:r>
        <w:rPr>
          <w:rFonts w:hint="default" w:ascii="Times New Roman" w:hAnsi="Times New Roman"/>
        </w:rPr>
        <w:t xml:space="preserve"> 分。</w:t>
      </w:r>
    </w:p>
    <w:p w14:paraId="649B7BD5">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ascii="Times New Roman" w:hAnsi="Times New Roman"/>
        </w:rPr>
      </w:pPr>
      <w:r>
        <w:rPr>
          <w:rFonts w:hint="eastAsia" w:ascii="Times New Roman" w:hAnsi="Times New Roman"/>
          <w:lang w:val="en-US" w:eastAsia="zh-CN"/>
        </w:rPr>
        <w:t>d、</w:t>
      </w:r>
      <w:r>
        <w:rPr>
          <w:rFonts w:hint="default" w:ascii="Times New Roman" w:hAnsi="Times New Roman"/>
        </w:rPr>
        <w:t>写作质量（</w:t>
      </w:r>
      <w:r>
        <w:rPr>
          <w:rFonts w:hint="eastAsia" w:ascii="Times New Roman" w:hAnsi="Times New Roman"/>
          <w:lang w:val="en-US" w:eastAsia="zh-CN"/>
        </w:rPr>
        <w:t>2</w:t>
      </w:r>
      <w:r>
        <w:rPr>
          <w:rFonts w:hint="default" w:ascii="Times New Roman" w:hAnsi="Times New Roman"/>
        </w:rPr>
        <w:t xml:space="preserve"> 分）</w:t>
      </w:r>
    </w:p>
    <w:p w14:paraId="153D42FA">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ascii="Times New Roman" w:hAnsi="Times New Roman"/>
        </w:rPr>
      </w:pPr>
      <w:r>
        <w:rPr>
          <w:rFonts w:hint="default" w:ascii="Times New Roman" w:hAnsi="Times New Roman"/>
        </w:rPr>
        <w:t>结构清晰：论文结构合理，层次分明，逻辑严谨。包括引言、相关工作、算法设计、实验结果、结论等部分，内容组织有序，过渡自然。</w:t>
      </w:r>
    </w:p>
    <w:p w14:paraId="074ABA8F">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ascii="Times New Roman" w:hAnsi="Times New Roman"/>
        </w:rPr>
      </w:pPr>
      <w:r>
        <w:rPr>
          <w:rFonts w:hint="default" w:ascii="Times New Roman" w:hAnsi="Times New Roman"/>
        </w:rPr>
        <w:t>语言流畅：语言表达准确、流畅，用词规范，无明显的语法错误和拼写错误。能够清晰地阐述研究思路、算法原理和实验过程，使读者易于理解。</w:t>
      </w:r>
    </w:p>
    <w:p w14:paraId="7AE4BC4E">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rPr>
      </w:pPr>
      <w:r>
        <w:rPr>
          <w:rFonts w:hint="default" w:ascii="Times New Roman" w:hAnsi="Times New Roman"/>
        </w:rPr>
        <w:t>图表规范：文中的图表清晰、准确，标注完整，能够有效地辅助文字说明，增强论文的可读性和可视化效果。</w:t>
      </w:r>
    </w:p>
    <w:p w14:paraId="0156DED3">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Theme="minorEastAsia"/>
          <w:lang w:val="en-US" w:eastAsia="zh-CN"/>
        </w:rPr>
      </w:pPr>
      <w:r>
        <w:rPr>
          <w:rFonts w:hint="eastAsia" w:ascii="Times New Roman" w:hAnsi="Times New Roman"/>
          <w:lang w:val="en-US" w:eastAsia="zh-CN"/>
        </w:rPr>
        <w:t>写作质量根据要求评分，做到</w:t>
      </w:r>
      <w:r>
        <w:rPr>
          <w:rFonts w:hint="default" w:ascii="Times New Roman" w:hAnsi="Times New Roman"/>
        </w:rPr>
        <w:t>结构清晰</w:t>
      </w:r>
      <w:r>
        <w:rPr>
          <w:rFonts w:hint="eastAsia" w:ascii="Times New Roman" w:hAnsi="Times New Roman"/>
          <w:lang w:eastAsia="zh-CN"/>
        </w:rPr>
        <w:t>、</w:t>
      </w:r>
      <w:r>
        <w:rPr>
          <w:rFonts w:hint="default" w:ascii="Times New Roman" w:hAnsi="Times New Roman"/>
        </w:rPr>
        <w:t>语言流畅</w:t>
      </w:r>
      <w:r>
        <w:rPr>
          <w:rFonts w:hint="eastAsia" w:ascii="Times New Roman" w:hAnsi="Times New Roman"/>
          <w:lang w:eastAsia="zh-CN"/>
        </w:rPr>
        <w:t>、</w:t>
      </w:r>
      <w:r>
        <w:rPr>
          <w:rFonts w:hint="default" w:ascii="Times New Roman" w:hAnsi="Times New Roman"/>
        </w:rPr>
        <w:t>图表规范</w:t>
      </w:r>
      <w:r>
        <w:rPr>
          <w:rFonts w:hint="eastAsia" w:ascii="Times New Roman" w:hAnsi="Times New Roman"/>
          <w:lang w:val="en-US" w:eastAsia="zh-CN"/>
        </w:rPr>
        <w:t>可得1-2分。</w:t>
      </w:r>
    </w:p>
    <w:p w14:paraId="30A27933">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ascii="Times New Roman" w:hAnsi="Times New Roman"/>
        </w:rPr>
      </w:pPr>
      <w:r>
        <w:rPr>
          <w:rFonts w:hint="eastAsia" w:ascii="Times New Roman" w:hAnsi="Times New Roman"/>
          <w:lang w:val="en-US" w:eastAsia="zh-CN"/>
        </w:rPr>
        <w:t>e、</w:t>
      </w:r>
      <w:r>
        <w:rPr>
          <w:rFonts w:hint="default" w:ascii="Times New Roman" w:hAnsi="Times New Roman"/>
        </w:rPr>
        <w:t>参考文献（1 分）</w:t>
      </w:r>
    </w:p>
    <w:p w14:paraId="274DA1EA">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lang w:val="en-US" w:eastAsia="zh-CN"/>
        </w:rPr>
      </w:pPr>
      <w:r>
        <w:rPr>
          <w:rFonts w:hint="default" w:ascii="Times New Roman" w:hAnsi="Times New Roman"/>
        </w:rPr>
        <w:t xml:space="preserve">引用质量：参考文献的引用准确、规范，能够反映该领域的最新研究成果和发展动态。引用的文献具有较高的学术水平和权威性，对论文的研究内容有一定的支撑和借鉴作用，可得 </w:t>
      </w:r>
      <w:r>
        <w:rPr>
          <w:rFonts w:hint="eastAsia" w:ascii="Times New Roman" w:hAnsi="Times New Roman"/>
          <w:lang w:val="en-US" w:eastAsia="zh-CN"/>
        </w:rPr>
        <w:t>1</w:t>
      </w:r>
      <w:r>
        <w:rPr>
          <w:rFonts w:hint="default" w:ascii="Times New Roman" w:hAnsi="Times New Roman"/>
        </w:rPr>
        <w:t xml:space="preserve"> 分。</w:t>
      </w:r>
    </w:p>
    <w:p w14:paraId="0B6B047E">
      <w:pPr>
        <w:pStyle w:val="3"/>
        <w:rPr>
          <w:rFonts w:hint="eastAsia" w:ascii="Times New Roman" w:hAnsi="Times New Roman"/>
        </w:rPr>
      </w:pPr>
      <w:bookmarkStart w:id="26" w:name="_Toc28537"/>
      <w:r>
        <w:rPr>
          <w:rFonts w:hint="eastAsia" w:ascii="Times New Roman" w:hAnsi="Times New Roman"/>
        </w:rPr>
        <w:t>复赛规则</w:t>
      </w:r>
      <w:bookmarkEnd w:id="26"/>
    </w:p>
    <w:p w14:paraId="23981AA2">
      <w:pPr>
        <w:pStyle w:val="4"/>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color w:val="auto"/>
          <w:kern w:val="44"/>
        </w:rPr>
      </w:pPr>
      <w:bookmarkStart w:id="27" w:name="_Toc21283"/>
      <w:r>
        <w:rPr>
          <w:rFonts w:hint="eastAsia" w:ascii="Times New Roman" w:hAnsi="Times New Roman"/>
          <w:color w:val="auto"/>
          <w:kern w:val="44"/>
        </w:rPr>
        <w:t>总则</w:t>
      </w:r>
      <w:bookmarkEnd w:id="27"/>
    </w:p>
    <w:p w14:paraId="4B13EFA0">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lang w:val="en-US" w:eastAsia="zh-CN"/>
        </w:rPr>
        <w:t>参赛队伍可采用一辆车自主完成比赛任务或双车协同完成比赛任务。</w:t>
      </w:r>
    </w:p>
    <w:p w14:paraId="68CD92FB">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lang w:val="en-US" w:eastAsia="zh-CN"/>
        </w:rPr>
        <w:t>参赛车从入口开始启动后，自主进入赛道，将三种不同颜色的障碍物搬运至对应颜色（颜色背景贴在隔墙上）的障碍物摆放处</w:t>
      </w:r>
      <w:r>
        <w:rPr>
          <w:rFonts w:hint="eastAsia" w:ascii="Times New Roman" w:hAnsi="Times New Roman" w:eastAsia="宋体"/>
          <w:sz w:val="24"/>
        </w:rPr>
        <w:t>。</w:t>
      </w:r>
    </w:p>
    <w:p w14:paraId="1646A1E4">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lang w:val="en-US" w:eastAsia="zh-CN"/>
        </w:rPr>
        <w:t>本次比赛按照得分进行排名，得分相同者按照完成时间先后进行排名</w:t>
      </w:r>
      <w:r>
        <w:rPr>
          <w:rFonts w:hint="eastAsia" w:ascii="Times New Roman" w:hAnsi="Times New Roman" w:eastAsia="宋体"/>
          <w:sz w:val="24"/>
        </w:rPr>
        <w:t>。</w:t>
      </w:r>
    </w:p>
    <w:p w14:paraId="24EFC98F">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本次比赛每辆车限时</w:t>
      </w:r>
      <w:r>
        <w:rPr>
          <w:rFonts w:hint="eastAsia" w:ascii="Times New Roman" w:hAnsi="Times New Roman" w:eastAsia="宋体"/>
          <w:sz w:val="24"/>
          <w:lang w:val="en-US" w:eastAsia="zh-CN"/>
        </w:rPr>
        <w:t>20</w:t>
      </w:r>
      <w:r>
        <w:rPr>
          <w:rFonts w:hint="eastAsia" w:ascii="Times New Roman" w:hAnsi="Times New Roman" w:eastAsia="宋体"/>
          <w:sz w:val="24"/>
        </w:rPr>
        <w:t>分钟，</w:t>
      </w:r>
      <w:r>
        <w:rPr>
          <w:rFonts w:hint="eastAsia" w:ascii="Times New Roman" w:hAnsi="Times New Roman" w:eastAsia="宋体"/>
          <w:sz w:val="24"/>
          <w:lang w:val="en-US" w:eastAsia="zh-CN"/>
        </w:rPr>
        <w:t>20</w:t>
      </w:r>
      <w:r>
        <w:rPr>
          <w:rFonts w:hint="eastAsia" w:ascii="Times New Roman" w:hAnsi="Times New Roman" w:eastAsia="宋体"/>
          <w:sz w:val="24"/>
        </w:rPr>
        <w:t>分钟内未完成</w:t>
      </w:r>
      <w:r>
        <w:rPr>
          <w:rFonts w:hint="eastAsia" w:ascii="Times New Roman" w:hAnsi="Times New Roman" w:eastAsia="宋体"/>
          <w:sz w:val="24"/>
          <w:lang w:val="en-US" w:eastAsia="zh-CN"/>
        </w:rPr>
        <w:t>任务将</w:t>
      </w:r>
      <w:r>
        <w:rPr>
          <w:rFonts w:hint="eastAsia" w:ascii="Times New Roman" w:hAnsi="Times New Roman" w:eastAsia="宋体"/>
          <w:sz w:val="24"/>
        </w:rPr>
        <w:t>自动结束比赛。</w:t>
      </w:r>
    </w:p>
    <w:p w14:paraId="1E1427A0">
      <w:pPr>
        <w:pStyle w:val="4"/>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color w:val="auto"/>
          <w:kern w:val="44"/>
        </w:rPr>
      </w:pPr>
      <w:bookmarkStart w:id="28" w:name="_Toc3431"/>
      <w:r>
        <w:rPr>
          <w:rFonts w:hint="eastAsia" w:ascii="Times New Roman" w:hAnsi="Times New Roman"/>
          <w:color w:val="auto"/>
          <w:kern w:val="44"/>
        </w:rPr>
        <w:t>资格要求</w:t>
      </w:r>
      <w:bookmarkEnd w:id="28"/>
    </w:p>
    <w:p w14:paraId="0640F33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现场检查比赛用车是否可以远程触发急停</w:t>
      </w:r>
      <w:r>
        <w:rPr>
          <w:rFonts w:hint="eastAsia" w:ascii="Times New Roman" w:hAnsi="Times New Roman" w:eastAsia="宋体"/>
          <w:sz w:val="24"/>
          <w:lang w:val="en-US" w:eastAsia="zh-CN"/>
        </w:rPr>
        <w:t>和自动驾驶</w:t>
      </w:r>
      <w:r>
        <w:rPr>
          <w:rFonts w:hint="eastAsia" w:ascii="Times New Roman" w:hAnsi="Times New Roman" w:eastAsia="宋体"/>
          <w:sz w:val="24"/>
        </w:rPr>
        <w:t>。</w:t>
      </w:r>
    </w:p>
    <w:p w14:paraId="04BECFB6">
      <w:pPr>
        <w:pStyle w:val="4"/>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color w:val="auto"/>
          <w:kern w:val="44"/>
        </w:rPr>
      </w:pPr>
      <w:bookmarkStart w:id="29" w:name="_Toc10049"/>
      <w:r>
        <w:rPr>
          <w:rFonts w:hint="eastAsia" w:ascii="Times New Roman" w:hAnsi="Times New Roman"/>
          <w:color w:val="auto"/>
          <w:kern w:val="44"/>
        </w:rPr>
        <w:t>处罚</w:t>
      </w:r>
      <w:bookmarkEnd w:id="29"/>
    </w:p>
    <w:p w14:paraId="706AFE9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比赛期间，车辆必须开启自动驾驶模式，不允许使用遥控模式。如发现使用遥控模式，该车辆将被罚下场，成绩也将被取消。</w:t>
      </w:r>
    </w:p>
    <w:p w14:paraId="53B5C26B">
      <w:pPr>
        <w:pStyle w:val="4"/>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color w:val="auto"/>
          <w:kern w:val="44"/>
        </w:rPr>
      </w:pPr>
      <w:bookmarkStart w:id="30" w:name="_Toc22131"/>
      <w:r>
        <w:rPr>
          <w:rFonts w:hint="eastAsia" w:ascii="Times New Roman" w:hAnsi="Times New Roman"/>
          <w:color w:val="auto"/>
          <w:kern w:val="44"/>
          <w:lang w:val="en-US" w:eastAsia="zh-CN"/>
        </w:rPr>
        <w:t>评分规则</w:t>
      </w:r>
      <w:bookmarkEnd w:id="30"/>
    </w:p>
    <w:p w14:paraId="7DB2ED72">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启动自动驾驶（满分5分）：车辆在比赛开始后1分钟内，启动自动驾驶模式，并进入赛场，得5分。</w:t>
      </w:r>
    </w:p>
    <w:p w14:paraId="1FF266DC">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障碍物识别与搬运（30分）：车辆识别到方块障碍物目标，并将目标障碍物通过机械臂搬离地面，每搬一个障碍物可得10分。总共3个障碍物，该项最高可得30分。同一障碍物重复搬离地面，不重复计分。</w:t>
      </w:r>
    </w:p>
    <w:p w14:paraId="675897A2">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障碍物搬运（60分）：将一个目标障碍物搬至对应颜色的障碍物摆放处，障碍物完全落在摆放区域内（不压线）得20分，障碍物压线得10分。障碍物搬运得分以最终状态为准，例如将障碍物搬运到摆放区域后又搬离，障碍物最终状态不在目标摆放区域内，则不得分。障碍物共有三个，该项最高可得60分。</w:t>
      </w:r>
    </w:p>
    <w:p w14:paraId="59E9E08F">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自动泊车（5分）：在比赛时间终止前，车辆自动停到停车点区域内可得5分（不压线），压线得3分。</w:t>
      </w:r>
      <w:bookmarkStart w:id="32" w:name="_GoBack"/>
      <w:bookmarkEnd w:id="32"/>
    </w:p>
    <w:p w14:paraId="2BFA117C">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加分项(5分)：采用双车协同完成任务，可加5分。</w:t>
      </w:r>
    </w:p>
    <w:p w14:paraId="4C1A6A4D">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480" w:firstLineChars="200"/>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扣分项：</w:t>
      </w:r>
    </w:p>
    <w:p w14:paraId="618AD27E">
      <w:pPr>
        <w:keepNext w:val="0"/>
        <w:keepLines w:val="0"/>
        <w:pageBreakBefore w:val="0"/>
        <w:widowControl w:val="0"/>
        <w:numPr>
          <w:ilvl w:val="1"/>
          <w:numId w:val="8"/>
        </w:numPr>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车辆撞到围挡，每撞一次扣3分。</w:t>
      </w:r>
    </w:p>
    <w:p w14:paraId="7EF05B82">
      <w:pPr>
        <w:keepNext w:val="0"/>
        <w:keepLines w:val="0"/>
        <w:pageBreakBefore w:val="0"/>
        <w:widowControl w:val="0"/>
        <w:numPr>
          <w:ilvl w:val="1"/>
          <w:numId w:val="8"/>
        </w:numPr>
        <w:kinsoku/>
        <w:wordWrap/>
        <w:overflowPunct/>
        <w:topLinePunct w:val="0"/>
        <w:autoSpaceDE/>
        <w:autoSpaceDN/>
        <w:bidi w:val="0"/>
        <w:adjustRightInd/>
        <w:snapToGrid/>
        <w:spacing w:line="240" w:lineRule="auto"/>
        <w:ind w:left="0" w:leftChars="0" w:firstLine="480" w:firstLineChars="200"/>
        <w:textAlignment w:val="auto"/>
        <w:rPr>
          <w:rFonts w:hint="eastAsia" w:ascii="Times New Roman" w:hAnsi="Times New Roman" w:eastAsia="宋体"/>
          <w:sz w:val="24"/>
        </w:rPr>
      </w:pPr>
      <w:r>
        <w:rPr>
          <w:rFonts w:hint="eastAsia" w:ascii="Times New Roman" w:hAnsi="Times New Roman" w:eastAsia="宋体"/>
          <w:sz w:val="24"/>
          <w:lang w:val="en-US" w:eastAsia="zh-CN"/>
        </w:rPr>
        <w:t>如采用双车协同方案，两车相撞一次扣3分（任何触碰都认定为相撞）。</w:t>
      </w:r>
    </w:p>
    <w:p w14:paraId="65F385DB">
      <w:pPr>
        <w:pStyle w:val="4"/>
        <w:keepNext w:val="0"/>
        <w:keepLines w:val="0"/>
        <w:pageBreakBefore w:val="0"/>
        <w:widowControl/>
        <w:kinsoku/>
        <w:wordWrap/>
        <w:overflowPunct/>
        <w:topLinePunct w:val="0"/>
        <w:autoSpaceDE/>
        <w:autoSpaceDN/>
        <w:bidi w:val="0"/>
        <w:adjustRightInd/>
        <w:snapToGrid/>
        <w:spacing w:before="0" w:after="0"/>
        <w:textAlignment w:val="auto"/>
        <w:rPr>
          <w:rFonts w:ascii="Times New Roman" w:hAnsi="Times New Roman"/>
          <w:color w:val="auto"/>
        </w:rPr>
      </w:pPr>
      <w:bookmarkStart w:id="31" w:name="_Toc3729"/>
      <w:r>
        <w:rPr>
          <w:rFonts w:hint="eastAsia" w:ascii="Times New Roman" w:hAnsi="Times New Roman"/>
          <w:color w:val="auto"/>
          <w:kern w:val="44"/>
        </w:rPr>
        <w:t>附则</w:t>
      </w:r>
      <w:bookmarkEnd w:id="31"/>
    </w:p>
    <w:p w14:paraId="4A6317A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（1）比赛中必须服从裁判裁决。比赛进行中如发生故障、异常，由裁判做出最终裁决，并做出说明。</w:t>
      </w:r>
    </w:p>
    <w:p w14:paraId="568FF7A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（2）参赛队需要申诉，须由领队以书面形式申请复议，由裁判做出最终裁决。</w:t>
      </w:r>
    </w:p>
    <w:p w14:paraId="6C1C972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（3）赛事组委会拥有对规则的最终解释权，后续如有变更另行通知。</w:t>
      </w:r>
    </w:p>
    <w:sectPr>
      <w:headerReference r:id="rId5" w:type="default"/>
      <w:footerReference r:id="rId6" w:type="default"/>
      <w:pgSz w:w="11906" w:h="16838"/>
      <w:pgMar w:top="1440" w:right="1800" w:bottom="1440" w:left="1800" w:header="851" w:footer="992" w:gutter="0"/>
      <w:pgBorders w:offsetFrom="page">
        <w:top w:val="single" w:color="0000FF" w:sz="4" w:space="2"/>
        <w:left w:val="single" w:color="0000FF" w:sz="4" w:space="2"/>
        <w:bottom w:val="single" w:color="0000FF" w:sz="4" w:space="2"/>
        <w:right w:val="single" w:color="0000FF" w:sz="4" w:space="2"/>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42CB">
    <w:pPr>
      <w:pStyle w:val="1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B56B7F2">
        <w:pPr>
          <w:pStyle w:val="16"/>
          <w:jc w:val="center"/>
        </w:pPr>
        <w:r>
          <w:fldChar w:fldCharType="begin"/>
        </w:r>
        <w:r>
          <w:instrText xml:space="preserve">PAGE   \* MERGEFORMAT</w:instrText>
        </w:r>
        <w:r>
          <w:fldChar w:fldCharType="separate"/>
        </w:r>
        <w:r>
          <w:rPr>
            <w:lang w:val="zh-CN"/>
          </w:rPr>
          <w:t>1</w:t>
        </w:r>
        <w:r>
          <w:fldChar w:fldCharType="end"/>
        </w:r>
      </w:p>
    </w:sdtContent>
  </w:sdt>
  <w:p w14:paraId="68DB8738">
    <w:pPr>
      <w:pStyle w:val="1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850D">
    <w:pPr>
      <w:pStyle w:val="17"/>
      <w:jc w:val="center"/>
      <w:rPr>
        <w:rFonts w:ascii="华文新魏" w:eastAsia="华文新魏"/>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64C05">
    <w:pPr>
      <w:pStyle w:val="17"/>
      <w:jc w:val="center"/>
      <w:rPr>
        <w:rFonts w:ascii="华文新魏" w:eastAsia="华文新魏"/>
      </w:rPr>
    </w:pPr>
    <w:r>
      <w:rPr>
        <w:rFonts w:hint="eastAsia" w:ascii="华文新魏" w:eastAsia="华文新魏"/>
      </w:rPr>
      <w:t>2025第五届智能无人系统应用挑战赛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4CD80"/>
    <w:multiLevelType w:val="singleLevel"/>
    <w:tmpl w:val="B7F4CD80"/>
    <w:lvl w:ilvl="0" w:tentative="0">
      <w:start w:val="1"/>
      <w:numFmt w:val="decimal"/>
      <w:suff w:val="nothing"/>
      <w:lvlText w:val="（%1）"/>
      <w:lvlJc w:val="left"/>
    </w:lvl>
  </w:abstractNum>
  <w:abstractNum w:abstractNumId="1">
    <w:nsid w:val="BCE95518"/>
    <w:multiLevelType w:val="multilevel"/>
    <w:tmpl w:val="BCE95518"/>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CA18836F"/>
    <w:multiLevelType w:val="multilevel"/>
    <w:tmpl w:val="CA18836F"/>
    <w:lvl w:ilvl="0" w:tentative="0">
      <w:start w:val="1"/>
      <w:numFmt w:val="decimal"/>
      <w:pStyle w:val="29"/>
      <w:lvlText w:val="%1."/>
      <w:lvlJc w:val="left"/>
      <w:pPr>
        <w:ind w:left="420" w:hanging="420"/>
      </w:pPr>
      <w:rPr>
        <w:b w:val="0"/>
        <w:bCs w:val="0"/>
        <w:i w:val="0"/>
        <w:iCs w:val="0"/>
        <w:caps w:val="0"/>
        <w:smallCaps w:val="0"/>
        <w:strike w:val="0"/>
        <w:dstrike w:val="0"/>
        <w:vanish w:val="0"/>
        <w:color w:val="000000"/>
        <w:spacing w:val="0"/>
        <w:kern w:val="0"/>
        <w:position w:val="0"/>
        <w:sz w:val="21"/>
        <w:szCs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1597CF3"/>
    <w:multiLevelType w:val="singleLevel"/>
    <w:tmpl w:val="E1597CF3"/>
    <w:lvl w:ilvl="0" w:tentative="0">
      <w:start w:val="1"/>
      <w:numFmt w:val="decimal"/>
      <w:suff w:val="nothing"/>
      <w:lvlText w:val="（%1）"/>
      <w:lvlJc w:val="left"/>
    </w:lvl>
  </w:abstractNum>
  <w:abstractNum w:abstractNumId="4">
    <w:nsid w:val="E7D0DC4B"/>
    <w:multiLevelType w:val="singleLevel"/>
    <w:tmpl w:val="E7D0DC4B"/>
    <w:lvl w:ilvl="0" w:tentative="0">
      <w:start w:val="1"/>
      <w:numFmt w:val="decimal"/>
      <w:suff w:val="nothing"/>
      <w:lvlText w:val="（%1）"/>
      <w:lvlJc w:val="left"/>
    </w:lvl>
  </w:abstractNum>
  <w:abstractNum w:abstractNumId="5">
    <w:nsid w:val="0385447F"/>
    <w:multiLevelType w:val="multilevel"/>
    <w:tmpl w:val="0385447F"/>
    <w:lvl w:ilvl="0" w:tentative="0">
      <w:start w:val="1"/>
      <w:numFmt w:val="decimal"/>
      <w:pStyle w:val="32"/>
      <w:lvlText w:val="2.%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AE913EB"/>
    <w:multiLevelType w:val="multilevel"/>
    <w:tmpl w:val="4AE913E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hint="default"/>
        <w:color w:val="auto"/>
      </w:rPr>
    </w:lvl>
    <w:lvl w:ilvl="3" w:tentative="0">
      <w:start w:val="1"/>
      <w:numFmt w:val="decimal"/>
      <w:pStyle w:val="7"/>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abstractNum w:abstractNumId="7">
    <w:nsid w:val="69FD604D"/>
    <w:multiLevelType w:val="singleLevel"/>
    <w:tmpl w:val="69FD604D"/>
    <w:lvl w:ilvl="0" w:tentative="0">
      <w:start w:val="1"/>
      <w:numFmt w:val="decimal"/>
      <w:suff w:val="nothing"/>
      <w:lvlText w:val="（%1）"/>
      <w:lvlJc w:val="left"/>
      <w:pPr>
        <w:ind w:left="-60"/>
      </w:pPr>
    </w:lvl>
  </w:abstractNum>
  <w:num w:numId="1">
    <w:abstractNumId w:val="6"/>
  </w:num>
  <w:num w:numId="2">
    <w:abstractNumId w:val="2"/>
  </w:num>
  <w:num w:numId="3">
    <w:abstractNumId w:val="5"/>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 w:name="KSO_WPS_MARK_KEY" w:val="78ef7aca-6d0e-4349-a6ea-cd87f7dffc7d"/>
  </w:docVars>
  <w:rsids>
    <w:rsidRoot w:val="31720200"/>
    <w:rsid w:val="00000EC0"/>
    <w:rsid w:val="00006D16"/>
    <w:rsid w:val="000675E9"/>
    <w:rsid w:val="00096038"/>
    <w:rsid w:val="000B5A36"/>
    <w:rsid w:val="000B7B84"/>
    <w:rsid w:val="000B7DA3"/>
    <w:rsid w:val="000C7369"/>
    <w:rsid w:val="000F4146"/>
    <w:rsid w:val="0010538F"/>
    <w:rsid w:val="0013059D"/>
    <w:rsid w:val="0017571B"/>
    <w:rsid w:val="00182F2E"/>
    <w:rsid w:val="00191CA3"/>
    <w:rsid w:val="00192A79"/>
    <w:rsid w:val="001A349B"/>
    <w:rsid w:val="00202851"/>
    <w:rsid w:val="00205720"/>
    <w:rsid w:val="002066D1"/>
    <w:rsid w:val="00224D80"/>
    <w:rsid w:val="00232DFF"/>
    <w:rsid w:val="00236E42"/>
    <w:rsid w:val="002659BA"/>
    <w:rsid w:val="00274542"/>
    <w:rsid w:val="002C1965"/>
    <w:rsid w:val="002E0282"/>
    <w:rsid w:val="002E1977"/>
    <w:rsid w:val="00362383"/>
    <w:rsid w:val="00366353"/>
    <w:rsid w:val="00396BE6"/>
    <w:rsid w:val="00396BF5"/>
    <w:rsid w:val="003C5F49"/>
    <w:rsid w:val="003E6E63"/>
    <w:rsid w:val="00401D7C"/>
    <w:rsid w:val="0044284C"/>
    <w:rsid w:val="00445B0B"/>
    <w:rsid w:val="00451553"/>
    <w:rsid w:val="00473ADF"/>
    <w:rsid w:val="0047497E"/>
    <w:rsid w:val="00492618"/>
    <w:rsid w:val="004D0622"/>
    <w:rsid w:val="004E0030"/>
    <w:rsid w:val="00514AE4"/>
    <w:rsid w:val="00521713"/>
    <w:rsid w:val="00544A24"/>
    <w:rsid w:val="00545008"/>
    <w:rsid w:val="00547DE3"/>
    <w:rsid w:val="00553B9D"/>
    <w:rsid w:val="00554F52"/>
    <w:rsid w:val="0056617B"/>
    <w:rsid w:val="00572CA8"/>
    <w:rsid w:val="005744A9"/>
    <w:rsid w:val="00584788"/>
    <w:rsid w:val="00591A7C"/>
    <w:rsid w:val="00594138"/>
    <w:rsid w:val="00596E43"/>
    <w:rsid w:val="005A5902"/>
    <w:rsid w:val="005E691B"/>
    <w:rsid w:val="00635722"/>
    <w:rsid w:val="00656BEC"/>
    <w:rsid w:val="006707CB"/>
    <w:rsid w:val="006918AA"/>
    <w:rsid w:val="006C698D"/>
    <w:rsid w:val="006D5128"/>
    <w:rsid w:val="006E184A"/>
    <w:rsid w:val="0072093E"/>
    <w:rsid w:val="00727922"/>
    <w:rsid w:val="00727C3C"/>
    <w:rsid w:val="00745647"/>
    <w:rsid w:val="0075467E"/>
    <w:rsid w:val="00762F6E"/>
    <w:rsid w:val="007A1857"/>
    <w:rsid w:val="007A6C03"/>
    <w:rsid w:val="007F667C"/>
    <w:rsid w:val="008300EC"/>
    <w:rsid w:val="00834047"/>
    <w:rsid w:val="00840EAE"/>
    <w:rsid w:val="00853B2A"/>
    <w:rsid w:val="008C0E47"/>
    <w:rsid w:val="008C711B"/>
    <w:rsid w:val="008E7F4F"/>
    <w:rsid w:val="00906F23"/>
    <w:rsid w:val="00906F36"/>
    <w:rsid w:val="00913451"/>
    <w:rsid w:val="00922954"/>
    <w:rsid w:val="00934A75"/>
    <w:rsid w:val="0095065A"/>
    <w:rsid w:val="009510EF"/>
    <w:rsid w:val="00987BA2"/>
    <w:rsid w:val="009B75B8"/>
    <w:rsid w:val="009C5048"/>
    <w:rsid w:val="009D7FB6"/>
    <w:rsid w:val="009F4AE3"/>
    <w:rsid w:val="009F755D"/>
    <w:rsid w:val="00A15739"/>
    <w:rsid w:val="00A2201D"/>
    <w:rsid w:val="00A2325E"/>
    <w:rsid w:val="00A24658"/>
    <w:rsid w:val="00A26437"/>
    <w:rsid w:val="00A40333"/>
    <w:rsid w:val="00A50933"/>
    <w:rsid w:val="00A5221D"/>
    <w:rsid w:val="00A53E55"/>
    <w:rsid w:val="00A723B6"/>
    <w:rsid w:val="00A909D9"/>
    <w:rsid w:val="00A95B68"/>
    <w:rsid w:val="00AB4743"/>
    <w:rsid w:val="00AE4DC8"/>
    <w:rsid w:val="00AF0694"/>
    <w:rsid w:val="00AF24CC"/>
    <w:rsid w:val="00B1198C"/>
    <w:rsid w:val="00B327E9"/>
    <w:rsid w:val="00B46672"/>
    <w:rsid w:val="00B67A3D"/>
    <w:rsid w:val="00B96247"/>
    <w:rsid w:val="00BB16B7"/>
    <w:rsid w:val="00BF0EE9"/>
    <w:rsid w:val="00BF611E"/>
    <w:rsid w:val="00C0659A"/>
    <w:rsid w:val="00C46A28"/>
    <w:rsid w:val="00C65BE5"/>
    <w:rsid w:val="00C74E69"/>
    <w:rsid w:val="00C92663"/>
    <w:rsid w:val="00CB46AA"/>
    <w:rsid w:val="00CE4921"/>
    <w:rsid w:val="00CE51E8"/>
    <w:rsid w:val="00CF6B55"/>
    <w:rsid w:val="00D248CD"/>
    <w:rsid w:val="00D54050"/>
    <w:rsid w:val="00D574D8"/>
    <w:rsid w:val="00D602B0"/>
    <w:rsid w:val="00D879E7"/>
    <w:rsid w:val="00DC3FA6"/>
    <w:rsid w:val="00DC7274"/>
    <w:rsid w:val="00DC796B"/>
    <w:rsid w:val="00DF6FFD"/>
    <w:rsid w:val="00E21A5F"/>
    <w:rsid w:val="00E30051"/>
    <w:rsid w:val="00E377BC"/>
    <w:rsid w:val="00E440D1"/>
    <w:rsid w:val="00E502EB"/>
    <w:rsid w:val="00E77800"/>
    <w:rsid w:val="00EF4E48"/>
    <w:rsid w:val="00F0705E"/>
    <w:rsid w:val="00F17EA0"/>
    <w:rsid w:val="00F31173"/>
    <w:rsid w:val="00F32F5B"/>
    <w:rsid w:val="00F40299"/>
    <w:rsid w:val="00FB79CB"/>
    <w:rsid w:val="00FC3497"/>
    <w:rsid w:val="01127C98"/>
    <w:rsid w:val="014F34AC"/>
    <w:rsid w:val="01791910"/>
    <w:rsid w:val="01D60A70"/>
    <w:rsid w:val="02025461"/>
    <w:rsid w:val="021C74D4"/>
    <w:rsid w:val="02490F73"/>
    <w:rsid w:val="024B6E08"/>
    <w:rsid w:val="02596632"/>
    <w:rsid w:val="027A1C54"/>
    <w:rsid w:val="02BF57FF"/>
    <w:rsid w:val="02D52B76"/>
    <w:rsid w:val="030B3C74"/>
    <w:rsid w:val="03885E3A"/>
    <w:rsid w:val="03963D4B"/>
    <w:rsid w:val="03AE1D8B"/>
    <w:rsid w:val="03B427AD"/>
    <w:rsid w:val="04662176"/>
    <w:rsid w:val="048B5207"/>
    <w:rsid w:val="048C71CE"/>
    <w:rsid w:val="04CA3D46"/>
    <w:rsid w:val="04D61EB1"/>
    <w:rsid w:val="04DC56DA"/>
    <w:rsid w:val="04E946B7"/>
    <w:rsid w:val="04FF63F1"/>
    <w:rsid w:val="050B2578"/>
    <w:rsid w:val="05196B38"/>
    <w:rsid w:val="05221E49"/>
    <w:rsid w:val="0584461F"/>
    <w:rsid w:val="05882122"/>
    <w:rsid w:val="05A5151C"/>
    <w:rsid w:val="05D74C80"/>
    <w:rsid w:val="060C2D53"/>
    <w:rsid w:val="060C68AF"/>
    <w:rsid w:val="06BC0A53"/>
    <w:rsid w:val="06C27465"/>
    <w:rsid w:val="06D939C6"/>
    <w:rsid w:val="071745D5"/>
    <w:rsid w:val="072233D4"/>
    <w:rsid w:val="072D5334"/>
    <w:rsid w:val="0734173C"/>
    <w:rsid w:val="07924B6C"/>
    <w:rsid w:val="07E57A5D"/>
    <w:rsid w:val="081D428A"/>
    <w:rsid w:val="081F43DF"/>
    <w:rsid w:val="08B35707"/>
    <w:rsid w:val="08FE054B"/>
    <w:rsid w:val="090D4D86"/>
    <w:rsid w:val="09C35E1E"/>
    <w:rsid w:val="09FD5150"/>
    <w:rsid w:val="0A0F2E11"/>
    <w:rsid w:val="0A20451B"/>
    <w:rsid w:val="0A2A1AD2"/>
    <w:rsid w:val="0A300E42"/>
    <w:rsid w:val="0A40121D"/>
    <w:rsid w:val="0A677058"/>
    <w:rsid w:val="0A8A588A"/>
    <w:rsid w:val="0AC66C76"/>
    <w:rsid w:val="0AC92FC0"/>
    <w:rsid w:val="0AD30277"/>
    <w:rsid w:val="0B204BAA"/>
    <w:rsid w:val="0B370AB6"/>
    <w:rsid w:val="0B49166A"/>
    <w:rsid w:val="0B9F1F73"/>
    <w:rsid w:val="0BBE17ED"/>
    <w:rsid w:val="0C1C2136"/>
    <w:rsid w:val="0C322DE7"/>
    <w:rsid w:val="0C942039"/>
    <w:rsid w:val="0CB63A18"/>
    <w:rsid w:val="0D014D4B"/>
    <w:rsid w:val="0D1B1F53"/>
    <w:rsid w:val="0D4B502B"/>
    <w:rsid w:val="0D791B45"/>
    <w:rsid w:val="0E5B4877"/>
    <w:rsid w:val="0E7A385B"/>
    <w:rsid w:val="0E7F4AFC"/>
    <w:rsid w:val="0F0071CD"/>
    <w:rsid w:val="0F024CF3"/>
    <w:rsid w:val="0FD038C7"/>
    <w:rsid w:val="0FE36548"/>
    <w:rsid w:val="10014FAA"/>
    <w:rsid w:val="102A5607"/>
    <w:rsid w:val="104A6951"/>
    <w:rsid w:val="106F11D3"/>
    <w:rsid w:val="108654B0"/>
    <w:rsid w:val="10907F18"/>
    <w:rsid w:val="109E645F"/>
    <w:rsid w:val="10A342B4"/>
    <w:rsid w:val="10A87516"/>
    <w:rsid w:val="10B01798"/>
    <w:rsid w:val="111E6069"/>
    <w:rsid w:val="112314B3"/>
    <w:rsid w:val="112A0C84"/>
    <w:rsid w:val="115F642C"/>
    <w:rsid w:val="11877EA8"/>
    <w:rsid w:val="119C6519"/>
    <w:rsid w:val="124B7FBA"/>
    <w:rsid w:val="126C55BB"/>
    <w:rsid w:val="12822609"/>
    <w:rsid w:val="1297116B"/>
    <w:rsid w:val="12E36BE9"/>
    <w:rsid w:val="12FC27FD"/>
    <w:rsid w:val="131F390F"/>
    <w:rsid w:val="13380E1B"/>
    <w:rsid w:val="134358DA"/>
    <w:rsid w:val="135E6204"/>
    <w:rsid w:val="138937CB"/>
    <w:rsid w:val="138B31B9"/>
    <w:rsid w:val="13973F9A"/>
    <w:rsid w:val="13A5156F"/>
    <w:rsid w:val="13DF3962"/>
    <w:rsid w:val="13EE1CEA"/>
    <w:rsid w:val="14264FE0"/>
    <w:rsid w:val="14526A17"/>
    <w:rsid w:val="14685399"/>
    <w:rsid w:val="147A022D"/>
    <w:rsid w:val="14BB6070"/>
    <w:rsid w:val="14BF2D1A"/>
    <w:rsid w:val="14DE5FC6"/>
    <w:rsid w:val="15A712E0"/>
    <w:rsid w:val="15BA1E98"/>
    <w:rsid w:val="15CA5417"/>
    <w:rsid w:val="15CA5E3E"/>
    <w:rsid w:val="15D5063C"/>
    <w:rsid w:val="15F22551"/>
    <w:rsid w:val="1642631D"/>
    <w:rsid w:val="16972B79"/>
    <w:rsid w:val="17034227"/>
    <w:rsid w:val="17190E2C"/>
    <w:rsid w:val="17935082"/>
    <w:rsid w:val="17CD1C16"/>
    <w:rsid w:val="17D425DA"/>
    <w:rsid w:val="181141F9"/>
    <w:rsid w:val="182323FF"/>
    <w:rsid w:val="18277578"/>
    <w:rsid w:val="184243B2"/>
    <w:rsid w:val="19582B83"/>
    <w:rsid w:val="19D8085F"/>
    <w:rsid w:val="19DD2B18"/>
    <w:rsid w:val="19EC7F7E"/>
    <w:rsid w:val="1A1A55E6"/>
    <w:rsid w:val="1A607F44"/>
    <w:rsid w:val="1AD339E7"/>
    <w:rsid w:val="1B100797"/>
    <w:rsid w:val="1B245FF1"/>
    <w:rsid w:val="1B3045B5"/>
    <w:rsid w:val="1B32070E"/>
    <w:rsid w:val="1B570174"/>
    <w:rsid w:val="1B7730E6"/>
    <w:rsid w:val="1B932955"/>
    <w:rsid w:val="1BA477C3"/>
    <w:rsid w:val="1BEF7064"/>
    <w:rsid w:val="1BF260EF"/>
    <w:rsid w:val="1C0154EB"/>
    <w:rsid w:val="1C5B0A08"/>
    <w:rsid w:val="1C760ACE"/>
    <w:rsid w:val="1C9378D2"/>
    <w:rsid w:val="1C976FB2"/>
    <w:rsid w:val="1D3C3AC6"/>
    <w:rsid w:val="1D5F3C16"/>
    <w:rsid w:val="1DAB29F9"/>
    <w:rsid w:val="1DCB1B40"/>
    <w:rsid w:val="1DD77286"/>
    <w:rsid w:val="1DE81558"/>
    <w:rsid w:val="1DF919B7"/>
    <w:rsid w:val="1EE47F71"/>
    <w:rsid w:val="1F187AED"/>
    <w:rsid w:val="1F23563D"/>
    <w:rsid w:val="1F382D02"/>
    <w:rsid w:val="1F8405F8"/>
    <w:rsid w:val="1FB0534B"/>
    <w:rsid w:val="1FDE6A4B"/>
    <w:rsid w:val="2007660D"/>
    <w:rsid w:val="20384A18"/>
    <w:rsid w:val="204038CD"/>
    <w:rsid w:val="2059673D"/>
    <w:rsid w:val="20737090"/>
    <w:rsid w:val="20F01385"/>
    <w:rsid w:val="2172265A"/>
    <w:rsid w:val="217355DC"/>
    <w:rsid w:val="21846654"/>
    <w:rsid w:val="21863561"/>
    <w:rsid w:val="219C0A19"/>
    <w:rsid w:val="221A1EFC"/>
    <w:rsid w:val="22680EB9"/>
    <w:rsid w:val="226A2E83"/>
    <w:rsid w:val="22A6414F"/>
    <w:rsid w:val="22A75E85"/>
    <w:rsid w:val="22B467C5"/>
    <w:rsid w:val="22BC2334"/>
    <w:rsid w:val="22F05754"/>
    <w:rsid w:val="232474D6"/>
    <w:rsid w:val="23601CDC"/>
    <w:rsid w:val="23627FFE"/>
    <w:rsid w:val="236505B4"/>
    <w:rsid w:val="2369172C"/>
    <w:rsid w:val="238D507B"/>
    <w:rsid w:val="23C40371"/>
    <w:rsid w:val="23CB1041"/>
    <w:rsid w:val="23D259CC"/>
    <w:rsid w:val="23DB61D0"/>
    <w:rsid w:val="24173588"/>
    <w:rsid w:val="2439721C"/>
    <w:rsid w:val="246E2A3D"/>
    <w:rsid w:val="24802AE1"/>
    <w:rsid w:val="24D82326"/>
    <w:rsid w:val="250A44A9"/>
    <w:rsid w:val="2531589A"/>
    <w:rsid w:val="254607F4"/>
    <w:rsid w:val="25816279"/>
    <w:rsid w:val="2593449F"/>
    <w:rsid w:val="25D23C14"/>
    <w:rsid w:val="25EC3BAF"/>
    <w:rsid w:val="25F13B05"/>
    <w:rsid w:val="2605469A"/>
    <w:rsid w:val="262B0B7B"/>
    <w:rsid w:val="263D7F73"/>
    <w:rsid w:val="26527EB6"/>
    <w:rsid w:val="26B21CD4"/>
    <w:rsid w:val="26C43A6E"/>
    <w:rsid w:val="272D447F"/>
    <w:rsid w:val="27441EF5"/>
    <w:rsid w:val="274E4B21"/>
    <w:rsid w:val="27577F90"/>
    <w:rsid w:val="27D25752"/>
    <w:rsid w:val="27DA63B5"/>
    <w:rsid w:val="28926C90"/>
    <w:rsid w:val="28B5314E"/>
    <w:rsid w:val="28C54C81"/>
    <w:rsid w:val="29162F8B"/>
    <w:rsid w:val="2932715E"/>
    <w:rsid w:val="297E48B0"/>
    <w:rsid w:val="29873F46"/>
    <w:rsid w:val="298A40BE"/>
    <w:rsid w:val="298C36DF"/>
    <w:rsid w:val="29AA1DB7"/>
    <w:rsid w:val="29BF5862"/>
    <w:rsid w:val="2A1132FB"/>
    <w:rsid w:val="2A1D3313"/>
    <w:rsid w:val="2A1F790A"/>
    <w:rsid w:val="2A2878AC"/>
    <w:rsid w:val="2A30050E"/>
    <w:rsid w:val="2A404C37"/>
    <w:rsid w:val="2A5E151F"/>
    <w:rsid w:val="2AAA026A"/>
    <w:rsid w:val="2AE20462"/>
    <w:rsid w:val="2AF7727E"/>
    <w:rsid w:val="2B0C416A"/>
    <w:rsid w:val="2B434271"/>
    <w:rsid w:val="2B6C7F6F"/>
    <w:rsid w:val="2BDF043E"/>
    <w:rsid w:val="2BFD4E1C"/>
    <w:rsid w:val="2BFFD756"/>
    <w:rsid w:val="2C041C52"/>
    <w:rsid w:val="2C082FF9"/>
    <w:rsid w:val="2C2A1D92"/>
    <w:rsid w:val="2C2C11A9"/>
    <w:rsid w:val="2CD965C1"/>
    <w:rsid w:val="2D0B4441"/>
    <w:rsid w:val="2D9A4A31"/>
    <w:rsid w:val="2DCD34F3"/>
    <w:rsid w:val="2DE76138"/>
    <w:rsid w:val="2DF40CF2"/>
    <w:rsid w:val="2E0450C6"/>
    <w:rsid w:val="2E1F480A"/>
    <w:rsid w:val="2E2A34C6"/>
    <w:rsid w:val="2E3E6B8C"/>
    <w:rsid w:val="2E84627A"/>
    <w:rsid w:val="2EA4071A"/>
    <w:rsid w:val="2ED26038"/>
    <w:rsid w:val="2EDA4EED"/>
    <w:rsid w:val="2EDE6AF6"/>
    <w:rsid w:val="2EE04960"/>
    <w:rsid w:val="2EE67D35"/>
    <w:rsid w:val="2EEA2074"/>
    <w:rsid w:val="2F022D29"/>
    <w:rsid w:val="2F193079"/>
    <w:rsid w:val="2F2C661F"/>
    <w:rsid w:val="2F426B31"/>
    <w:rsid w:val="2F5870A9"/>
    <w:rsid w:val="2F6A4793"/>
    <w:rsid w:val="2F9D18CC"/>
    <w:rsid w:val="2FC55B9D"/>
    <w:rsid w:val="2FEE1D63"/>
    <w:rsid w:val="300A1801"/>
    <w:rsid w:val="30136908"/>
    <w:rsid w:val="302514A4"/>
    <w:rsid w:val="304F29D6"/>
    <w:rsid w:val="30890978"/>
    <w:rsid w:val="309B728D"/>
    <w:rsid w:val="30CC660C"/>
    <w:rsid w:val="30E20088"/>
    <w:rsid w:val="30E67B79"/>
    <w:rsid w:val="30F80ADE"/>
    <w:rsid w:val="31422935"/>
    <w:rsid w:val="314D19A6"/>
    <w:rsid w:val="315071A1"/>
    <w:rsid w:val="31720200"/>
    <w:rsid w:val="317B29B7"/>
    <w:rsid w:val="31D75713"/>
    <w:rsid w:val="31F8779D"/>
    <w:rsid w:val="32144BB9"/>
    <w:rsid w:val="321A5026"/>
    <w:rsid w:val="324A6EF0"/>
    <w:rsid w:val="324D33CC"/>
    <w:rsid w:val="32AA2E28"/>
    <w:rsid w:val="32DB5732"/>
    <w:rsid w:val="32ED52A4"/>
    <w:rsid w:val="337A0A4C"/>
    <w:rsid w:val="338048CA"/>
    <w:rsid w:val="33A42244"/>
    <w:rsid w:val="33F20A38"/>
    <w:rsid w:val="3490033B"/>
    <w:rsid w:val="34DB0A44"/>
    <w:rsid w:val="3585467D"/>
    <w:rsid w:val="35C5384D"/>
    <w:rsid w:val="36212793"/>
    <w:rsid w:val="36462873"/>
    <w:rsid w:val="365D3B74"/>
    <w:rsid w:val="3678293C"/>
    <w:rsid w:val="36A96CBF"/>
    <w:rsid w:val="36BC55A8"/>
    <w:rsid w:val="36E27034"/>
    <w:rsid w:val="36EB413B"/>
    <w:rsid w:val="36F9612C"/>
    <w:rsid w:val="37154DFA"/>
    <w:rsid w:val="373A0424"/>
    <w:rsid w:val="379A7C68"/>
    <w:rsid w:val="37A966BC"/>
    <w:rsid w:val="37FB060D"/>
    <w:rsid w:val="380F5C07"/>
    <w:rsid w:val="3814146F"/>
    <w:rsid w:val="3828316D"/>
    <w:rsid w:val="382F62A9"/>
    <w:rsid w:val="386A0797"/>
    <w:rsid w:val="3887374E"/>
    <w:rsid w:val="38C033A5"/>
    <w:rsid w:val="38C42138"/>
    <w:rsid w:val="39137979"/>
    <w:rsid w:val="394A4280"/>
    <w:rsid w:val="396806A9"/>
    <w:rsid w:val="39873CE0"/>
    <w:rsid w:val="39975BA6"/>
    <w:rsid w:val="39B60304"/>
    <w:rsid w:val="39C96289"/>
    <w:rsid w:val="39D2513E"/>
    <w:rsid w:val="39EA3743"/>
    <w:rsid w:val="39ED6B3B"/>
    <w:rsid w:val="3A570783"/>
    <w:rsid w:val="3A6D4E67"/>
    <w:rsid w:val="3A881CA1"/>
    <w:rsid w:val="3AF41F02"/>
    <w:rsid w:val="3B3E2CBB"/>
    <w:rsid w:val="3B4C2CCE"/>
    <w:rsid w:val="3B6237F9"/>
    <w:rsid w:val="3B8C62A3"/>
    <w:rsid w:val="3BB05953"/>
    <w:rsid w:val="3BD7404C"/>
    <w:rsid w:val="3C114E96"/>
    <w:rsid w:val="3C2B2A8E"/>
    <w:rsid w:val="3C4936B2"/>
    <w:rsid w:val="3C4B0259"/>
    <w:rsid w:val="3C4C7144"/>
    <w:rsid w:val="3C8B6ACE"/>
    <w:rsid w:val="3CC56055"/>
    <w:rsid w:val="3CC64CE8"/>
    <w:rsid w:val="3CEB182B"/>
    <w:rsid w:val="3D3B2FFA"/>
    <w:rsid w:val="3D4225DB"/>
    <w:rsid w:val="3DFDC6C2"/>
    <w:rsid w:val="3E2241BA"/>
    <w:rsid w:val="3E3D619C"/>
    <w:rsid w:val="3E642A25"/>
    <w:rsid w:val="3E7321A6"/>
    <w:rsid w:val="3E9A161C"/>
    <w:rsid w:val="3E9C5D1B"/>
    <w:rsid w:val="3EE71DE7"/>
    <w:rsid w:val="3F44514D"/>
    <w:rsid w:val="3FCC262F"/>
    <w:rsid w:val="3FDB25A4"/>
    <w:rsid w:val="3FEC2CD2"/>
    <w:rsid w:val="3FFA159D"/>
    <w:rsid w:val="402D7572"/>
    <w:rsid w:val="405D6AE9"/>
    <w:rsid w:val="406805AA"/>
    <w:rsid w:val="407865BD"/>
    <w:rsid w:val="408353E4"/>
    <w:rsid w:val="40BE466E"/>
    <w:rsid w:val="40BF7945"/>
    <w:rsid w:val="40CA6112"/>
    <w:rsid w:val="40FC18A5"/>
    <w:rsid w:val="41032081"/>
    <w:rsid w:val="41250249"/>
    <w:rsid w:val="41362456"/>
    <w:rsid w:val="414032D5"/>
    <w:rsid w:val="41464F74"/>
    <w:rsid w:val="4152279E"/>
    <w:rsid w:val="41C21149"/>
    <w:rsid w:val="41D1374D"/>
    <w:rsid w:val="41E70FD0"/>
    <w:rsid w:val="41F93484"/>
    <w:rsid w:val="42071191"/>
    <w:rsid w:val="427513F0"/>
    <w:rsid w:val="429215FC"/>
    <w:rsid w:val="42BF3E9B"/>
    <w:rsid w:val="432F0921"/>
    <w:rsid w:val="43373AC0"/>
    <w:rsid w:val="43664B49"/>
    <w:rsid w:val="43A06B6B"/>
    <w:rsid w:val="43CC6CE0"/>
    <w:rsid w:val="43DD3150"/>
    <w:rsid w:val="44156772"/>
    <w:rsid w:val="44220AC8"/>
    <w:rsid w:val="44B32010"/>
    <w:rsid w:val="45425A76"/>
    <w:rsid w:val="4561639F"/>
    <w:rsid w:val="45686297"/>
    <w:rsid w:val="456E1F6D"/>
    <w:rsid w:val="46061D26"/>
    <w:rsid w:val="460C1FEF"/>
    <w:rsid w:val="467F65F8"/>
    <w:rsid w:val="46B164C6"/>
    <w:rsid w:val="46E022EF"/>
    <w:rsid w:val="47700BDA"/>
    <w:rsid w:val="47955263"/>
    <w:rsid w:val="47C27020"/>
    <w:rsid w:val="47E413B9"/>
    <w:rsid w:val="4813583B"/>
    <w:rsid w:val="486719E2"/>
    <w:rsid w:val="48F0738F"/>
    <w:rsid w:val="49AD21F0"/>
    <w:rsid w:val="4A273284"/>
    <w:rsid w:val="4A6646B5"/>
    <w:rsid w:val="4AAA7A11"/>
    <w:rsid w:val="4B0C4228"/>
    <w:rsid w:val="4B1A4B97"/>
    <w:rsid w:val="4B286692"/>
    <w:rsid w:val="4B447E66"/>
    <w:rsid w:val="4B7834FB"/>
    <w:rsid w:val="4B8A549C"/>
    <w:rsid w:val="4C4C343B"/>
    <w:rsid w:val="4CB945F8"/>
    <w:rsid w:val="4CC87B94"/>
    <w:rsid w:val="4CD27D08"/>
    <w:rsid w:val="4D005B8C"/>
    <w:rsid w:val="4D1D67F6"/>
    <w:rsid w:val="4D2347FE"/>
    <w:rsid w:val="4D436B3B"/>
    <w:rsid w:val="4D587BF8"/>
    <w:rsid w:val="4D5A127B"/>
    <w:rsid w:val="4D7F5185"/>
    <w:rsid w:val="4DC31516"/>
    <w:rsid w:val="4DD3165C"/>
    <w:rsid w:val="4E8971AD"/>
    <w:rsid w:val="4E8A6587"/>
    <w:rsid w:val="4EA708A9"/>
    <w:rsid w:val="4EBE6421"/>
    <w:rsid w:val="4ED82D9F"/>
    <w:rsid w:val="4F2578FD"/>
    <w:rsid w:val="50141FA4"/>
    <w:rsid w:val="501E4B5D"/>
    <w:rsid w:val="50547B79"/>
    <w:rsid w:val="50553B2E"/>
    <w:rsid w:val="50581129"/>
    <w:rsid w:val="5116195C"/>
    <w:rsid w:val="51A37951"/>
    <w:rsid w:val="51DB6702"/>
    <w:rsid w:val="51E35802"/>
    <w:rsid w:val="52B16904"/>
    <w:rsid w:val="531A0FE3"/>
    <w:rsid w:val="53666E9E"/>
    <w:rsid w:val="53C51418"/>
    <w:rsid w:val="53F02939"/>
    <w:rsid w:val="541F3870"/>
    <w:rsid w:val="54527F87"/>
    <w:rsid w:val="545A1756"/>
    <w:rsid w:val="54901501"/>
    <w:rsid w:val="54BB3E6B"/>
    <w:rsid w:val="54FA47FA"/>
    <w:rsid w:val="556303A5"/>
    <w:rsid w:val="55A30CE4"/>
    <w:rsid w:val="55A734CB"/>
    <w:rsid w:val="55C004D7"/>
    <w:rsid w:val="55EA33B8"/>
    <w:rsid w:val="561546F9"/>
    <w:rsid w:val="56281B0E"/>
    <w:rsid w:val="564A004F"/>
    <w:rsid w:val="569577C7"/>
    <w:rsid w:val="56B73004"/>
    <w:rsid w:val="56CF0017"/>
    <w:rsid w:val="57CF4F3C"/>
    <w:rsid w:val="5855163F"/>
    <w:rsid w:val="58773629"/>
    <w:rsid w:val="58790BAB"/>
    <w:rsid w:val="58AD2046"/>
    <w:rsid w:val="58BE3005"/>
    <w:rsid w:val="58FA0465"/>
    <w:rsid w:val="595B6AA6"/>
    <w:rsid w:val="59753277"/>
    <w:rsid w:val="598F4BC6"/>
    <w:rsid w:val="599124C8"/>
    <w:rsid w:val="59973856"/>
    <w:rsid w:val="59EA607C"/>
    <w:rsid w:val="5A5A5E83"/>
    <w:rsid w:val="5A864503"/>
    <w:rsid w:val="5AC62645"/>
    <w:rsid w:val="5B2E3D47"/>
    <w:rsid w:val="5B694D7F"/>
    <w:rsid w:val="5B727555"/>
    <w:rsid w:val="5B7F31A1"/>
    <w:rsid w:val="5BA26AE3"/>
    <w:rsid w:val="5BA5690C"/>
    <w:rsid w:val="5C2742D2"/>
    <w:rsid w:val="5C5A34F3"/>
    <w:rsid w:val="5C837655"/>
    <w:rsid w:val="5CAD14F7"/>
    <w:rsid w:val="5D46475C"/>
    <w:rsid w:val="5D533D01"/>
    <w:rsid w:val="5DF71957"/>
    <w:rsid w:val="5E174F66"/>
    <w:rsid w:val="5E837DD8"/>
    <w:rsid w:val="5F624A24"/>
    <w:rsid w:val="5F6E5059"/>
    <w:rsid w:val="5FB94527"/>
    <w:rsid w:val="5FE95283"/>
    <w:rsid w:val="5FEB2206"/>
    <w:rsid w:val="600A0901"/>
    <w:rsid w:val="6086266A"/>
    <w:rsid w:val="60950E75"/>
    <w:rsid w:val="609D5BF6"/>
    <w:rsid w:val="60D33C3B"/>
    <w:rsid w:val="60FE0477"/>
    <w:rsid w:val="61170C3E"/>
    <w:rsid w:val="61534507"/>
    <w:rsid w:val="615E2D65"/>
    <w:rsid w:val="61761095"/>
    <w:rsid w:val="618F680B"/>
    <w:rsid w:val="623D213D"/>
    <w:rsid w:val="625C563D"/>
    <w:rsid w:val="62D60F4C"/>
    <w:rsid w:val="62D97BE3"/>
    <w:rsid w:val="62F650C0"/>
    <w:rsid w:val="63414F5F"/>
    <w:rsid w:val="63A96660"/>
    <w:rsid w:val="64151F48"/>
    <w:rsid w:val="64207EA7"/>
    <w:rsid w:val="64494E1D"/>
    <w:rsid w:val="64617751"/>
    <w:rsid w:val="646365C7"/>
    <w:rsid w:val="646627A3"/>
    <w:rsid w:val="649C248C"/>
    <w:rsid w:val="64AC4960"/>
    <w:rsid w:val="64B57582"/>
    <w:rsid w:val="64E66C4D"/>
    <w:rsid w:val="6525440C"/>
    <w:rsid w:val="653D3504"/>
    <w:rsid w:val="65474383"/>
    <w:rsid w:val="65EB2310"/>
    <w:rsid w:val="65F17205"/>
    <w:rsid w:val="65FA31A3"/>
    <w:rsid w:val="661562D2"/>
    <w:rsid w:val="66286A3B"/>
    <w:rsid w:val="6643057B"/>
    <w:rsid w:val="6653323E"/>
    <w:rsid w:val="66A1074F"/>
    <w:rsid w:val="66C03767"/>
    <w:rsid w:val="66DA7FF5"/>
    <w:rsid w:val="66DF5421"/>
    <w:rsid w:val="674541D3"/>
    <w:rsid w:val="67584625"/>
    <w:rsid w:val="676C6E71"/>
    <w:rsid w:val="67760F4F"/>
    <w:rsid w:val="67784CC7"/>
    <w:rsid w:val="67AFEA83"/>
    <w:rsid w:val="67BF1BF0"/>
    <w:rsid w:val="67D42F00"/>
    <w:rsid w:val="68120C78"/>
    <w:rsid w:val="684524AB"/>
    <w:rsid w:val="686700D0"/>
    <w:rsid w:val="690D41FA"/>
    <w:rsid w:val="691B1DAE"/>
    <w:rsid w:val="695F0D98"/>
    <w:rsid w:val="69F30635"/>
    <w:rsid w:val="69FF5331"/>
    <w:rsid w:val="6A003065"/>
    <w:rsid w:val="6A9E7103"/>
    <w:rsid w:val="6AB6231D"/>
    <w:rsid w:val="6AD86E36"/>
    <w:rsid w:val="6AE96B2D"/>
    <w:rsid w:val="6B040620"/>
    <w:rsid w:val="6B3132C4"/>
    <w:rsid w:val="6B4007C8"/>
    <w:rsid w:val="6BD72DB0"/>
    <w:rsid w:val="6C066D46"/>
    <w:rsid w:val="6D8E6FF3"/>
    <w:rsid w:val="6D996DF3"/>
    <w:rsid w:val="6DE83610"/>
    <w:rsid w:val="6E407BC1"/>
    <w:rsid w:val="6E5B679C"/>
    <w:rsid w:val="6E9359C0"/>
    <w:rsid w:val="6EDF4EC1"/>
    <w:rsid w:val="6F176B74"/>
    <w:rsid w:val="6F45570E"/>
    <w:rsid w:val="6FA60659"/>
    <w:rsid w:val="70013AD4"/>
    <w:rsid w:val="70117A67"/>
    <w:rsid w:val="702C48A1"/>
    <w:rsid w:val="70324489"/>
    <w:rsid w:val="703E2B8A"/>
    <w:rsid w:val="706F2AFB"/>
    <w:rsid w:val="7083206A"/>
    <w:rsid w:val="70B86135"/>
    <w:rsid w:val="70C85ABA"/>
    <w:rsid w:val="70CD59C6"/>
    <w:rsid w:val="7134510A"/>
    <w:rsid w:val="713E7972"/>
    <w:rsid w:val="71706C76"/>
    <w:rsid w:val="717E737E"/>
    <w:rsid w:val="718030F6"/>
    <w:rsid w:val="71B40FF2"/>
    <w:rsid w:val="7239253B"/>
    <w:rsid w:val="725F7E98"/>
    <w:rsid w:val="726F6CC7"/>
    <w:rsid w:val="727227AC"/>
    <w:rsid w:val="72907369"/>
    <w:rsid w:val="729742F1"/>
    <w:rsid w:val="72AB30EF"/>
    <w:rsid w:val="72CB6F15"/>
    <w:rsid w:val="731D6B1E"/>
    <w:rsid w:val="736E458C"/>
    <w:rsid w:val="746A51D6"/>
    <w:rsid w:val="74B413D4"/>
    <w:rsid w:val="74BA691F"/>
    <w:rsid w:val="75384E8D"/>
    <w:rsid w:val="7547340F"/>
    <w:rsid w:val="755A59E3"/>
    <w:rsid w:val="755F4478"/>
    <w:rsid w:val="75BE41ED"/>
    <w:rsid w:val="75C37062"/>
    <w:rsid w:val="75D23758"/>
    <w:rsid w:val="75E06069"/>
    <w:rsid w:val="760822B8"/>
    <w:rsid w:val="7662101C"/>
    <w:rsid w:val="76B445A7"/>
    <w:rsid w:val="76FB4FCD"/>
    <w:rsid w:val="771579E8"/>
    <w:rsid w:val="771E5560"/>
    <w:rsid w:val="77200373"/>
    <w:rsid w:val="77753434"/>
    <w:rsid w:val="777B631B"/>
    <w:rsid w:val="77BF234E"/>
    <w:rsid w:val="782A4F28"/>
    <w:rsid w:val="78610198"/>
    <w:rsid w:val="7917542F"/>
    <w:rsid w:val="79622BF6"/>
    <w:rsid w:val="79975481"/>
    <w:rsid w:val="79A96F62"/>
    <w:rsid w:val="79AF2D08"/>
    <w:rsid w:val="79D815F5"/>
    <w:rsid w:val="7A1B6C1E"/>
    <w:rsid w:val="7A331AAF"/>
    <w:rsid w:val="7A3F3423"/>
    <w:rsid w:val="7A5073DE"/>
    <w:rsid w:val="7A5C43E5"/>
    <w:rsid w:val="7A6222E4"/>
    <w:rsid w:val="7A8713A7"/>
    <w:rsid w:val="7A951295"/>
    <w:rsid w:val="7AD87AFF"/>
    <w:rsid w:val="7AE04C06"/>
    <w:rsid w:val="7AE64C85"/>
    <w:rsid w:val="7AEA7832"/>
    <w:rsid w:val="7B572F11"/>
    <w:rsid w:val="7B783ED4"/>
    <w:rsid w:val="7B7C740A"/>
    <w:rsid w:val="7B9C50BE"/>
    <w:rsid w:val="7BBD1ABB"/>
    <w:rsid w:val="7BDB54DD"/>
    <w:rsid w:val="7BF5CB17"/>
    <w:rsid w:val="7C3A20F4"/>
    <w:rsid w:val="7C635AEE"/>
    <w:rsid w:val="7C657F9C"/>
    <w:rsid w:val="7C9E4E39"/>
    <w:rsid w:val="7CBF400F"/>
    <w:rsid w:val="7CC320E5"/>
    <w:rsid w:val="7CCD11BA"/>
    <w:rsid w:val="7CCD5825"/>
    <w:rsid w:val="7D0639F6"/>
    <w:rsid w:val="7D8B70AB"/>
    <w:rsid w:val="7DB90EB4"/>
    <w:rsid w:val="7DFE7A50"/>
    <w:rsid w:val="7E1F5A45"/>
    <w:rsid w:val="7EBF971F"/>
    <w:rsid w:val="7EC63973"/>
    <w:rsid w:val="7F1F109D"/>
    <w:rsid w:val="7F3F37E3"/>
    <w:rsid w:val="7F862588"/>
    <w:rsid w:val="7F97284A"/>
    <w:rsid w:val="7FA36202"/>
    <w:rsid w:val="7FFFDC88"/>
    <w:rsid w:val="B36BC212"/>
    <w:rsid w:val="B6EACEC4"/>
    <w:rsid w:val="CAB6FEA0"/>
    <w:rsid w:val="CFFFD20E"/>
    <w:rsid w:val="D9EF8C68"/>
    <w:rsid w:val="DEBFAF1E"/>
    <w:rsid w:val="DFB799C5"/>
    <w:rsid w:val="EEFFCF0F"/>
    <w:rsid w:val="EF6F6B75"/>
    <w:rsid w:val="EFFFBDCB"/>
    <w:rsid w:val="F6DDADD2"/>
    <w:rsid w:val="F76FF65B"/>
    <w:rsid w:val="FAF64793"/>
    <w:rsid w:val="FB503882"/>
    <w:rsid w:val="FDECB35F"/>
    <w:rsid w:val="FEDDA3BB"/>
    <w:rsid w:val="FF7F03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line="576" w:lineRule="auto"/>
      <w:ind w:left="431" w:hanging="431"/>
      <w:outlineLvl w:val="0"/>
    </w:pPr>
    <w:rPr>
      <w:rFonts w:asciiTheme="minorAscii" w:hAnsiTheme="minorAscii"/>
      <w:b/>
      <w:kern w:val="44"/>
      <w:sz w:val="32"/>
    </w:rPr>
  </w:style>
  <w:style w:type="paragraph" w:styleId="3">
    <w:name w:val="heading 2"/>
    <w:basedOn w:val="1"/>
    <w:next w:val="4"/>
    <w:link w:val="30"/>
    <w:autoRedefine/>
    <w:unhideWhenUsed/>
    <w:qFormat/>
    <w:uiPriority w:val="0"/>
    <w:pPr>
      <w:keepNext/>
      <w:keepLines/>
      <w:numPr>
        <w:ilvl w:val="1"/>
        <w:numId w:val="1"/>
      </w:numPr>
      <w:ind w:left="578" w:hanging="578"/>
      <w:outlineLvl w:val="1"/>
    </w:pPr>
    <w:rPr>
      <w:rFonts w:cs="Arial" w:asciiTheme="minorEastAsia" w:hAnsiTheme="minorEastAsia"/>
      <w:b/>
      <w:bCs/>
      <w:kern w:val="44"/>
      <w:sz w:val="30"/>
      <w:szCs w:val="32"/>
    </w:rPr>
  </w:style>
  <w:style w:type="paragraph" w:styleId="4">
    <w:name w:val="heading 3"/>
    <w:basedOn w:val="5"/>
    <w:next w:val="1"/>
    <w:autoRedefine/>
    <w:unhideWhenUsed/>
    <w:qFormat/>
    <w:uiPriority w:val="0"/>
    <w:pPr>
      <w:numPr>
        <w:ilvl w:val="2"/>
        <w:numId w:val="1"/>
      </w:numPr>
      <w:ind w:left="720" w:hanging="720"/>
      <w:outlineLvl w:val="2"/>
    </w:pPr>
    <w:rPr>
      <w:rFonts w:ascii="Times New Roman" w:hAnsi="Times New Roman"/>
      <w:color w:val="auto"/>
      <w:sz w:val="28"/>
    </w:rPr>
  </w:style>
  <w:style w:type="paragraph" w:styleId="7">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link w:val="35"/>
    <w:semiHidden/>
    <w:unhideWhenUsed/>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36"/>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10">
    <w:name w:val="heading 7"/>
    <w:basedOn w:val="1"/>
    <w:next w:val="1"/>
    <w:link w:val="37"/>
    <w:semiHidden/>
    <w:unhideWhenUsed/>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38"/>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2">
    <w:name w:val="heading 9"/>
    <w:basedOn w:val="1"/>
    <w:next w:val="1"/>
    <w:link w:val="39"/>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5">
    <w:name w:val="无编号的标题3"/>
    <w:basedOn w:val="6"/>
    <w:qFormat/>
    <w:uiPriority w:val="0"/>
  </w:style>
  <w:style w:type="paragraph" w:customStyle="1" w:styleId="6">
    <w:name w:val="无编号的标题2"/>
    <w:qFormat/>
    <w:uiPriority w:val="0"/>
    <w:pPr>
      <w:spacing w:before="300" w:after="100"/>
      <w:jc w:val="both"/>
      <w:outlineLvl w:val="1"/>
    </w:pPr>
    <w:rPr>
      <w:rFonts w:ascii="Arial" w:hAnsi="Arial" w:eastAsia="宋体" w:cs="Arial"/>
      <w:b/>
      <w:bCs/>
      <w:color w:val="333399"/>
      <w:sz w:val="36"/>
      <w:szCs w:val="32"/>
      <w:lang w:val="en-US" w:eastAsia="zh-CN" w:bidi="ar-SA"/>
    </w:rPr>
  </w:style>
  <w:style w:type="paragraph" w:styleId="13">
    <w:name w:val="toc 3"/>
    <w:basedOn w:val="1"/>
    <w:next w:val="1"/>
    <w:autoRedefine/>
    <w:qFormat/>
    <w:uiPriority w:val="39"/>
    <w:pPr>
      <w:ind w:left="840" w:leftChars="400"/>
    </w:pPr>
  </w:style>
  <w:style w:type="paragraph" w:styleId="14">
    <w:name w:val="Plain Text"/>
    <w:basedOn w:val="1"/>
    <w:qFormat/>
    <w:uiPriority w:val="0"/>
    <w:rPr>
      <w:rFonts w:ascii="宋体" w:hAnsi="Courier New"/>
    </w:rPr>
  </w:style>
  <w:style w:type="paragraph" w:styleId="15">
    <w:name w:val="Date"/>
    <w:basedOn w:val="1"/>
    <w:next w:val="1"/>
    <w:link w:val="41"/>
    <w:qFormat/>
    <w:uiPriority w:val="0"/>
    <w:pPr>
      <w:ind w:left="100" w:leftChars="2500"/>
    </w:pPr>
  </w:style>
  <w:style w:type="paragraph" w:styleId="16">
    <w:name w:val="footer"/>
    <w:basedOn w:val="1"/>
    <w:link w:val="34"/>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23">
    <w:name w:val="Strong"/>
    <w:basedOn w:val="22"/>
    <w:qFormat/>
    <w:uiPriority w:val="0"/>
    <w:rPr>
      <w:b/>
    </w:rPr>
  </w:style>
  <w:style w:type="character" w:styleId="24">
    <w:name w:val="FollowedHyperlink"/>
    <w:basedOn w:val="22"/>
    <w:qFormat/>
    <w:uiPriority w:val="0"/>
    <w:rPr>
      <w:color w:val="954F72"/>
      <w:u w:val="single"/>
    </w:rPr>
  </w:style>
  <w:style w:type="character" w:styleId="25">
    <w:name w:val="Emphasis"/>
    <w:basedOn w:val="22"/>
    <w:qFormat/>
    <w:uiPriority w:val="0"/>
    <w:rPr>
      <w:i/>
    </w:rPr>
  </w:style>
  <w:style w:type="character" w:styleId="26">
    <w:name w:val="Hyperlink"/>
    <w:basedOn w:val="22"/>
    <w:qFormat/>
    <w:uiPriority w:val="99"/>
    <w:rPr>
      <w:color w:val="0000FF"/>
      <w:u w:val="single"/>
    </w:rPr>
  </w:style>
  <w:style w:type="table" w:customStyle="1" w:styleId="27">
    <w:name w:val="网格表 4 - 着色 31"/>
    <w:basedOn w:val="21"/>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28">
    <w:name w:val="Table text1"/>
    <w:qFormat/>
    <w:uiPriority w:val="0"/>
    <w:pPr>
      <w:keepLines/>
      <w:widowControl w:val="0"/>
      <w:spacing w:before="60" w:after="60" w:line="400" w:lineRule="exact"/>
      <w:jc w:val="both"/>
      <w:textAlignment w:val="center"/>
    </w:pPr>
    <w:rPr>
      <w:rFonts w:ascii="Arial" w:hAnsi="Arial" w:eastAsia="宋体" w:cs="Arial"/>
      <w:color w:val="000000"/>
      <w:sz w:val="21"/>
      <w:lang w:val="en-US" w:eastAsia="zh-CN" w:bidi="ar-SA"/>
    </w:rPr>
  </w:style>
  <w:style w:type="paragraph" w:customStyle="1" w:styleId="29">
    <w:name w:val="Li"/>
    <w:qFormat/>
    <w:uiPriority w:val="0"/>
    <w:pPr>
      <w:numPr>
        <w:ilvl w:val="0"/>
        <w:numId w:val="2"/>
      </w:numPr>
      <w:tabs>
        <w:tab w:val="left" w:pos="420"/>
      </w:tabs>
      <w:topLinePunct/>
      <w:adjustRightInd w:val="0"/>
      <w:snapToGrid w:val="0"/>
      <w:spacing w:before="100" w:after="100" w:line="400" w:lineRule="exact"/>
      <w:jc w:val="both"/>
    </w:pPr>
    <w:rPr>
      <w:rFonts w:ascii="Arial" w:hAnsi="Arial" w:eastAsia="宋体" w:cs="Arial"/>
      <w:snapToGrid w:val="0"/>
      <w:color w:val="000000"/>
      <w:sz w:val="21"/>
      <w:szCs w:val="21"/>
      <w:lang w:val="en-US" w:eastAsia="zh-CN" w:bidi="ar-SA"/>
    </w:rPr>
  </w:style>
  <w:style w:type="character" w:customStyle="1" w:styleId="30">
    <w:name w:val="标题 2 字符"/>
    <w:basedOn w:val="22"/>
    <w:link w:val="3"/>
    <w:qFormat/>
    <w:uiPriority w:val="0"/>
    <w:rPr>
      <w:rFonts w:cs="Arial" w:asciiTheme="minorEastAsia" w:hAnsiTheme="minorEastAsia" w:eastAsiaTheme="minorEastAsia"/>
      <w:b/>
      <w:bCs/>
      <w:kern w:val="44"/>
      <w:sz w:val="30"/>
      <w:szCs w:val="32"/>
    </w:rPr>
  </w:style>
  <w:style w:type="paragraph" w:styleId="31">
    <w:name w:val="List Paragraph"/>
    <w:basedOn w:val="1"/>
    <w:qFormat/>
    <w:uiPriority w:val="99"/>
    <w:pPr>
      <w:ind w:firstLine="420" w:firstLineChars="200"/>
    </w:pPr>
  </w:style>
  <w:style w:type="paragraph" w:customStyle="1" w:styleId="32">
    <w:name w:val="2级标题-手册"/>
    <w:next w:val="14"/>
    <w:qFormat/>
    <w:uiPriority w:val="0"/>
    <w:pPr>
      <w:numPr>
        <w:ilvl w:val="0"/>
        <w:numId w:val="3"/>
      </w:numPr>
      <w:tabs>
        <w:tab w:val="left" w:pos="420"/>
      </w:tabs>
      <w:spacing w:before="20" w:after="20"/>
      <w:outlineLvl w:val="1"/>
    </w:pPr>
    <w:rPr>
      <w:rFonts w:ascii="Arial" w:hAnsi="Arial" w:eastAsia="宋体" w:cs="Arial"/>
      <w:b/>
      <w:color w:val="333399"/>
      <w:sz w:val="30"/>
      <w:szCs w:val="32"/>
      <w:lang w:val="en-US" w:eastAsia="zh-CN" w:bidi="ar-SA"/>
    </w:rPr>
  </w:style>
  <w:style w:type="table" w:customStyle="1" w:styleId="33">
    <w:name w:val="网格表 4 - 着色 32"/>
    <w:basedOn w:val="21"/>
    <w:qFormat/>
    <w:uiPriority w:val="49"/>
    <w:tblPr>
      <w:tblBorders>
        <w:top w:val="single" w:color="C8C8C8" w:sz="4" w:space="0"/>
        <w:left w:val="single" w:color="C8C8C8" w:sz="4" w:space="0"/>
        <w:bottom w:val="single" w:color="C8C8C8" w:sz="4" w:space="0"/>
        <w:right w:val="single" w:color="C8C8C8" w:sz="4" w:space="0"/>
        <w:insideH w:val="single" w:color="C8C8C8" w:sz="4" w:space="0"/>
        <w:insideV w:val="single" w:color="C8C8C8"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character" w:customStyle="1" w:styleId="34">
    <w:name w:val="页脚 字符"/>
    <w:basedOn w:val="22"/>
    <w:link w:val="16"/>
    <w:qFormat/>
    <w:uiPriority w:val="99"/>
    <w:rPr>
      <w:rFonts w:asciiTheme="minorHAnsi" w:hAnsiTheme="minorHAnsi" w:eastAsiaTheme="minorEastAsia" w:cstheme="minorBidi"/>
      <w:kern w:val="2"/>
      <w:sz w:val="18"/>
      <w:szCs w:val="24"/>
    </w:rPr>
  </w:style>
  <w:style w:type="character" w:customStyle="1" w:styleId="35">
    <w:name w:val="标题 5 字符"/>
    <w:basedOn w:val="22"/>
    <w:link w:val="8"/>
    <w:semiHidden/>
    <w:qFormat/>
    <w:uiPriority w:val="0"/>
    <w:rPr>
      <w:rFonts w:asciiTheme="minorHAnsi" w:hAnsiTheme="minorHAnsi" w:eastAsiaTheme="minorEastAsia" w:cstheme="minorBidi"/>
      <w:b/>
      <w:bCs/>
      <w:kern w:val="2"/>
      <w:sz w:val="28"/>
      <w:szCs w:val="28"/>
    </w:rPr>
  </w:style>
  <w:style w:type="character" w:customStyle="1" w:styleId="36">
    <w:name w:val="标题 6 字符"/>
    <w:basedOn w:val="22"/>
    <w:link w:val="9"/>
    <w:semiHidden/>
    <w:qFormat/>
    <w:uiPriority w:val="0"/>
    <w:rPr>
      <w:rFonts w:asciiTheme="majorHAnsi" w:hAnsiTheme="majorHAnsi" w:eastAsiaTheme="majorEastAsia" w:cstheme="majorBidi"/>
      <w:b/>
      <w:bCs/>
      <w:kern w:val="2"/>
      <w:sz w:val="24"/>
      <w:szCs w:val="24"/>
    </w:rPr>
  </w:style>
  <w:style w:type="character" w:customStyle="1" w:styleId="37">
    <w:name w:val="标题 7 字符"/>
    <w:basedOn w:val="22"/>
    <w:link w:val="10"/>
    <w:semiHidden/>
    <w:qFormat/>
    <w:uiPriority w:val="0"/>
    <w:rPr>
      <w:rFonts w:asciiTheme="minorHAnsi" w:hAnsiTheme="minorHAnsi" w:eastAsiaTheme="minorEastAsia" w:cstheme="minorBidi"/>
      <w:b/>
      <w:bCs/>
      <w:kern w:val="2"/>
      <w:sz w:val="24"/>
      <w:szCs w:val="24"/>
    </w:rPr>
  </w:style>
  <w:style w:type="character" w:customStyle="1" w:styleId="38">
    <w:name w:val="标题 8 字符"/>
    <w:basedOn w:val="22"/>
    <w:link w:val="11"/>
    <w:semiHidden/>
    <w:qFormat/>
    <w:uiPriority w:val="0"/>
    <w:rPr>
      <w:rFonts w:asciiTheme="majorHAnsi" w:hAnsiTheme="majorHAnsi" w:eastAsiaTheme="majorEastAsia" w:cstheme="majorBidi"/>
      <w:kern w:val="2"/>
      <w:sz w:val="24"/>
      <w:szCs w:val="24"/>
    </w:rPr>
  </w:style>
  <w:style w:type="character" w:customStyle="1" w:styleId="39">
    <w:name w:val="标题 9 字符"/>
    <w:basedOn w:val="22"/>
    <w:link w:val="12"/>
    <w:semiHidden/>
    <w:qFormat/>
    <w:uiPriority w:val="0"/>
    <w:rPr>
      <w:rFonts w:asciiTheme="majorHAnsi" w:hAnsiTheme="majorHAnsi" w:eastAsiaTheme="majorEastAsia" w:cstheme="majorBidi"/>
      <w:kern w:val="2"/>
      <w:sz w:val="21"/>
      <w:szCs w:val="21"/>
    </w:rPr>
  </w:style>
  <w:style w:type="paragraph" w:customStyle="1" w:styleId="40">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color w:val="2E75B6" w:themeColor="accent1" w:themeShade="BF"/>
      <w:kern w:val="0"/>
      <w:szCs w:val="32"/>
    </w:rPr>
  </w:style>
  <w:style w:type="character" w:customStyle="1" w:styleId="41">
    <w:name w:val="日期 字符"/>
    <w:basedOn w:val="22"/>
    <w:link w:val="15"/>
    <w:qFormat/>
    <w:uiPriority w:val="0"/>
    <w:rPr>
      <w:rFonts w:asciiTheme="minorHAnsi" w:hAnsiTheme="minorHAnsi" w:eastAsiaTheme="minorEastAsia" w:cstheme="minorBidi"/>
      <w:kern w:val="2"/>
      <w:sz w:val="21"/>
      <w:szCs w:val="24"/>
    </w:rPr>
  </w:style>
  <w:style w:type="paragraph" w:customStyle="1" w:styleId="42">
    <w:name w:val="正文2"/>
    <w:basedOn w:val="1"/>
    <w:qFormat/>
    <w:uiPriority w:val="0"/>
    <w:pPr>
      <w:adjustRightInd w:val="0"/>
      <w:snapToGrid w:val="0"/>
      <w:spacing w:line="360" w:lineRule="auto"/>
      <w:ind w:firstLine="20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CB8F-8F4B-4C3D-9B99-1B6853E8A25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3531</Words>
  <Characters>3881</Characters>
  <Lines>23</Lines>
  <Paragraphs>6</Paragraphs>
  <TotalTime>45</TotalTime>
  <ScaleCrop>false</ScaleCrop>
  <LinksUpToDate>false</LinksUpToDate>
  <CharactersWithSpaces>4024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2025-01-18T15:43:00Z</dcterms:created>
  <dc:creator>keaishu</dc:creator>
  <cp:lastModifiedBy>袁zy</cp:lastModifiedBy>
  <dcterms:modified xsi:type="dcterms:W3CDTF">2025-03-17T07:53:13Z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769ED13CDE4D426887407BDE9BC06908_13</vt:lpwstr>
  </property>
  <property fmtid="{D5CDD505-2E9C-101B-9397-08002B2CF9AE}" pid="4" name="KSOTemplateDocerSaveRecord">
    <vt:lpwstr>eyJoZGlkIjoiYmEzMTNhNWVmMjlkNjlkNGZlOTQyZTUwMjg4NjliOTAiLCJ1c2VySWQiOiI3OTUyNzQzMTUifQ==</vt:lpwstr>
  </property>
</Properties>
</file>