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5C77C2">
      <w:pPr>
        <w:jc w:val="center"/>
        <w:rPr>
          <w:rFonts w:hint="eastAsia" w:eastAsia="宋体"/>
          <w:b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eastAsia="宋体"/>
          <w:b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-1798955</wp:posOffset>
            </wp:positionV>
            <wp:extent cx="7570470" cy="1544320"/>
            <wp:effectExtent l="0" t="0" r="11430" b="17780"/>
            <wp:wrapNone/>
            <wp:docPr id="1" name="图片 3" descr="英文_98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英文_980X2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ACBC13">
      <w:pPr>
        <w:jc w:val="center"/>
        <w:rPr>
          <w:rFonts w:hint="eastAsia" w:eastAsia="宋体"/>
          <w:b/>
          <w:sz w:val="28"/>
          <w:szCs w:val="28"/>
          <w:lang w:eastAsia="zh-CN"/>
        </w:rPr>
      </w:pPr>
    </w:p>
    <w:p w14:paraId="5290A8A2">
      <w:pPr>
        <w:jc w:val="center"/>
        <w:rPr>
          <w:rFonts w:hint="eastAsia" w:eastAsia="宋体"/>
          <w:b/>
          <w:sz w:val="28"/>
          <w:szCs w:val="28"/>
          <w:lang w:eastAsia="zh-CN"/>
        </w:rPr>
      </w:pPr>
    </w:p>
    <w:p w14:paraId="1A9A6591">
      <w:pPr>
        <w:jc w:val="center"/>
        <w:rPr>
          <w:rFonts w:eastAsia="Malgun Gothic"/>
          <w:b/>
          <w:sz w:val="24"/>
          <w:szCs w:val="28"/>
          <w:lang w:eastAsia="ko-KR"/>
        </w:rPr>
      </w:pPr>
      <w:r>
        <w:rPr>
          <w:rFonts w:hint="eastAsia" w:eastAsia="Malgun Gothic"/>
          <w:b/>
          <w:sz w:val="28"/>
          <w:szCs w:val="28"/>
          <w:lang w:eastAsia="ko-KR"/>
        </w:rPr>
        <w:t>Abstract Title</w:t>
      </w:r>
    </w:p>
    <w:p w14:paraId="12C90A51">
      <w:pPr>
        <w:jc w:val="center"/>
        <w:rPr>
          <w:rFonts w:eastAsia="Malgun Gothic"/>
          <w:sz w:val="24"/>
          <w:szCs w:val="28"/>
          <w:lang w:eastAsia="ko-KR"/>
        </w:rPr>
      </w:pPr>
    </w:p>
    <w:p w14:paraId="354D75F6">
      <w:pPr>
        <w:jc w:val="center"/>
        <w:rPr>
          <w:sz w:val="24"/>
        </w:rPr>
      </w:pPr>
      <w:r>
        <w:rPr>
          <w:sz w:val="24"/>
        </w:rPr>
        <w:t>First Author</w:t>
      </w:r>
      <w:r>
        <w:rPr>
          <w:rFonts w:hint="eastAsia"/>
          <w:sz w:val="24"/>
          <w:lang w:eastAsia="ja-JP"/>
        </w:rPr>
        <w:t xml:space="preserve"> </w:t>
      </w:r>
      <w:r>
        <w:rPr>
          <w:sz w:val="24"/>
          <w:vertAlign w:val="superscript"/>
        </w:rPr>
        <w:t>1*</w:t>
      </w:r>
      <w:r>
        <w:rPr>
          <w:sz w:val="24"/>
        </w:rPr>
        <w:t>, Second Author</w:t>
      </w:r>
      <w:r>
        <w:rPr>
          <w:rFonts w:hint="eastAsia"/>
          <w:sz w:val="24"/>
          <w:lang w:eastAsia="ja-JP"/>
        </w:rPr>
        <w:t xml:space="preserve"> </w:t>
      </w:r>
      <w:r>
        <w:rPr>
          <w:sz w:val="24"/>
          <w:vertAlign w:val="superscript"/>
        </w:rPr>
        <w:t>2</w:t>
      </w:r>
      <w:r>
        <w:rPr>
          <w:sz w:val="24"/>
        </w:rPr>
        <w:t>,*****</w:t>
      </w:r>
      <w:r>
        <w:rPr>
          <w:rFonts w:hint="eastAsia"/>
          <w:sz w:val="24"/>
          <w:lang w:eastAsia="ja-JP"/>
        </w:rPr>
        <w:t xml:space="preserve"> </w:t>
      </w:r>
      <w:r>
        <w:rPr>
          <w:sz w:val="24"/>
          <w:vertAlign w:val="superscript"/>
        </w:rPr>
        <w:t>3</w:t>
      </w:r>
      <w:r>
        <w:rPr>
          <w:sz w:val="24"/>
        </w:rPr>
        <w:t>,</w:t>
      </w:r>
    </w:p>
    <w:p w14:paraId="114B8FFC">
      <w:pPr>
        <w:jc w:val="center"/>
        <w:rPr>
          <w:rFonts w:eastAsia="Malgun Gothic"/>
          <w:sz w:val="24"/>
          <w:lang w:eastAsia="ko-KR"/>
        </w:rPr>
      </w:pPr>
      <w:r>
        <w:rPr>
          <w:sz w:val="24"/>
          <w:vertAlign w:val="superscript"/>
        </w:rPr>
        <w:t>1</w:t>
      </w:r>
      <w:r>
        <w:rPr>
          <w:rFonts w:hint="eastAsia"/>
          <w:sz w:val="24"/>
          <w:vertAlign w:val="superscript"/>
          <w:lang w:eastAsia="ja-JP"/>
        </w:rPr>
        <w:t xml:space="preserve"> </w:t>
      </w:r>
      <w:r>
        <w:rPr>
          <w:sz w:val="24"/>
        </w:rPr>
        <w:t>First Author</w:t>
      </w:r>
      <w:r>
        <w:rPr>
          <w:rFonts w:eastAsia="Malgun Gothic"/>
          <w:sz w:val="24"/>
          <w:lang w:eastAsia="ko-KR"/>
        </w:rPr>
        <w:t xml:space="preserve">’s </w:t>
      </w:r>
      <w:r>
        <w:rPr>
          <w:rFonts w:hint="eastAsia" w:eastAsia="Malgun Gothic"/>
          <w:sz w:val="24"/>
          <w:lang w:eastAsia="ko-KR"/>
        </w:rPr>
        <w:t xml:space="preserve">Affiliation, </w:t>
      </w:r>
      <w:r>
        <w:rPr>
          <w:sz w:val="24"/>
        </w:rPr>
        <w:t>Author</w:t>
      </w:r>
      <w:r>
        <w:rPr>
          <w:rFonts w:eastAsia="Malgun Gothic"/>
          <w:sz w:val="24"/>
          <w:lang w:eastAsia="ko-KR"/>
        </w:rPr>
        <w:t>’s</w:t>
      </w:r>
      <w:r>
        <w:rPr>
          <w:sz w:val="24"/>
        </w:rPr>
        <w:t xml:space="preserve"> </w:t>
      </w:r>
      <w:r>
        <w:rPr>
          <w:rFonts w:hint="eastAsia" w:eastAsia="Malgun Gothic"/>
          <w:sz w:val="24"/>
          <w:lang w:eastAsia="ko-KR"/>
        </w:rPr>
        <w:t>Country</w:t>
      </w:r>
    </w:p>
    <w:p w14:paraId="655F8399">
      <w:pPr>
        <w:jc w:val="center"/>
        <w:rPr>
          <w:rFonts w:eastAsia="Malgun Gothic"/>
          <w:sz w:val="24"/>
          <w:lang w:eastAsia="ko-KR"/>
        </w:rPr>
      </w:pPr>
      <w:r>
        <w:rPr>
          <w:sz w:val="24"/>
          <w:vertAlign w:val="superscript"/>
        </w:rPr>
        <w:t>2</w:t>
      </w:r>
      <w:r>
        <w:rPr>
          <w:rFonts w:hint="eastAsia"/>
          <w:sz w:val="24"/>
          <w:vertAlign w:val="superscript"/>
          <w:lang w:eastAsia="ja-JP"/>
        </w:rPr>
        <w:t xml:space="preserve"> </w:t>
      </w:r>
      <w:r>
        <w:rPr>
          <w:sz w:val="24"/>
        </w:rPr>
        <w:t>Second Author</w:t>
      </w:r>
      <w:r>
        <w:rPr>
          <w:rFonts w:eastAsia="Malgun Gothic"/>
          <w:sz w:val="24"/>
          <w:lang w:eastAsia="ko-KR"/>
        </w:rPr>
        <w:t>’s</w:t>
      </w:r>
      <w:r>
        <w:rPr>
          <w:rFonts w:hint="eastAsia" w:eastAsia="Malgun Gothic"/>
          <w:sz w:val="24"/>
          <w:lang w:eastAsia="ko-KR"/>
        </w:rPr>
        <w:t xml:space="preserve"> Affiliation, </w:t>
      </w:r>
      <w:r>
        <w:rPr>
          <w:sz w:val="24"/>
        </w:rPr>
        <w:t>Second Author</w:t>
      </w:r>
      <w:r>
        <w:rPr>
          <w:rFonts w:eastAsia="Malgun Gothic"/>
          <w:sz w:val="24"/>
          <w:lang w:eastAsia="ko-KR"/>
        </w:rPr>
        <w:t>’s</w:t>
      </w:r>
      <w:r>
        <w:rPr>
          <w:rFonts w:hint="eastAsia" w:eastAsia="Malgun Gothic"/>
          <w:sz w:val="24"/>
          <w:lang w:eastAsia="ko-KR"/>
        </w:rPr>
        <w:t xml:space="preserve"> Country</w:t>
      </w:r>
    </w:p>
    <w:p w14:paraId="1571090F">
      <w:pPr>
        <w:jc w:val="center"/>
        <w:rPr>
          <w:sz w:val="24"/>
        </w:rPr>
      </w:pPr>
      <w:r>
        <w:rPr>
          <w:rFonts w:eastAsia="Malgun Gothic"/>
          <w:sz w:val="24"/>
          <w:vertAlign w:val="superscript"/>
          <w:lang w:eastAsia="ko-KR"/>
        </w:rPr>
        <w:t>3</w:t>
      </w:r>
      <w:r>
        <w:rPr>
          <w:rFonts w:eastAsia="Malgun Gothic"/>
          <w:sz w:val="24"/>
          <w:lang w:eastAsia="ko-KR"/>
        </w:rPr>
        <w:t>*********</w:t>
      </w:r>
    </w:p>
    <w:p w14:paraId="0B197C33">
      <w:pPr>
        <w:jc w:val="center"/>
        <w:rPr>
          <w:sz w:val="24"/>
          <w:lang w:eastAsia="ja-JP"/>
        </w:rPr>
      </w:pPr>
      <w:r>
        <w:rPr>
          <w:rFonts w:hint="eastAsia"/>
          <w:sz w:val="24"/>
          <w:lang w:eastAsia="ja-JP"/>
        </w:rPr>
        <w:t xml:space="preserve">E-mail: </w:t>
      </w:r>
      <w:r>
        <w:fldChar w:fldCharType="begin"/>
      </w:r>
      <w:r>
        <w:instrText xml:space="preserve"> HYPERLINK "mailto:xx@yy.zz" </w:instrText>
      </w:r>
      <w:r>
        <w:fldChar w:fldCharType="separate"/>
      </w:r>
      <w:r>
        <w:rPr>
          <w:rStyle w:val="11"/>
          <w:sz w:val="24"/>
          <w:lang w:eastAsia="ja-JP"/>
        </w:rPr>
        <w:t>xx</w:t>
      </w:r>
      <w:r>
        <w:rPr>
          <w:rStyle w:val="11"/>
          <w:rFonts w:hint="eastAsia"/>
          <w:sz w:val="24"/>
          <w:lang w:eastAsia="ja-JP"/>
        </w:rPr>
        <w:t>@</w:t>
      </w:r>
      <w:r>
        <w:rPr>
          <w:rStyle w:val="11"/>
          <w:sz w:val="24"/>
          <w:lang w:eastAsia="ja-JP"/>
        </w:rPr>
        <w:t>yy</w:t>
      </w:r>
      <w:r>
        <w:rPr>
          <w:rStyle w:val="11"/>
          <w:rFonts w:hint="eastAsia"/>
          <w:sz w:val="24"/>
          <w:lang w:eastAsia="ja-JP"/>
        </w:rPr>
        <w:t>.</w:t>
      </w:r>
      <w:r>
        <w:rPr>
          <w:rStyle w:val="11"/>
          <w:sz w:val="24"/>
          <w:lang w:eastAsia="ja-JP"/>
        </w:rPr>
        <w:t>zz</w:t>
      </w:r>
      <w:r>
        <w:rPr>
          <w:rStyle w:val="11"/>
          <w:sz w:val="24"/>
          <w:lang w:eastAsia="ja-JP"/>
        </w:rPr>
        <w:fldChar w:fldCharType="end"/>
      </w:r>
      <w:r>
        <w:rPr>
          <w:sz w:val="24"/>
          <w:lang w:eastAsia="ja-JP"/>
        </w:rPr>
        <w:t xml:space="preserve"> Corresponding</w:t>
      </w:r>
      <w:r>
        <w:rPr>
          <w:rFonts w:hint="eastAsia"/>
          <w:sz w:val="24"/>
          <w:lang w:eastAsia="ja-JP"/>
        </w:rPr>
        <w:t xml:space="preserve"> Author</w:t>
      </w:r>
      <w:r>
        <w:rPr>
          <w:sz w:val="24"/>
          <w:lang w:eastAsia="ja-JP"/>
        </w:rPr>
        <w:t>’s address</w:t>
      </w:r>
    </w:p>
    <w:p w14:paraId="66B9ED13">
      <w:pPr>
        <w:jc w:val="center"/>
        <w:rPr>
          <w:rFonts w:eastAsia="Malgun Gothic"/>
          <w:lang w:eastAsia="ko-KR"/>
        </w:rPr>
      </w:pPr>
    </w:p>
    <w:p w14:paraId="2F788559">
      <w:pPr>
        <w:rPr>
          <w:rFonts w:eastAsia="Malgun Gothic"/>
          <w:lang w:eastAsia="ko-KR"/>
        </w:rPr>
      </w:pPr>
    </w:p>
    <w:p w14:paraId="76B289A6">
      <w:pPr>
        <w:rPr>
          <w:rFonts w:eastAsia="Malgun Gothic"/>
          <w:lang w:eastAsia="ko-KR"/>
        </w:rPr>
      </w:pPr>
    </w:p>
    <w:p w14:paraId="1A67216F">
      <w:pPr>
        <w:rPr>
          <w:sz w:val="22"/>
          <w:szCs w:val="22"/>
        </w:rPr>
      </w:pPr>
      <w:r>
        <w:rPr>
          <w:sz w:val="22"/>
          <w:szCs w:val="22"/>
        </w:rPr>
        <w:t xml:space="preserve">This document gives formatting instructions for authors preparing </w:t>
      </w:r>
      <w:r>
        <w:rPr>
          <w:rFonts w:hint="eastAsia" w:eastAsia="Malgun Gothic"/>
          <w:sz w:val="22"/>
          <w:szCs w:val="22"/>
          <w:lang w:eastAsia="ko-KR"/>
        </w:rPr>
        <w:t>abstract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 xml:space="preserve">for </w:t>
      </w:r>
      <w:r>
        <w:rPr>
          <w:b/>
          <w:sz w:val="22"/>
          <w:szCs w:val="22"/>
        </w:rPr>
        <w:t>International Conference on SERS (SERS-2017)</w:t>
      </w:r>
      <w:r>
        <w:rPr>
          <w:sz w:val="22"/>
          <w:szCs w:val="22"/>
        </w:rPr>
        <w:t>.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The authors must follow the instructions given in this document.</w:t>
      </w:r>
      <w:r>
        <w:rPr>
          <w:rFonts w:hint="eastAsia"/>
          <w:sz w:val="22"/>
          <w:szCs w:val="22"/>
        </w:rPr>
        <w:t xml:space="preserve"> The</w:t>
      </w:r>
      <w:r>
        <w:rPr>
          <w:rFonts w:hint="eastAsia" w:eastAsia="PMingLiU"/>
          <w:sz w:val="22"/>
          <w:szCs w:val="22"/>
          <w:lang w:eastAsia="zh-TW"/>
        </w:rPr>
        <w:t xml:space="preserve"> e</w:t>
      </w:r>
      <w:r>
        <w:rPr>
          <w:sz w:val="22"/>
          <w:szCs w:val="22"/>
        </w:rPr>
        <w:t>ntire Abstract should be in Times New Roman Font.</w:t>
      </w:r>
      <w:r>
        <w:t xml:space="preserve"> </w:t>
      </w:r>
      <w:r>
        <w:rPr>
          <w:sz w:val="22"/>
          <w:szCs w:val="22"/>
        </w:rPr>
        <w:t>The lines of text should be single spaced, with an additional line space between paragraphs. The length should be limited to one page.</w:t>
      </w:r>
    </w:p>
    <w:p w14:paraId="0E8DB24F">
      <w:pPr>
        <w:rPr>
          <w:rFonts w:eastAsia="Malgun Gothic"/>
          <w:sz w:val="22"/>
          <w:szCs w:val="22"/>
          <w:lang w:eastAsia="ko-KR"/>
        </w:rPr>
      </w:pPr>
    </w:p>
    <w:p w14:paraId="6F78A9CB">
      <w:pPr>
        <w:rPr>
          <w:rFonts w:hint="eastAsia" w:eastAsia="等线"/>
          <w:sz w:val="22"/>
          <w:szCs w:val="22"/>
          <w:lang w:eastAsia="zh-CN"/>
        </w:rPr>
      </w:pPr>
      <w:r>
        <w:rPr>
          <w:rFonts w:hint="eastAsia" w:eastAsia="PMingLiU"/>
          <w:sz w:val="22"/>
          <w:szCs w:val="22"/>
          <w:lang w:eastAsia="zh-TW"/>
        </w:rPr>
        <w:t>The t</w:t>
      </w:r>
      <w:r>
        <w:rPr>
          <w:sz w:val="22"/>
          <w:szCs w:val="22"/>
        </w:rPr>
        <w:t xml:space="preserve">itle </w:t>
      </w:r>
      <w:r>
        <w:rPr>
          <w:rFonts w:hint="eastAsia" w:eastAsia="PMingLiU"/>
          <w:sz w:val="22"/>
          <w:szCs w:val="22"/>
          <w:lang w:eastAsia="zh-TW"/>
        </w:rPr>
        <w:t>should be</w:t>
      </w:r>
      <w:r>
        <w:rPr>
          <w:sz w:val="22"/>
          <w:szCs w:val="22"/>
        </w:rPr>
        <w:t xml:space="preserve"> in </w:t>
      </w:r>
      <w:r>
        <w:rPr>
          <w:rFonts w:hint="eastAsia" w:eastAsia="Malgun Gothic"/>
          <w:sz w:val="22"/>
          <w:szCs w:val="22"/>
          <w:lang w:eastAsia="ko-KR"/>
        </w:rPr>
        <w:t>14</w:t>
      </w:r>
      <w:r>
        <w:rPr>
          <w:rFonts w:hint="eastAsia"/>
          <w:sz w:val="22"/>
          <w:szCs w:val="22"/>
        </w:rPr>
        <w:t>-</w:t>
      </w:r>
      <w:r>
        <w:rPr>
          <w:sz w:val="22"/>
          <w:szCs w:val="22"/>
        </w:rPr>
        <w:t>pt bold</w:t>
      </w:r>
      <w:r>
        <w:rPr>
          <w:rFonts w:hint="eastAsia"/>
          <w:sz w:val="22"/>
          <w:szCs w:val="22"/>
        </w:rPr>
        <w:t>, a</w:t>
      </w:r>
      <w:r>
        <w:rPr>
          <w:sz w:val="22"/>
          <w:szCs w:val="22"/>
        </w:rPr>
        <w:t>uthor names and the affiliation in 1</w:t>
      </w:r>
      <w:r>
        <w:rPr>
          <w:rFonts w:hint="eastAsia" w:eastAsia="Malgun Gothic"/>
          <w:sz w:val="22"/>
          <w:szCs w:val="22"/>
          <w:lang w:eastAsia="ko-KR"/>
        </w:rPr>
        <w:t>2</w:t>
      </w:r>
      <w:r>
        <w:rPr>
          <w:rFonts w:hint="eastAsia"/>
          <w:sz w:val="22"/>
          <w:szCs w:val="22"/>
        </w:rPr>
        <w:t>-</w:t>
      </w:r>
      <w:r>
        <w:rPr>
          <w:sz w:val="22"/>
          <w:szCs w:val="22"/>
        </w:rPr>
        <w:t>pt.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Put an asterisk (*) after the corresponding author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(e-mail is compulsory for the corresponding author).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 xml:space="preserve">The heading of </w:t>
      </w:r>
      <w:r>
        <w:rPr>
          <w:rFonts w:hint="eastAsia"/>
          <w:sz w:val="22"/>
          <w:szCs w:val="22"/>
        </w:rPr>
        <w:t>the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title, author name</w:t>
      </w:r>
      <w:r>
        <w:rPr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 xml:space="preserve">and affiliation </w:t>
      </w:r>
      <w:r>
        <w:rPr>
          <w:sz w:val="22"/>
          <w:szCs w:val="22"/>
        </w:rPr>
        <w:t xml:space="preserve">should be </w:t>
      </w:r>
      <w:r>
        <w:rPr>
          <w:rFonts w:hint="eastAsia"/>
          <w:sz w:val="22"/>
          <w:szCs w:val="22"/>
        </w:rPr>
        <w:t>with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only the initial letters capitalized.</w:t>
      </w:r>
    </w:p>
    <w:p w14:paraId="32B8C485">
      <w:pPr>
        <w:rPr>
          <w:rFonts w:eastAsia="Malgun Gothic"/>
          <w:sz w:val="22"/>
          <w:szCs w:val="22"/>
          <w:lang w:eastAsia="ko-KR"/>
        </w:rPr>
      </w:pPr>
    </w:p>
    <w:p w14:paraId="7DED370D">
      <w:pPr>
        <w:rPr>
          <w:rFonts w:eastAsia="Malgun Gothic"/>
          <w:sz w:val="22"/>
          <w:szCs w:val="22"/>
          <w:lang w:eastAsia="ko-KR"/>
        </w:rPr>
      </w:pPr>
      <w:r>
        <w:rPr>
          <w:rFonts w:hint="eastAsia" w:eastAsia="Malgun Gothic"/>
          <w:sz w:val="22"/>
          <w:szCs w:val="22"/>
          <w:lang w:eastAsia="ko-KR"/>
        </w:rPr>
        <w:t>References numbers for citations after the abstract should be put in square brackets [X].</w:t>
      </w:r>
    </w:p>
    <w:p w14:paraId="554A9F58">
      <w:pPr>
        <w:rPr>
          <w:rFonts w:eastAsia="Malgun Gothic"/>
          <w:sz w:val="22"/>
          <w:szCs w:val="22"/>
          <w:lang w:eastAsia="ko-KR"/>
        </w:rPr>
      </w:pPr>
    </w:p>
    <w:p w14:paraId="7BF137E1">
      <w:pPr>
        <w:rPr>
          <w:rFonts w:eastAsia="Malgun Gothic"/>
          <w:sz w:val="22"/>
          <w:szCs w:val="22"/>
          <w:lang w:eastAsia="ko-KR"/>
        </w:rPr>
      </w:pPr>
    </w:p>
    <w:p w14:paraId="1799585A">
      <w:pPr>
        <w:rPr>
          <w:rFonts w:eastAsia="Malgun Gothic"/>
          <w:sz w:val="22"/>
          <w:szCs w:val="22"/>
          <w:lang w:eastAsia="ko-KR"/>
        </w:rPr>
      </w:pPr>
    </w:p>
    <w:p w14:paraId="7AC9425B">
      <w:pPr>
        <w:rPr>
          <w:rFonts w:eastAsia="Malgun Gothic"/>
          <w:sz w:val="22"/>
          <w:szCs w:val="22"/>
          <w:lang w:eastAsia="ko-KR"/>
        </w:rPr>
      </w:pPr>
    </w:p>
    <w:p w14:paraId="36247E6A">
      <w:pPr>
        <w:spacing w:line="360" w:lineRule="auto"/>
        <w:rPr>
          <w:rFonts w:eastAsia="Malgun Gothic"/>
          <w:b/>
          <w:sz w:val="22"/>
          <w:szCs w:val="22"/>
          <w:lang w:eastAsia="ko-KR"/>
        </w:rPr>
      </w:pPr>
      <w:r>
        <w:rPr>
          <w:rFonts w:eastAsia="Malgun Gothic"/>
          <w:b/>
          <w:sz w:val="22"/>
          <w:szCs w:val="22"/>
          <w:lang w:eastAsia="ko-KR"/>
        </w:rPr>
        <w:t>Reference</w:t>
      </w:r>
    </w:p>
    <w:p w14:paraId="382AD543">
      <w:pPr>
        <w:ind w:left="284" w:hanging="283" w:hangingChars="129"/>
        <w:rPr>
          <w:sz w:val="22"/>
          <w:szCs w:val="22"/>
        </w:rPr>
      </w:pPr>
      <w:r>
        <w:rPr>
          <w:rFonts w:hint="eastAsia"/>
          <w:sz w:val="22"/>
          <w:szCs w:val="22"/>
        </w:rPr>
        <w:t>[1]</w:t>
      </w:r>
      <w:r>
        <w:rPr>
          <w:rFonts w:hint="eastAsia" w:eastAsia="Batang"/>
          <w:sz w:val="22"/>
          <w:szCs w:val="22"/>
          <w:lang w:eastAsia="ko-KR"/>
        </w:rPr>
        <w:t xml:space="preserve"> </w:t>
      </w:r>
      <w:r>
        <w:rPr>
          <w:rFonts w:hint="eastAsia"/>
          <w:sz w:val="22"/>
          <w:szCs w:val="22"/>
        </w:rPr>
        <w:t>A. Auth</w:t>
      </w:r>
      <w:r>
        <w:rPr>
          <w:sz w:val="22"/>
          <w:szCs w:val="22"/>
        </w:rPr>
        <w:t>or,</w:t>
      </w:r>
      <w:r>
        <w:rPr>
          <w:rFonts w:hint="eastAsia"/>
          <w:sz w:val="22"/>
          <w:szCs w:val="22"/>
        </w:rPr>
        <w:t xml:space="preserve"> B. A</w:t>
      </w:r>
      <w:r>
        <w:rPr>
          <w:sz w:val="22"/>
          <w:szCs w:val="22"/>
        </w:rPr>
        <w:t xml:space="preserve">uthor, “Title of </w:t>
      </w:r>
      <w:r>
        <w:rPr>
          <w:rFonts w:hint="eastAsia"/>
          <w:sz w:val="22"/>
          <w:szCs w:val="22"/>
        </w:rPr>
        <w:t>P</w:t>
      </w:r>
      <w:r>
        <w:rPr>
          <w:sz w:val="22"/>
          <w:szCs w:val="22"/>
        </w:rPr>
        <w:t>aper</w:t>
      </w:r>
      <w:r>
        <w:rPr>
          <w:rFonts w:hint="eastAsia"/>
          <w:sz w:val="22"/>
          <w:szCs w:val="22"/>
        </w:rPr>
        <w:t>,</w:t>
      </w:r>
      <w:r>
        <w:rPr>
          <w:sz w:val="22"/>
          <w:szCs w:val="22"/>
        </w:rPr>
        <w:t xml:space="preserve">” Journal Name, </w:t>
      </w:r>
      <w:r>
        <w:rPr>
          <w:rFonts w:hint="eastAsia"/>
          <w:sz w:val="22"/>
          <w:szCs w:val="22"/>
        </w:rPr>
        <w:t>v</w:t>
      </w:r>
      <w:r>
        <w:rPr>
          <w:sz w:val="22"/>
          <w:szCs w:val="22"/>
        </w:rPr>
        <w:t xml:space="preserve">ol. XX, </w:t>
      </w:r>
      <w:r>
        <w:rPr>
          <w:rFonts w:hint="eastAsia"/>
          <w:sz w:val="22"/>
          <w:szCs w:val="22"/>
        </w:rPr>
        <w:t>Year</w:t>
      </w:r>
      <w:r>
        <w:rPr>
          <w:sz w:val="22"/>
          <w:szCs w:val="22"/>
        </w:rPr>
        <w:t>,</w:t>
      </w:r>
      <w:r>
        <w:rPr>
          <w:rFonts w:hint="eastAsia"/>
          <w:sz w:val="22"/>
          <w:szCs w:val="22"/>
        </w:rPr>
        <w:t xml:space="preserve"> no. NN,</w:t>
      </w:r>
      <w:r>
        <w:rPr>
          <w:sz w:val="22"/>
          <w:szCs w:val="22"/>
        </w:rPr>
        <w:t xml:space="preserve"> pp.</w:t>
      </w:r>
      <w:r>
        <w:rPr>
          <w:rFonts w:hint="eastAsia"/>
          <w:sz w:val="22"/>
          <w:szCs w:val="22"/>
        </w:rPr>
        <w:t xml:space="preserve"> 000-999</w:t>
      </w:r>
      <w:r>
        <w:rPr>
          <w:sz w:val="22"/>
          <w:szCs w:val="22"/>
        </w:rPr>
        <w:t>.</w:t>
      </w:r>
    </w:p>
    <w:p w14:paraId="4F52C5EF">
      <w:pPr>
        <w:ind w:left="284" w:hanging="283" w:hangingChars="129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[2] A. </w:t>
      </w:r>
      <w:r>
        <w:rPr>
          <w:sz w:val="22"/>
          <w:szCs w:val="22"/>
        </w:rPr>
        <w:t>Author</w:t>
      </w:r>
      <w:r>
        <w:rPr>
          <w:rFonts w:hint="eastAsia"/>
          <w:sz w:val="22"/>
          <w:szCs w:val="22"/>
        </w:rPr>
        <w:t>, B. Author, C. Author</w:t>
      </w:r>
      <w:r>
        <w:rPr>
          <w:sz w:val="22"/>
          <w:szCs w:val="22"/>
        </w:rPr>
        <w:t xml:space="preserve">, Book Name, </w:t>
      </w:r>
      <w:r>
        <w:rPr>
          <w:rFonts w:hint="eastAsia"/>
          <w:sz w:val="22"/>
          <w:szCs w:val="22"/>
        </w:rPr>
        <w:t>N-th edition</w:t>
      </w:r>
      <w:r>
        <w:rPr>
          <w:sz w:val="22"/>
          <w:szCs w:val="22"/>
        </w:rPr>
        <w:t>, Publisher, Place</w:t>
      </w:r>
      <w:r>
        <w:rPr>
          <w:rFonts w:hint="eastAsia"/>
          <w:sz w:val="22"/>
          <w:szCs w:val="22"/>
        </w:rPr>
        <w:t>,</w:t>
      </w:r>
      <w:r>
        <w:rPr>
          <w:sz w:val="22"/>
          <w:szCs w:val="22"/>
        </w:rPr>
        <w:t xml:space="preserve"> Year,</w:t>
      </w:r>
      <w:r>
        <w:rPr>
          <w:rFonts w:hint="eastAsia"/>
          <w:sz w:val="22"/>
          <w:szCs w:val="22"/>
        </w:rPr>
        <w:t xml:space="preserve"> pp.000-999</w:t>
      </w:r>
      <w:r>
        <w:rPr>
          <w:sz w:val="22"/>
          <w:szCs w:val="22"/>
        </w:rPr>
        <w:t>.</w:t>
      </w:r>
    </w:p>
    <w:p w14:paraId="39C7C688">
      <w:pPr>
        <w:rPr>
          <w:rFonts w:eastAsia="Malgun Gothic"/>
          <w:sz w:val="22"/>
          <w:szCs w:val="22"/>
          <w:lang w:eastAsia="ko-KR"/>
        </w:rPr>
      </w:pPr>
      <w:r>
        <w:rPr>
          <w:rFonts w:hint="eastAsia"/>
          <w:sz w:val="22"/>
          <w:szCs w:val="22"/>
        </w:rPr>
        <w:t xml:space="preserve">[3] A. </w:t>
      </w:r>
      <w:r>
        <w:rPr>
          <w:sz w:val="22"/>
          <w:szCs w:val="22"/>
        </w:rPr>
        <w:t>Author</w:t>
      </w:r>
      <w:r>
        <w:rPr>
          <w:rFonts w:hint="eastAsia"/>
          <w:sz w:val="22"/>
          <w:szCs w:val="22"/>
        </w:rPr>
        <w:t xml:space="preserve">, B. Author, C. Author, D. Author, </w:t>
      </w:r>
      <w:r>
        <w:rPr>
          <w:sz w:val="22"/>
          <w:szCs w:val="22"/>
        </w:rPr>
        <w:t xml:space="preserve">“Title of </w:t>
      </w:r>
      <w:r>
        <w:rPr>
          <w:rFonts w:hint="eastAsia"/>
          <w:sz w:val="22"/>
          <w:szCs w:val="22"/>
        </w:rPr>
        <w:t>P</w:t>
      </w:r>
      <w:r>
        <w:rPr>
          <w:sz w:val="22"/>
          <w:szCs w:val="22"/>
        </w:rPr>
        <w:t xml:space="preserve">aper with only first </w:t>
      </w:r>
      <w:r>
        <w:rPr>
          <w:rFonts w:hint="eastAsia"/>
          <w:sz w:val="22"/>
          <w:szCs w:val="22"/>
        </w:rPr>
        <w:t>letter</w:t>
      </w:r>
      <w:r>
        <w:rPr>
          <w:sz w:val="22"/>
          <w:szCs w:val="22"/>
        </w:rPr>
        <w:t xml:space="preserve"> capitalized,”</w:t>
      </w:r>
      <w:r>
        <w:rPr>
          <w:rFonts w:hint="eastAsia"/>
          <w:sz w:val="22"/>
          <w:szCs w:val="22"/>
        </w:rPr>
        <w:t xml:space="preserve"> Proc. Conference Name, </w:t>
      </w:r>
      <w:r>
        <w:rPr>
          <w:sz w:val="22"/>
          <w:szCs w:val="22"/>
        </w:rPr>
        <w:t>Place</w:t>
      </w:r>
      <w:r>
        <w:rPr>
          <w:rFonts w:hint="eastAsia"/>
          <w:sz w:val="22"/>
          <w:szCs w:val="22"/>
        </w:rPr>
        <w:t>, Year, Vol. VV, pp. 000-999.</w:t>
      </w:r>
      <w:r>
        <w:rPr>
          <w:sz w:val="22"/>
          <w:szCs w:val="22"/>
        </w:rPr>
        <w:t xml:space="preserve">  </w:t>
      </w:r>
    </w:p>
    <w:p w14:paraId="4E03522C">
      <w:pPr>
        <w:rPr>
          <w:rFonts w:eastAsia="Malgun Gothic"/>
          <w:sz w:val="22"/>
          <w:szCs w:val="22"/>
          <w:lang w:eastAsia="ko-KR"/>
        </w:rPr>
      </w:pPr>
    </w:p>
    <w:p w14:paraId="2FB4B495">
      <w:pPr>
        <w:rPr>
          <w:rFonts w:eastAsia="Malgun Gothic"/>
          <w:sz w:val="22"/>
          <w:szCs w:val="22"/>
          <w:lang w:eastAsia="ko-KR"/>
        </w:rPr>
      </w:pPr>
    </w:p>
    <w:p w14:paraId="5A32FA61">
      <w:pPr>
        <w:rPr>
          <w:rFonts w:hint="eastAsia" w:eastAsia="Malgun Gothic"/>
          <w:sz w:val="22"/>
          <w:szCs w:val="22"/>
          <w:lang w:eastAsia="ko-KR"/>
        </w:rPr>
      </w:pPr>
    </w:p>
    <w:sectPr>
      <w:type w:val="continuous"/>
      <w:pgSz w:w="11906" w:h="16838"/>
      <w:pgMar w:top="2835" w:right="1418" w:bottom="1418" w:left="1418" w:header="709" w:footer="709" w:gutter="22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roman"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신명조">
    <w:altName w:val="Malgun Gothic"/>
    <w:panose1 w:val="00000000000000000000"/>
    <w:charset w:val="81"/>
    <w:family w:val="roman"/>
    <w:pitch w:val="default"/>
    <w:sig w:usb0="00000001" w:usb1="09060000" w:usb2="00000010" w:usb3="00000000" w:csb0="00080000" w:csb1="0000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PMingLiU">
    <w:altName w:val="PMingLiU-ExtB"/>
    <w:panose1 w:val="02020500000000000000"/>
    <w:charset w:val="88"/>
    <w:family w:val="auto"/>
    <w:pitch w:val="default"/>
    <w:sig w:usb0="00000001" w:usb1="08080000" w:usb2="00000010" w:usb3="00000000" w:csb0="0010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Batang">
    <w:altName w:val="Malgun Gothic"/>
    <w:panose1 w:val="02030600000101010101"/>
    <w:charset w:val="81"/>
    <w:family w:val="auto"/>
    <w:pitch w:val="default"/>
    <w:sig w:usb0="00000001" w:usb1="09060000" w:usb2="00000010" w:usb3="00000000" w:csb0="0008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F"/>
    <w:multiLevelType w:val="singleLevel"/>
    <w:tmpl w:val="FFFFFF7F"/>
    <w:lvl w:ilvl="0" w:tentative="0">
      <w:start w:val="1"/>
      <w:numFmt w:val="decimal"/>
      <w:pStyle w:val="20"/>
      <w:lvlText w:val="[%1]"/>
      <w:lvlJc w:val="left"/>
      <w:pPr>
        <w:tabs>
          <w:tab w:val="left" w:pos="643"/>
        </w:tabs>
        <w:ind w:left="643" w:hanging="360"/>
      </w:pPr>
      <w:rPr>
        <w:rFonts w:hint="default"/>
      </w:r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3D331222"/>
    <w:multiLevelType w:val="multilevel"/>
    <w:tmpl w:val="3D331222"/>
    <w:lvl w:ilvl="0" w:tentative="0">
      <w:start w:val="1"/>
      <w:numFmt w:val="upperLetter"/>
      <w:pStyle w:val="15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1080"/>
        </w:tabs>
        <w:ind w:left="792" w:hanging="432"/>
      </w:pPr>
    </w:lvl>
    <w:lvl w:ilvl="2" w:tentative="0">
      <w:start w:val="1"/>
      <w:numFmt w:val="decimal"/>
      <w:lvlText w:val="%1.%2.%3."/>
      <w:lvlJc w:val="left"/>
      <w:pPr>
        <w:tabs>
          <w:tab w:val="left" w:pos="1800"/>
        </w:tabs>
        <w:ind w:left="1224" w:hanging="504"/>
      </w:pPr>
    </w:lvl>
    <w:lvl w:ilvl="3" w:tentative="0">
      <w:start w:val="1"/>
      <w:numFmt w:val="decimal"/>
      <w:lvlText w:val="%1.%2.%3.%4."/>
      <w:lvlJc w:val="left"/>
      <w:pPr>
        <w:tabs>
          <w:tab w:val="left" w:pos="2520"/>
        </w:tabs>
        <w:ind w:left="1728" w:hanging="648"/>
      </w:pPr>
    </w:lvl>
    <w:lvl w:ilvl="4" w:tentative="0">
      <w:start w:val="1"/>
      <w:numFmt w:val="decimal"/>
      <w:lvlText w:val="%1.%2.%3.%4.%5."/>
      <w:lvlJc w:val="left"/>
      <w:pPr>
        <w:tabs>
          <w:tab w:val="left" w:pos="3240"/>
        </w:tabs>
        <w:ind w:left="2232" w:hanging="792"/>
      </w:pPr>
    </w:lvl>
    <w:lvl w:ilvl="5" w:tentative="0">
      <w:start w:val="1"/>
      <w:numFmt w:val="decimal"/>
      <w:lvlText w:val="%1.%2.%3.%4.%5.%6."/>
      <w:lvlJc w:val="left"/>
      <w:pPr>
        <w:tabs>
          <w:tab w:val="left" w:pos="3960"/>
        </w:tabs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tabs>
          <w:tab w:val="left" w:pos="4680"/>
        </w:tabs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5400"/>
        </w:tabs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5760"/>
        </w:tabs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720"/>
  <w:hyphenationZone w:val="360"/>
  <w:displayHorizontalDrawingGridEvery w:val="1"/>
  <w:displayVerticalDrawingGridEvery w:val="1"/>
  <w:noPunctuationKerning w:val="1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C22"/>
    <w:rsid w:val="00003AB9"/>
    <w:rsid w:val="00003BA4"/>
    <w:rsid w:val="00004EE4"/>
    <w:rsid w:val="00006BDC"/>
    <w:rsid w:val="00023AEF"/>
    <w:rsid w:val="000369FF"/>
    <w:rsid w:val="000547D2"/>
    <w:rsid w:val="00055AD9"/>
    <w:rsid w:val="0006205F"/>
    <w:rsid w:val="0007228F"/>
    <w:rsid w:val="00076EE2"/>
    <w:rsid w:val="00092D19"/>
    <w:rsid w:val="0009671B"/>
    <w:rsid w:val="000979C9"/>
    <w:rsid w:val="000A49D2"/>
    <w:rsid w:val="000A74FC"/>
    <w:rsid w:val="000D0EAA"/>
    <w:rsid w:val="000D7446"/>
    <w:rsid w:val="000D79D0"/>
    <w:rsid w:val="000E39A8"/>
    <w:rsid w:val="000E3FFD"/>
    <w:rsid w:val="000E589D"/>
    <w:rsid w:val="000F4091"/>
    <w:rsid w:val="00122E60"/>
    <w:rsid w:val="00155A91"/>
    <w:rsid w:val="00161374"/>
    <w:rsid w:val="001636DD"/>
    <w:rsid w:val="00170895"/>
    <w:rsid w:val="0017357E"/>
    <w:rsid w:val="00177345"/>
    <w:rsid w:val="0019126D"/>
    <w:rsid w:val="0019131F"/>
    <w:rsid w:val="001B25B5"/>
    <w:rsid w:val="001C3E7D"/>
    <w:rsid w:val="001D38E8"/>
    <w:rsid w:val="001D6D73"/>
    <w:rsid w:val="00232645"/>
    <w:rsid w:val="00232F4D"/>
    <w:rsid w:val="002349E7"/>
    <w:rsid w:val="00234CEB"/>
    <w:rsid w:val="00236F01"/>
    <w:rsid w:val="0025765E"/>
    <w:rsid w:val="002B7288"/>
    <w:rsid w:val="002F6243"/>
    <w:rsid w:val="00307C93"/>
    <w:rsid w:val="00327305"/>
    <w:rsid w:val="003364A9"/>
    <w:rsid w:val="00353AD5"/>
    <w:rsid w:val="0035545B"/>
    <w:rsid w:val="00355617"/>
    <w:rsid w:val="00360429"/>
    <w:rsid w:val="00385CD2"/>
    <w:rsid w:val="003A6BDA"/>
    <w:rsid w:val="003B5E05"/>
    <w:rsid w:val="003D02C8"/>
    <w:rsid w:val="003D423E"/>
    <w:rsid w:val="004101BD"/>
    <w:rsid w:val="00413DA5"/>
    <w:rsid w:val="00414EEE"/>
    <w:rsid w:val="0042097E"/>
    <w:rsid w:val="00421DEE"/>
    <w:rsid w:val="0042511A"/>
    <w:rsid w:val="004300A4"/>
    <w:rsid w:val="00433381"/>
    <w:rsid w:val="00440439"/>
    <w:rsid w:val="00441C23"/>
    <w:rsid w:val="004448CA"/>
    <w:rsid w:val="00444EAC"/>
    <w:rsid w:val="004452B8"/>
    <w:rsid w:val="00451594"/>
    <w:rsid w:val="00496459"/>
    <w:rsid w:val="004A2D74"/>
    <w:rsid w:val="004A416F"/>
    <w:rsid w:val="004A7726"/>
    <w:rsid w:val="004A779D"/>
    <w:rsid w:val="004B0915"/>
    <w:rsid w:val="004D1332"/>
    <w:rsid w:val="004D3B2D"/>
    <w:rsid w:val="004D62D1"/>
    <w:rsid w:val="004E3CAB"/>
    <w:rsid w:val="004E6EB3"/>
    <w:rsid w:val="004F7417"/>
    <w:rsid w:val="00505AEC"/>
    <w:rsid w:val="00512859"/>
    <w:rsid w:val="00527BA2"/>
    <w:rsid w:val="005308B1"/>
    <w:rsid w:val="00533298"/>
    <w:rsid w:val="005359EE"/>
    <w:rsid w:val="00542ADF"/>
    <w:rsid w:val="00564358"/>
    <w:rsid w:val="00565E35"/>
    <w:rsid w:val="00574A0B"/>
    <w:rsid w:val="00582C03"/>
    <w:rsid w:val="00583C1B"/>
    <w:rsid w:val="005A59FC"/>
    <w:rsid w:val="005C54D6"/>
    <w:rsid w:val="005E6645"/>
    <w:rsid w:val="005F6BB4"/>
    <w:rsid w:val="00600450"/>
    <w:rsid w:val="006154C5"/>
    <w:rsid w:val="006228C8"/>
    <w:rsid w:val="00624641"/>
    <w:rsid w:val="006305C3"/>
    <w:rsid w:val="0067003C"/>
    <w:rsid w:val="006879BB"/>
    <w:rsid w:val="00690F89"/>
    <w:rsid w:val="006936EA"/>
    <w:rsid w:val="006B02A5"/>
    <w:rsid w:val="006C0ED4"/>
    <w:rsid w:val="006D59CB"/>
    <w:rsid w:val="006D77E0"/>
    <w:rsid w:val="006E0015"/>
    <w:rsid w:val="006E60DF"/>
    <w:rsid w:val="006F62A2"/>
    <w:rsid w:val="006F7A6B"/>
    <w:rsid w:val="007002CB"/>
    <w:rsid w:val="00715ADA"/>
    <w:rsid w:val="007200D0"/>
    <w:rsid w:val="0073381B"/>
    <w:rsid w:val="00735F6B"/>
    <w:rsid w:val="0075446E"/>
    <w:rsid w:val="0075697D"/>
    <w:rsid w:val="00761AAC"/>
    <w:rsid w:val="007626E9"/>
    <w:rsid w:val="0077387C"/>
    <w:rsid w:val="00775FB7"/>
    <w:rsid w:val="00783C9D"/>
    <w:rsid w:val="00786860"/>
    <w:rsid w:val="0079223E"/>
    <w:rsid w:val="00793D9B"/>
    <w:rsid w:val="007B5831"/>
    <w:rsid w:val="007C25CE"/>
    <w:rsid w:val="007C76A4"/>
    <w:rsid w:val="007E048C"/>
    <w:rsid w:val="007E38ED"/>
    <w:rsid w:val="007F1B0C"/>
    <w:rsid w:val="007F6CAE"/>
    <w:rsid w:val="008078DB"/>
    <w:rsid w:val="0081668A"/>
    <w:rsid w:val="00824C07"/>
    <w:rsid w:val="00827AA7"/>
    <w:rsid w:val="008336C3"/>
    <w:rsid w:val="0087597D"/>
    <w:rsid w:val="00877D6F"/>
    <w:rsid w:val="00880105"/>
    <w:rsid w:val="00881AA6"/>
    <w:rsid w:val="00892397"/>
    <w:rsid w:val="00896715"/>
    <w:rsid w:val="008A40F1"/>
    <w:rsid w:val="008A4181"/>
    <w:rsid w:val="008B2FE4"/>
    <w:rsid w:val="008B3B17"/>
    <w:rsid w:val="008B6430"/>
    <w:rsid w:val="008C20B6"/>
    <w:rsid w:val="008C54FB"/>
    <w:rsid w:val="008D0B0A"/>
    <w:rsid w:val="008E4A6C"/>
    <w:rsid w:val="008F0C39"/>
    <w:rsid w:val="008F1022"/>
    <w:rsid w:val="008F4AC0"/>
    <w:rsid w:val="00902985"/>
    <w:rsid w:val="00906655"/>
    <w:rsid w:val="0091127D"/>
    <w:rsid w:val="00916B1B"/>
    <w:rsid w:val="009250B0"/>
    <w:rsid w:val="00925E73"/>
    <w:rsid w:val="00931F92"/>
    <w:rsid w:val="0094087A"/>
    <w:rsid w:val="00940ED2"/>
    <w:rsid w:val="009505B7"/>
    <w:rsid w:val="00951794"/>
    <w:rsid w:val="009529C7"/>
    <w:rsid w:val="009550D8"/>
    <w:rsid w:val="00973D85"/>
    <w:rsid w:val="00980873"/>
    <w:rsid w:val="00982232"/>
    <w:rsid w:val="009903E7"/>
    <w:rsid w:val="009975FC"/>
    <w:rsid w:val="00997AB2"/>
    <w:rsid w:val="009A24CE"/>
    <w:rsid w:val="009A369C"/>
    <w:rsid w:val="009B6C91"/>
    <w:rsid w:val="009C1244"/>
    <w:rsid w:val="009C4FD7"/>
    <w:rsid w:val="009D12E3"/>
    <w:rsid w:val="009E2CD3"/>
    <w:rsid w:val="009E4BDF"/>
    <w:rsid w:val="009E5C4B"/>
    <w:rsid w:val="009F5768"/>
    <w:rsid w:val="00A02A8B"/>
    <w:rsid w:val="00A07314"/>
    <w:rsid w:val="00A240AC"/>
    <w:rsid w:val="00A3045C"/>
    <w:rsid w:val="00A304DC"/>
    <w:rsid w:val="00A3476A"/>
    <w:rsid w:val="00A52F73"/>
    <w:rsid w:val="00A532F9"/>
    <w:rsid w:val="00A55B54"/>
    <w:rsid w:val="00A57A12"/>
    <w:rsid w:val="00A74921"/>
    <w:rsid w:val="00A752A6"/>
    <w:rsid w:val="00A837E2"/>
    <w:rsid w:val="00A84F08"/>
    <w:rsid w:val="00AA5942"/>
    <w:rsid w:val="00AB12AF"/>
    <w:rsid w:val="00AB1C4C"/>
    <w:rsid w:val="00AB32F4"/>
    <w:rsid w:val="00AB5EF9"/>
    <w:rsid w:val="00AF5435"/>
    <w:rsid w:val="00B05DE8"/>
    <w:rsid w:val="00B22641"/>
    <w:rsid w:val="00B24C75"/>
    <w:rsid w:val="00B25754"/>
    <w:rsid w:val="00B27F70"/>
    <w:rsid w:val="00B326DA"/>
    <w:rsid w:val="00B375FF"/>
    <w:rsid w:val="00B54713"/>
    <w:rsid w:val="00B61314"/>
    <w:rsid w:val="00B85941"/>
    <w:rsid w:val="00B9618C"/>
    <w:rsid w:val="00BB1AAA"/>
    <w:rsid w:val="00BB47C7"/>
    <w:rsid w:val="00BC52E3"/>
    <w:rsid w:val="00BC534A"/>
    <w:rsid w:val="00BD18BB"/>
    <w:rsid w:val="00BE1870"/>
    <w:rsid w:val="00BE7237"/>
    <w:rsid w:val="00C04A55"/>
    <w:rsid w:val="00C065AE"/>
    <w:rsid w:val="00C44A2E"/>
    <w:rsid w:val="00C45E39"/>
    <w:rsid w:val="00C52079"/>
    <w:rsid w:val="00C6162F"/>
    <w:rsid w:val="00C623E5"/>
    <w:rsid w:val="00C7210B"/>
    <w:rsid w:val="00C7589B"/>
    <w:rsid w:val="00C82920"/>
    <w:rsid w:val="00C9449F"/>
    <w:rsid w:val="00C97317"/>
    <w:rsid w:val="00CA5033"/>
    <w:rsid w:val="00CB4A19"/>
    <w:rsid w:val="00CC2969"/>
    <w:rsid w:val="00CD0A9B"/>
    <w:rsid w:val="00CE099B"/>
    <w:rsid w:val="00CE2F24"/>
    <w:rsid w:val="00CE6A08"/>
    <w:rsid w:val="00CE79FF"/>
    <w:rsid w:val="00CF136E"/>
    <w:rsid w:val="00D31558"/>
    <w:rsid w:val="00D474EF"/>
    <w:rsid w:val="00D506DF"/>
    <w:rsid w:val="00D61C8D"/>
    <w:rsid w:val="00D66B7B"/>
    <w:rsid w:val="00D66C85"/>
    <w:rsid w:val="00D8426D"/>
    <w:rsid w:val="00D94461"/>
    <w:rsid w:val="00D96B6E"/>
    <w:rsid w:val="00DB0489"/>
    <w:rsid w:val="00DB3C22"/>
    <w:rsid w:val="00DB4B99"/>
    <w:rsid w:val="00DC36D7"/>
    <w:rsid w:val="00DD280F"/>
    <w:rsid w:val="00DD3B9A"/>
    <w:rsid w:val="00DD4B80"/>
    <w:rsid w:val="00DE542C"/>
    <w:rsid w:val="00DE7749"/>
    <w:rsid w:val="00E00BD2"/>
    <w:rsid w:val="00E04CA0"/>
    <w:rsid w:val="00E07631"/>
    <w:rsid w:val="00E218F5"/>
    <w:rsid w:val="00E35AC3"/>
    <w:rsid w:val="00E511FF"/>
    <w:rsid w:val="00E66F14"/>
    <w:rsid w:val="00E81C12"/>
    <w:rsid w:val="00E9353C"/>
    <w:rsid w:val="00E95989"/>
    <w:rsid w:val="00E96EAF"/>
    <w:rsid w:val="00EA21B5"/>
    <w:rsid w:val="00EA481C"/>
    <w:rsid w:val="00EA65BF"/>
    <w:rsid w:val="00EB4000"/>
    <w:rsid w:val="00EC49DC"/>
    <w:rsid w:val="00EF5AFB"/>
    <w:rsid w:val="00F03BE5"/>
    <w:rsid w:val="00F13416"/>
    <w:rsid w:val="00F13D9D"/>
    <w:rsid w:val="00F21093"/>
    <w:rsid w:val="00F37FBD"/>
    <w:rsid w:val="00F515F4"/>
    <w:rsid w:val="00F56BF7"/>
    <w:rsid w:val="00F6104D"/>
    <w:rsid w:val="00F61188"/>
    <w:rsid w:val="00F65624"/>
    <w:rsid w:val="00F718A4"/>
    <w:rsid w:val="00F76457"/>
    <w:rsid w:val="00F8059D"/>
    <w:rsid w:val="00F82117"/>
    <w:rsid w:val="00F82F67"/>
    <w:rsid w:val="00F85684"/>
    <w:rsid w:val="00F90990"/>
    <w:rsid w:val="00F94169"/>
    <w:rsid w:val="00FA5D5A"/>
    <w:rsid w:val="00FB285F"/>
    <w:rsid w:val="00FB3AC0"/>
    <w:rsid w:val="00FC1ACD"/>
    <w:rsid w:val="00FC2953"/>
    <w:rsid w:val="00FC3F71"/>
    <w:rsid w:val="00FC403A"/>
    <w:rsid w:val="00FC5F62"/>
    <w:rsid w:val="00FC6725"/>
    <w:rsid w:val="00FD3D56"/>
    <w:rsid w:val="00FD6504"/>
    <w:rsid w:val="00FE4147"/>
    <w:rsid w:val="00FE4931"/>
    <w:rsid w:val="00FE78CA"/>
    <w:rsid w:val="00FF1275"/>
    <w:rsid w:val="18357526"/>
    <w:rsid w:val="38184717"/>
    <w:rsid w:val="51A106AB"/>
    <w:rsid w:val="726030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MS Mincho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jc w:val="both"/>
    </w:pPr>
    <w:rPr>
      <w:szCs w:val="24"/>
      <w:lang w:val="en-GB" w:eastAsia="en-GB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outlineLvl w:val="1"/>
    </w:pPr>
    <w:rPr>
      <w:rFonts w:cs="Arial"/>
      <w:bCs/>
      <w:i/>
      <w:iCs/>
      <w:szCs w:val="28"/>
    </w:rPr>
  </w:style>
  <w:style w:type="paragraph" w:styleId="4">
    <w:name w:val="heading 3"/>
    <w:basedOn w:val="1"/>
    <w:next w:val="1"/>
    <w:qFormat/>
    <w:uiPriority w:val="0"/>
    <w:pPr>
      <w:numPr>
        <w:ilvl w:val="0"/>
        <w:numId w:val="1"/>
      </w:numPr>
      <w:jc w:val="center"/>
      <w:outlineLvl w:val="2"/>
    </w:pPr>
    <w:rPr>
      <w:b/>
      <w:smallCaps/>
    </w:rPr>
  </w:style>
  <w:style w:type="character" w:default="1" w:styleId="10">
    <w:name w:val="Default Paragraph Font"/>
    <w:unhideWhenUsed/>
    <w:uiPriority w:val="1"/>
  </w:style>
  <w:style w:type="table" w:default="1" w:styleId="9">
    <w:name w:val="Normal Table"/>
    <w:unhideWhenUsed/>
    <w:uiPriority w:val="99"/>
    <w:tblPr>
      <w:tblStyle w:val="9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2"/>
    <w:uiPriority w:val="0"/>
    <w:pPr>
      <w:widowControl w:val="0"/>
      <w:wordWrap w:val="0"/>
      <w:jc w:val="center"/>
    </w:pPr>
    <w:rPr>
      <w:rFonts w:eastAsia="신명조"/>
      <w:kern w:val="2"/>
      <w:szCs w:val="20"/>
      <w:lang w:val="en-US" w:eastAsia="ko-KR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Cs w:val="20"/>
    </w:rPr>
  </w:style>
  <w:style w:type="paragraph" w:styleId="7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Cs w:val="20"/>
    </w:rPr>
  </w:style>
  <w:style w:type="paragraph" w:styleId="8">
    <w:name w:val="Title"/>
    <w:basedOn w:val="1"/>
    <w:qFormat/>
    <w:uiPriority w:val="0"/>
    <w:pPr>
      <w:jc w:val="center"/>
      <w:outlineLvl w:val="0"/>
    </w:pPr>
    <w:rPr>
      <w:rFonts w:cs="Arial"/>
      <w:b/>
      <w:bCs/>
      <w:kern w:val="28"/>
      <w:sz w:val="48"/>
      <w:szCs w:val="32"/>
    </w:rPr>
  </w:style>
  <w:style w:type="character" w:styleId="11">
    <w:name w:val="Hyperlink"/>
    <w:uiPriority w:val="0"/>
    <w:rPr>
      <w:color w:val="0000FF"/>
      <w:u w:val="single"/>
    </w:rPr>
  </w:style>
  <w:style w:type="character" w:customStyle="1" w:styleId="12">
    <w:name w:val="正文文本 Char"/>
    <w:link w:val="5"/>
    <w:uiPriority w:val="0"/>
    <w:rPr>
      <w:rFonts w:eastAsia="신명조"/>
      <w:kern w:val="2"/>
    </w:rPr>
  </w:style>
  <w:style w:type="paragraph" w:customStyle="1" w:styleId="13">
    <w:name w:val="Author Names"/>
    <w:basedOn w:val="1"/>
    <w:uiPriority w:val="0"/>
    <w:pPr>
      <w:spacing w:before="240"/>
      <w:jc w:val="center"/>
    </w:pPr>
  </w:style>
  <w:style w:type="paragraph" w:customStyle="1" w:styleId="14">
    <w:name w:val="Author Address"/>
    <w:basedOn w:val="13"/>
    <w:uiPriority w:val="0"/>
    <w:pPr>
      <w:spacing w:before="0"/>
    </w:pPr>
    <w:rPr>
      <w:i/>
    </w:rPr>
  </w:style>
  <w:style w:type="paragraph" w:customStyle="1" w:styleId="15">
    <w:name w:val="Sub Heading"/>
    <w:basedOn w:val="1"/>
    <w:next w:val="1"/>
    <w:uiPriority w:val="0"/>
    <w:pPr>
      <w:numPr>
        <w:ilvl w:val="0"/>
        <w:numId w:val="2"/>
      </w:numPr>
      <w:spacing w:before="120"/>
      <w:jc w:val="left"/>
    </w:pPr>
    <w:rPr>
      <w:i/>
    </w:rPr>
  </w:style>
  <w:style w:type="paragraph" w:customStyle="1" w:styleId="16">
    <w:name w:val="Figure Caption"/>
    <w:basedOn w:val="1"/>
    <w:next w:val="1"/>
    <w:uiPriority w:val="0"/>
    <w:pPr>
      <w:jc w:val="center"/>
    </w:pPr>
    <w:rPr>
      <w:sz w:val="16"/>
    </w:rPr>
  </w:style>
  <w:style w:type="paragraph" w:customStyle="1" w:styleId="17">
    <w:name w:val="Table Captions"/>
    <w:basedOn w:val="1"/>
    <w:next w:val="1"/>
    <w:uiPriority w:val="0"/>
    <w:pPr>
      <w:jc w:val="center"/>
    </w:pPr>
    <w:rPr>
      <w:smallCaps/>
      <w:sz w:val="16"/>
      <w:szCs w:val="20"/>
    </w:rPr>
  </w:style>
  <w:style w:type="paragraph" w:customStyle="1" w:styleId="18">
    <w:name w:val="Table Contents"/>
    <w:basedOn w:val="1"/>
    <w:uiPriority w:val="0"/>
    <w:pPr>
      <w:jc w:val="center"/>
    </w:pPr>
    <w:rPr>
      <w:sz w:val="16"/>
      <w:szCs w:val="20"/>
    </w:rPr>
  </w:style>
  <w:style w:type="paragraph" w:customStyle="1" w:styleId="19">
    <w:name w:val="Acknowledge and Reference"/>
    <w:basedOn w:val="4"/>
    <w:next w:val="1"/>
    <w:uiPriority w:val="0"/>
    <w:pPr>
      <w:numPr>
        <w:ilvl w:val="0"/>
        <w:numId w:val="0"/>
      </w:numPr>
      <w:tabs>
        <w:tab w:val="clear" w:pos="360"/>
      </w:tabs>
    </w:pPr>
  </w:style>
  <w:style w:type="paragraph" w:customStyle="1" w:styleId="20">
    <w:name w:val="Style1"/>
    <w:basedOn w:val="1"/>
    <w:next w:val="1"/>
    <w:uiPriority w:val="0"/>
    <w:pPr>
      <w:numPr>
        <w:ilvl w:val="0"/>
        <w:numId w:val="3"/>
      </w:numPr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Papers\ISAP06-exampl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ISAP06-example.dot</Template>
  <Pages>1</Pages>
  <Words>205</Words>
  <Characters>1133</Characters>
  <Lines>9</Lines>
  <Paragraphs>2</Paragraphs>
  <TotalTime>25</TotalTime>
  <ScaleCrop>false</ScaleCrop>
  <LinksUpToDate>false</LinksUpToDate>
  <CharactersWithSpaces>1327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2016-04-29T09:57:00Z</dcterms:created>
  <dc:creator>adeline</dc:creator>
  <cp:lastModifiedBy>@阿拉蕾</cp:lastModifiedBy>
  <cp:lastPrinted>2010-10-14T10:15:00Z</cp:lastPrinted>
  <dcterms:modified xsi:type="dcterms:W3CDTF">2025-10-23T08:16:50Z</dcterms:modified>
  <dc:title>ISAP07: Author Template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eyJoZGlkIjoiZTkwOWFhNzBjMWM2N2Y2NTYwNDJjNzQ4ZjM5ODM3MzEiLCJ1c2VySWQiOiI3NTI2MDIxMzQifQ==</vt:lpwstr>
  </property>
  <property fmtid="{D5CDD505-2E9C-101B-9397-08002B2CF9AE}" pid="3" name="KSOProductBuildVer">
    <vt:lpwstr>2052-12.1.0.23125</vt:lpwstr>
  </property>
  <property fmtid="{D5CDD505-2E9C-101B-9397-08002B2CF9AE}" pid="4" name="ICV">
    <vt:lpwstr>F72229CF29054F1CB19BFB1FE61916E6_13</vt:lpwstr>
  </property>
</Properties>
</file>