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ascii="仿宋" w:hAnsi="仿宋" w:eastAsia="仿宋"/>
          <w:sz w:val="32"/>
          <w:szCs w:val="32"/>
        </w:rPr>
      </w:pPr>
      <w:r>
        <w:rPr>
          <w:rFonts w:hint="eastAsia" w:ascii="仿宋" w:hAnsi="仿宋" w:eastAsia="仿宋"/>
          <w:sz w:val="32"/>
          <w:szCs w:val="32"/>
        </w:rPr>
        <w:t>附件1：</w:t>
      </w:r>
    </w:p>
    <w:p>
      <w:pPr>
        <w:spacing w:line="440" w:lineRule="exact"/>
        <w:jc w:val="center"/>
        <w:rPr>
          <w:rFonts w:cs="宋体" w:asciiTheme="minorEastAsia" w:hAnsiTheme="minorEastAsia"/>
          <w:sz w:val="30"/>
          <w:szCs w:val="30"/>
        </w:rPr>
      </w:pPr>
      <w:r>
        <w:rPr>
          <w:rFonts w:hint="eastAsia" w:ascii="仿宋" w:hAnsi="仿宋" w:eastAsia="仿宋"/>
          <w:b/>
          <w:bCs/>
          <w:spacing w:val="-20"/>
          <w:sz w:val="32"/>
          <w:szCs w:val="32"/>
        </w:rPr>
        <w:t>2021</w:t>
      </w:r>
      <w:r>
        <w:rPr>
          <w:rFonts w:ascii="仿宋" w:hAnsi="仿宋" w:eastAsia="仿宋"/>
          <w:b/>
          <w:bCs/>
          <w:spacing w:val="-20"/>
          <w:sz w:val="32"/>
          <w:szCs w:val="32"/>
        </w:rPr>
        <w:t>’</w:t>
      </w:r>
      <w:r>
        <w:rPr>
          <w:rFonts w:hint="eastAsia" w:ascii="仿宋" w:hAnsi="仿宋" w:eastAsia="仿宋"/>
          <w:b/>
          <w:bCs/>
          <w:spacing w:val="-20"/>
          <w:sz w:val="32"/>
          <w:szCs w:val="32"/>
        </w:rPr>
        <w:t xml:space="preserve">中国水电青年科技论坛暨贵州省高层次创新型人才论坛     </w:t>
      </w:r>
      <w:r>
        <w:rPr>
          <w:rFonts w:hint="eastAsia" w:ascii="仿宋" w:hAnsi="仿宋" w:eastAsia="仿宋"/>
          <w:b/>
          <w:sz w:val="32"/>
          <w:szCs w:val="32"/>
        </w:rPr>
        <w:t>录用论文目录</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6"/>
        <w:gridCol w:w="3393"/>
        <w:gridCol w:w="851"/>
        <w:gridCol w:w="345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blHeader/>
        </w:trPr>
        <w:tc>
          <w:tcPr>
            <w:tcW w:w="826" w:type="dxa"/>
          </w:tcPr>
          <w:p>
            <w:pPr>
              <w:spacing w:line="440" w:lineRule="exact"/>
              <w:jc w:val="center"/>
              <w:rPr>
                <w:rFonts w:ascii="黑体" w:hAnsi="黑体" w:eastAsia="黑体" w:cs="宋体"/>
                <w:sz w:val="24"/>
              </w:rPr>
            </w:pPr>
            <w:r>
              <w:rPr>
                <w:rFonts w:hint="eastAsia" w:ascii="黑体" w:hAnsi="黑体" w:eastAsia="黑体" w:cs="宋体"/>
                <w:sz w:val="24"/>
              </w:rPr>
              <w:t>序号</w:t>
            </w:r>
          </w:p>
        </w:tc>
        <w:tc>
          <w:tcPr>
            <w:tcW w:w="3393" w:type="dxa"/>
          </w:tcPr>
          <w:p>
            <w:pPr>
              <w:spacing w:line="440" w:lineRule="exact"/>
              <w:jc w:val="center"/>
              <w:rPr>
                <w:rFonts w:ascii="黑体" w:hAnsi="黑体" w:eastAsia="黑体" w:cs="宋体"/>
                <w:sz w:val="24"/>
              </w:rPr>
            </w:pPr>
            <w:r>
              <w:rPr>
                <w:rFonts w:hint="eastAsia" w:ascii="黑体" w:hAnsi="黑体" w:eastAsia="黑体" w:cs="宋体"/>
                <w:sz w:val="24"/>
              </w:rPr>
              <w:t>题    目</w:t>
            </w:r>
          </w:p>
        </w:tc>
        <w:tc>
          <w:tcPr>
            <w:tcW w:w="4303" w:type="dxa"/>
            <w:gridSpan w:val="2"/>
          </w:tcPr>
          <w:p>
            <w:pPr>
              <w:spacing w:line="440" w:lineRule="exact"/>
              <w:jc w:val="center"/>
              <w:rPr>
                <w:rFonts w:ascii="黑体" w:hAnsi="黑体" w:eastAsia="黑体" w:cs="宋体"/>
                <w:sz w:val="24"/>
              </w:rPr>
            </w:pPr>
            <w:r>
              <w:rPr>
                <w:rFonts w:hint="eastAsia" w:ascii="黑体" w:hAnsi="黑体" w:eastAsia="黑体" w:cs="宋体"/>
                <w:sz w:val="24"/>
              </w:rPr>
              <w:t>作者及单位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4" w:hRule="atLeast"/>
        </w:trPr>
        <w:tc>
          <w:tcPr>
            <w:tcW w:w="826" w:type="dxa"/>
            <w:vAlign w:val="center"/>
          </w:tcPr>
          <w:p>
            <w:pPr>
              <w:pStyle w:val="10"/>
              <w:numPr>
                <w:ilvl w:val="0"/>
                <w:numId w:val="1"/>
              </w:numPr>
              <w:spacing w:line="440" w:lineRule="exact"/>
              <w:ind w:firstLineChars="0"/>
              <w:jc w:val="center"/>
              <w:rPr>
                <w:rFonts w:cs="宋体" w:asciiTheme="minorEastAsia" w:hAnsiTheme="minorEastAsia"/>
                <w:sz w:val="24"/>
              </w:rPr>
            </w:pPr>
          </w:p>
        </w:tc>
        <w:tc>
          <w:tcPr>
            <w:tcW w:w="3393" w:type="dxa"/>
            <w:vAlign w:val="center"/>
          </w:tcPr>
          <w:p>
            <w:pPr>
              <w:rPr>
                <w:rFonts w:ascii="宋体" w:hAnsi="宋体" w:cs="宋体"/>
                <w:color w:val="000000"/>
                <w:sz w:val="18"/>
                <w:szCs w:val="18"/>
              </w:rPr>
            </w:pPr>
            <w:r>
              <w:rPr>
                <w:rFonts w:hint="eastAsia"/>
                <w:color w:val="000000"/>
                <w:sz w:val="18"/>
                <w:szCs w:val="18"/>
              </w:rPr>
              <w:t>智慧电厂建设的大数据一体化平台</w:t>
            </w:r>
          </w:p>
        </w:tc>
        <w:tc>
          <w:tcPr>
            <w:tcW w:w="851" w:type="dxa"/>
            <w:vAlign w:val="center"/>
          </w:tcPr>
          <w:p>
            <w:pPr>
              <w:rPr>
                <w:color w:val="000000"/>
                <w:sz w:val="18"/>
                <w:szCs w:val="18"/>
              </w:rPr>
            </w:pPr>
            <w:r>
              <w:rPr>
                <w:rFonts w:hint="eastAsia"/>
                <w:color w:val="000000"/>
                <w:sz w:val="18"/>
                <w:szCs w:val="18"/>
              </w:rPr>
              <w:t>丁悦晨，王  川</w:t>
            </w:r>
          </w:p>
        </w:tc>
        <w:tc>
          <w:tcPr>
            <w:tcW w:w="3452" w:type="dxa"/>
            <w:vAlign w:val="center"/>
          </w:tcPr>
          <w:p>
            <w:pPr>
              <w:spacing w:line="320" w:lineRule="exact"/>
              <w:rPr>
                <w:sz w:val="18"/>
                <w:szCs w:val="18"/>
              </w:rPr>
            </w:pPr>
            <w:r>
              <w:rPr>
                <w:rFonts w:hint="eastAsia"/>
                <w:sz w:val="18"/>
                <w:szCs w:val="18"/>
              </w:rPr>
              <w:t>神华国能天津大港发电厂有限公司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6" w:type="dxa"/>
            <w:vAlign w:val="center"/>
          </w:tcPr>
          <w:p>
            <w:pPr>
              <w:pStyle w:val="10"/>
              <w:numPr>
                <w:ilvl w:val="0"/>
                <w:numId w:val="1"/>
              </w:numPr>
              <w:spacing w:line="440" w:lineRule="exact"/>
              <w:ind w:firstLineChars="0"/>
              <w:jc w:val="center"/>
              <w:rPr>
                <w:rFonts w:cs="宋体" w:asciiTheme="minorEastAsia" w:hAnsiTheme="minorEastAsia"/>
                <w:sz w:val="24"/>
              </w:rPr>
            </w:pPr>
          </w:p>
        </w:tc>
        <w:tc>
          <w:tcPr>
            <w:tcW w:w="3393" w:type="dxa"/>
            <w:vAlign w:val="center"/>
          </w:tcPr>
          <w:p>
            <w:pPr>
              <w:rPr>
                <w:rFonts w:ascii="宋体" w:hAnsi="宋体" w:cs="宋体"/>
                <w:color w:val="000000"/>
                <w:sz w:val="18"/>
                <w:szCs w:val="18"/>
              </w:rPr>
            </w:pPr>
            <w:r>
              <w:rPr>
                <w:rFonts w:hint="eastAsia"/>
                <w:sz w:val="18"/>
                <w:szCs w:val="18"/>
              </w:rPr>
              <w:t>抽水蓄能电站输水系统重难点设计探讨</w:t>
            </w:r>
          </w:p>
        </w:tc>
        <w:tc>
          <w:tcPr>
            <w:tcW w:w="851" w:type="dxa"/>
            <w:vAlign w:val="center"/>
          </w:tcPr>
          <w:p>
            <w:pPr>
              <w:rPr>
                <w:color w:val="000000"/>
                <w:sz w:val="18"/>
                <w:szCs w:val="18"/>
              </w:rPr>
            </w:pPr>
            <w:r>
              <w:rPr>
                <w:rFonts w:hint="eastAsia"/>
                <w:color w:val="000000"/>
                <w:sz w:val="18"/>
                <w:szCs w:val="18"/>
              </w:rPr>
              <w:t>周培勇，闻  锐</w:t>
            </w:r>
          </w:p>
        </w:tc>
        <w:tc>
          <w:tcPr>
            <w:tcW w:w="3452" w:type="dxa"/>
            <w:vAlign w:val="center"/>
          </w:tcPr>
          <w:p>
            <w:pPr>
              <w:spacing w:line="320" w:lineRule="exact"/>
              <w:rPr>
                <w:sz w:val="18"/>
                <w:szCs w:val="18"/>
              </w:rPr>
            </w:pPr>
            <w:r>
              <w:rPr>
                <w:rFonts w:hint="eastAsia"/>
                <w:sz w:val="18"/>
                <w:szCs w:val="18"/>
              </w:rPr>
              <w:t>上海勘测设计研究院有限公司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trPr>
        <w:tc>
          <w:tcPr>
            <w:tcW w:w="826" w:type="dxa"/>
            <w:vMerge w:val="restart"/>
            <w:vAlign w:val="center"/>
          </w:tcPr>
          <w:p>
            <w:pPr>
              <w:pStyle w:val="10"/>
              <w:numPr>
                <w:ilvl w:val="0"/>
                <w:numId w:val="1"/>
              </w:numPr>
              <w:spacing w:line="440" w:lineRule="exact"/>
              <w:ind w:firstLineChars="0"/>
              <w:jc w:val="center"/>
              <w:rPr>
                <w:rFonts w:cs="宋体" w:asciiTheme="minorEastAsia" w:hAnsiTheme="minorEastAsia"/>
                <w:sz w:val="24"/>
              </w:rPr>
            </w:pPr>
          </w:p>
        </w:tc>
        <w:tc>
          <w:tcPr>
            <w:tcW w:w="3393" w:type="dxa"/>
            <w:vMerge w:val="restart"/>
            <w:vAlign w:val="center"/>
          </w:tcPr>
          <w:p>
            <w:pPr>
              <w:rPr>
                <w:rFonts w:ascii="宋体" w:hAnsi="宋体" w:cs="宋体"/>
                <w:color w:val="000000"/>
                <w:sz w:val="18"/>
                <w:szCs w:val="18"/>
              </w:rPr>
            </w:pPr>
            <w:r>
              <w:rPr>
                <w:rFonts w:hint="eastAsia"/>
                <w:color w:val="000000"/>
                <w:sz w:val="18"/>
                <w:szCs w:val="18"/>
              </w:rPr>
              <w:t>某坝址区河床覆盖层物理力学特性及其参数取值分析</w:t>
            </w:r>
          </w:p>
        </w:tc>
        <w:tc>
          <w:tcPr>
            <w:tcW w:w="851" w:type="dxa"/>
            <w:vAlign w:val="center"/>
          </w:tcPr>
          <w:p>
            <w:pPr>
              <w:rPr>
                <w:color w:val="000000"/>
                <w:sz w:val="18"/>
                <w:szCs w:val="18"/>
              </w:rPr>
            </w:pPr>
            <w:r>
              <w:rPr>
                <w:rFonts w:hint="eastAsia"/>
                <w:color w:val="000000"/>
                <w:sz w:val="18"/>
                <w:szCs w:val="18"/>
              </w:rPr>
              <w:t>李树武</w:t>
            </w:r>
          </w:p>
        </w:tc>
        <w:tc>
          <w:tcPr>
            <w:tcW w:w="3452" w:type="dxa"/>
            <w:vAlign w:val="center"/>
          </w:tcPr>
          <w:p>
            <w:pPr>
              <w:spacing w:line="320" w:lineRule="exact"/>
              <w:rPr>
                <w:sz w:val="18"/>
                <w:szCs w:val="18"/>
              </w:rPr>
            </w:pPr>
            <w:r>
              <w:rPr>
                <w:rFonts w:hint="eastAsia"/>
                <w:sz w:val="18"/>
                <w:szCs w:val="18"/>
              </w:rPr>
              <w:t>国家能源水电工程技术研发中心高边坡与地质灾害研究治理分中心</w:t>
            </w:r>
          </w:p>
          <w:p>
            <w:pPr>
              <w:spacing w:line="320" w:lineRule="exact"/>
              <w:rPr>
                <w:sz w:val="18"/>
                <w:szCs w:val="18"/>
              </w:rPr>
            </w:pPr>
            <w:r>
              <w:rPr>
                <w:rFonts w:hint="eastAsia"/>
                <w:sz w:val="18"/>
                <w:szCs w:val="18"/>
              </w:rPr>
              <w:t>中国电建集团西北勘测设计研究院有限公司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trPr>
        <w:tc>
          <w:tcPr>
            <w:tcW w:w="826" w:type="dxa"/>
            <w:vMerge w:val="continue"/>
            <w:vAlign w:val="center"/>
          </w:tcPr>
          <w:p>
            <w:pPr>
              <w:pStyle w:val="10"/>
              <w:numPr>
                <w:ilvl w:val="0"/>
                <w:numId w:val="1"/>
              </w:numPr>
              <w:spacing w:line="440" w:lineRule="exact"/>
              <w:ind w:firstLineChars="0"/>
              <w:jc w:val="center"/>
              <w:rPr>
                <w:rFonts w:cs="宋体" w:asciiTheme="minorEastAsia" w:hAnsiTheme="minorEastAsia"/>
                <w:sz w:val="24"/>
              </w:rPr>
            </w:pPr>
          </w:p>
        </w:tc>
        <w:tc>
          <w:tcPr>
            <w:tcW w:w="3393" w:type="dxa"/>
            <w:vMerge w:val="continue"/>
            <w:vAlign w:val="center"/>
          </w:tcPr>
          <w:p>
            <w:pPr>
              <w:rPr>
                <w:color w:val="000000"/>
                <w:sz w:val="18"/>
                <w:szCs w:val="18"/>
              </w:rPr>
            </w:pPr>
          </w:p>
        </w:tc>
        <w:tc>
          <w:tcPr>
            <w:tcW w:w="851" w:type="dxa"/>
            <w:vAlign w:val="center"/>
          </w:tcPr>
          <w:p>
            <w:pPr>
              <w:rPr>
                <w:color w:val="000000"/>
                <w:sz w:val="18"/>
                <w:szCs w:val="18"/>
              </w:rPr>
            </w:pPr>
            <w:r>
              <w:rPr>
                <w:rFonts w:hint="eastAsia"/>
                <w:color w:val="000000"/>
                <w:sz w:val="18"/>
                <w:szCs w:val="18"/>
              </w:rPr>
              <w:t>鲁  博</w:t>
            </w:r>
          </w:p>
        </w:tc>
        <w:tc>
          <w:tcPr>
            <w:tcW w:w="3452" w:type="dxa"/>
            <w:vAlign w:val="center"/>
          </w:tcPr>
          <w:p>
            <w:pPr>
              <w:spacing w:line="320" w:lineRule="exact"/>
              <w:rPr>
                <w:sz w:val="18"/>
                <w:szCs w:val="18"/>
              </w:rPr>
            </w:pPr>
            <w:r>
              <w:rPr>
                <w:rFonts w:hint="eastAsia"/>
                <w:sz w:val="18"/>
                <w:szCs w:val="18"/>
              </w:rPr>
              <w:t>中国电建集团西北勘测设计研究院有限公司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0" w:hRule="atLeast"/>
        </w:trPr>
        <w:tc>
          <w:tcPr>
            <w:tcW w:w="826" w:type="dxa"/>
            <w:vMerge w:val="restart"/>
            <w:vAlign w:val="center"/>
          </w:tcPr>
          <w:p>
            <w:pPr>
              <w:pStyle w:val="10"/>
              <w:numPr>
                <w:ilvl w:val="0"/>
                <w:numId w:val="1"/>
              </w:numPr>
              <w:spacing w:line="440" w:lineRule="exact"/>
              <w:ind w:firstLineChars="0"/>
              <w:jc w:val="center"/>
              <w:rPr>
                <w:rFonts w:cs="宋体" w:asciiTheme="minorEastAsia" w:hAnsiTheme="minorEastAsia"/>
                <w:sz w:val="24"/>
              </w:rPr>
            </w:pPr>
          </w:p>
        </w:tc>
        <w:tc>
          <w:tcPr>
            <w:tcW w:w="3393" w:type="dxa"/>
            <w:vMerge w:val="restart"/>
            <w:vAlign w:val="center"/>
          </w:tcPr>
          <w:p>
            <w:pPr>
              <w:rPr>
                <w:rFonts w:ascii="宋体" w:hAnsi="宋体" w:cs="宋体"/>
                <w:color w:val="000000"/>
                <w:sz w:val="18"/>
                <w:szCs w:val="18"/>
              </w:rPr>
            </w:pPr>
            <w:r>
              <w:rPr>
                <w:rFonts w:hint="eastAsia"/>
                <w:color w:val="000000"/>
                <w:sz w:val="18"/>
                <w:szCs w:val="18"/>
              </w:rPr>
              <w:t>一种水电站用大尺寸数码时钟的设计方案</w:t>
            </w:r>
          </w:p>
        </w:tc>
        <w:tc>
          <w:tcPr>
            <w:tcW w:w="851" w:type="dxa"/>
            <w:vAlign w:val="center"/>
          </w:tcPr>
          <w:p>
            <w:pPr>
              <w:rPr>
                <w:color w:val="000000"/>
                <w:sz w:val="18"/>
                <w:szCs w:val="18"/>
              </w:rPr>
            </w:pPr>
            <w:r>
              <w:rPr>
                <w:rFonts w:hint="eastAsia"/>
                <w:color w:val="000000"/>
                <w:sz w:val="18"/>
                <w:szCs w:val="18"/>
              </w:rPr>
              <w:t>田源泉</w:t>
            </w:r>
          </w:p>
        </w:tc>
        <w:tc>
          <w:tcPr>
            <w:tcW w:w="3452" w:type="dxa"/>
            <w:vAlign w:val="center"/>
          </w:tcPr>
          <w:p>
            <w:pPr>
              <w:rPr>
                <w:color w:val="000000"/>
                <w:sz w:val="18"/>
                <w:szCs w:val="18"/>
              </w:rPr>
            </w:pPr>
            <w:r>
              <w:rPr>
                <w:rFonts w:hint="eastAsia"/>
                <w:color w:val="000000"/>
                <w:sz w:val="18"/>
                <w:szCs w:val="18"/>
              </w:rPr>
              <w:t>中国长江电力股份有限公司溪洛渡电厂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0" w:hRule="atLeast"/>
        </w:trPr>
        <w:tc>
          <w:tcPr>
            <w:tcW w:w="826" w:type="dxa"/>
            <w:vMerge w:val="continue"/>
            <w:vAlign w:val="center"/>
          </w:tcPr>
          <w:p>
            <w:pPr>
              <w:pStyle w:val="10"/>
              <w:numPr>
                <w:ilvl w:val="0"/>
                <w:numId w:val="1"/>
              </w:numPr>
              <w:spacing w:line="440" w:lineRule="exact"/>
              <w:ind w:firstLineChars="0"/>
              <w:jc w:val="center"/>
              <w:rPr>
                <w:rFonts w:cs="宋体" w:asciiTheme="minorEastAsia" w:hAnsiTheme="minorEastAsia"/>
                <w:sz w:val="24"/>
              </w:rPr>
            </w:pPr>
          </w:p>
        </w:tc>
        <w:tc>
          <w:tcPr>
            <w:tcW w:w="3393" w:type="dxa"/>
            <w:vMerge w:val="continue"/>
            <w:vAlign w:val="center"/>
          </w:tcPr>
          <w:p>
            <w:pPr>
              <w:rPr>
                <w:color w:val="000000"/>
                <w:sz w:val="18"/>
                <w:szCs w:val="18"/>
              </w:rPr>
            </w:pPr>
          </w:p>
        </w:tc>
        <w:tc>
          <w:tcPr>
            <w:tcW w:w="851" w:type="dxa"/>
            <w:vAlign w:val="center"/>
          </w:tcPr>
          <w:p>
            <w:pPr>
              <w:rPr>
                <w:color w:val="000000"/>
                <w:sz w:val="18"/>
                <w:szCs w:val="18"/>
              </w:rPr>
            </w:pPr>
            <w:r>
              <w:rPr>
                <w:rFonts w:hint="eastAsia"/>
                <w:color w:val="000000"/>
                <w:sz w:val="18"/>
                <w:szCs w:val="18"/>
              </w:rPr>
              <w:t>何  亚</w:t>
            </w:r>
          </w:p>
        </w:tc>
        <w:tc>
          <w:tcPr>
            <w:tcW w:w="3452" w:type="dxa"/>
            <w:vAlign w:val="center"/>
          </w:tcPr>
          <w:p>
            <w:pPr>
              <w:rPr>
                <w:color w:val="000000"/>
                <w:sz w:val="18"/>
                <w:szCs w:val="18"/>
              </w:rPr>
            </w:pPr>
            <w:r>
              <w:rPr>
                <w:rFonts w:hint="eastAsia"/>
                <w:color w:val="000000"/>
                <w:sz w:val="18"/>
                <w:szCs w:val="18"/>
              </w:rPr>
              <w:t>重庆市梁平职业教育中心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0" w:hRule="atLeast"/>
        </w:trPr>
        <w:tc>
          <w:tcPr>
            <w:tcW w:w="826" w:type="dxa"/>
            <w:vMerge w:val="continue"/>
            <w:vAlign w:val="center"/>
          </w:tcPr>
          <w:p>
            <w:pPr>
              <w:pStyle w:val="10"/>
              <w:numPr>
                <w:ilvl w:val="0"/>
                <w:numId w:val="1"/>
              </w:numPr>
              <w:spacing w:line="440" w:lineRule="exact"/>
              <w:ind w:firstLineChars="0"/>
              <w:jc w:val="center"/>
              <w:rPr>
                <w:rFonts w:cs="宋体" w:asciiTheme="minorEastAsia" w:hAnsiTheme="minorEastAsia"/>
                <w:sz w:val="24"/>
              </w:rPr>
            </w:pPr>
          </w:p>
        </w:tc>
        <w:tc>
          <w:tcPr>
            <w:tcW w:w="3393" w:type="dxa"/>
            <w:vMerge w:val="continue"/>
            <w:vAlign w:val="center"/>
          </w:tcPr>
          <w:p>
            <w:pPr>
              <w:rPr>
                <w:color w:val="000000"/>
                <w:sz w:val="18"/>
                <w:szCs w:val="18"/>
              </w:rPr>
            </w:pPr>
          </w:p>
        </w:tc>
        <w:tc>
          <w:tcPr>
            <w:tcW w:w="851" w:type="dxa"/>
            <w:vAlign w:val="center"/>
          </w:tcPr>
          <w:p>
            <w:pPr>
              <w:rPr>
                <w:color w:val="000000"/>
                <w:sz w:val="18"/>
                <w:szCs w:val="18"/>
              </w:rPr>
            </w:pPr>
            <w:r>
              <w:rPr>
                <w:rFonts w:hint="eastAsia"/>
                <w:color w:val="000000"/>
                <w:sz w:val="18"/>
                <w:szCs w:val="18"/>
              </w:rPr>
              <w:t>李  辉，汪  林</w:t>
            </w:r>
          </w:p>
        </w:tc>
        <w:tc>
          <w:tcPr>
            <w:tcW w:w="3452" w:type="dxa"/>
            <w:vAlign w:val="center"/>
          </w:tcPr>
          <w:p>
            <w:pPr>
              <w:rPr>
                <w:color w:val="000000"/>
                <w:sz w:val="18"/>
                <w:szCs w:val="18"/>
              </w:rPr>
            </w:pPr>
            <w:r>
              <w:rPr>
                <w:rFonts w:hint="eastAsia"/>
                <w:color w:val="000000"/>
                <w:sz w:val="18"/>
                <w:szCs w:val="18"/>
              </w:rPr>
              <w:t>中国长江电力股份有限公司溪洛渡电厂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4" w:hRule="atLeast"/>
        </w:trPr>
        <w:tc>
          <w:tcPr>
            <w:tcW w:w="826" w:type="dxa"/>
            <w:vAlign w:val="center"/>
          </w:tcPr>
          <w:p>
            <w:pPr>
              <w:pStyle w:val="10"/>
              <w:numPr>
                <w:ilvl w:val="0"/>
                <w:numId w:val="1"/>
              </w:numPr>
              <w:spacing w:line="440" w:lineRule="exact"/>
              <w:ind w:firstLineChars="0"/>
              <w:jc w:val="center"/>
              <w:rPr>
                <w:rFonts w:cs="宋体" w:asciiTheme="minorEastAsia" w:hAnsiTheme="minorEastAsia"/>
                <w:sz w:val="24"/>
              </w:rPr>
            </w:pPr>
          </w:p>
        </w:tc>
        <w:tc>
          <w:tcPr>
            <w:tcW w:w="3393" w:type="dxa"/>
            <w:vAlign w:val="center"/>
          </w:tcPr>
          <w:p>
            <w:pPr>
              <w:spacing w:line="320" w:lineRule="exact"/>
              <w:rPr>
                <w:sz w:val="18"/>
                <w:szCs w:val="18"/>
              </w:rPr>
            </w:pPr>
            <w:r>
              <w:rPr>
                <w:rFonts w:hint="eastAsia"/>
                <w:color w:val="000000"/>
                <w:sz w:val="18"/>
                <w:szCs w:val="18"/>
              </w:rPr>
              <w:t>反倾层状结构岩质边坡倾倒变形破坏研究综述</w:t>
            </w:r>
          </w:p>
        </w:tc>
        <w:tc>
          <w:tcPr>
            <w:tcW w:w="851" w:type="dxa"/>
            <w:vAlign w:val="center"/>
          </w:tcPr>
          <w:p>
            <w:pPr>
              <w:spacing w:line="320" w:lineRule="exact"/>
              <w:rPr>
                <w:sz w:val="18"/>
                <w:szCs w:val="18"/>
              </w:rPr>
            </w:pPr>
            <w:r>
              <w:rPr>
                <w:rFonts w:hint="eastAsia"/>
                <w:sz w:val="18"/>
                <w:szCs w:val="18"/>
              </w:rPr>
              <w:t>赵国斌， 王寿宇</w:t>
            </w:r>
          </w:p>
        </w:tc>
        <w:tc>
          <w:tcPr>
            <w:tcW w:w="3452" w:type="dxa"/>
            <w:vAlign w:val="center"/>
          </w:tcPr>
          <w:p>
            <w:pPr>
              <w:spacing w:line="320" w:lineRule="exact"/>
              <w:rPr>
                <w:sz w:val="18"/>
                <w:szCs w:val="18"/>
              </w:rPr>
            </w:pPr>
            <w:r>
              <w:rPr>
                <w:rFonts w:hint="eastAsia"/>
                <w:sz w:val="18"/>
                <w:szCs w:val="18"/>
              </w:rPr>
              <w:t>水电水利规划设计总院有限公司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6" w:type="dxa"/>
            <w:vAlign w:val="center"/>
          </w:tcPr>
          <w:p>
            <w:pPr>
              <w:pStyle w:val="10"/>
              <w:numPr>
                <w:ilvl w:val="0"/>
                <w:numId w:val="1"/>
              </w:numPr>
              <w:spacing w:line="440" w:lineRule="exact"/>
              <w:ind w:firstLineChars="0"/>
              <w:jc w:val="center"/>
              <w:rPr>
                <w:rFonts w:cs="宋体" w:asciiTheme="minorEastAsia" w:hAnsiTheme="minorEastAsia"/>
                <w:sz w:val="24"/>
              </w:rPr>
            </w:pPr>
          </w:p>
        </w:tc>
        <w:tc>
          <w:tcPr>
            <w:tcW w:w="3393" w:type="dxa"/>
            <w:vAlign w:val="center"/>
          </w:tcPr>
          <w:p>
            <w:pPr>
              <w:rPr>
                <w:rFonts w:ascii="宋体" w:hAnsi="宋体" w:cs="宋体"/>
                <w:color w:val="000000"/>
                <w:sz w:val="18"/>
                <w:szCs w:val="18"/>
              </w:rPr>
            </w:pPr>
            <w:r>
              <w:rPr>
                <w:rFonts w:hint="eastAsia"/>
                <w:color w:val="000000"/>
                <w:sz w:val="18"/>
                <w:szCs w:val="18"/>
              </w:rPr>
              <w:t>高海拔偏远地区水电站送出通道安全风险及应对策略研究</w:t>
            </w:r>
          </w:p>
        </w:tc>
        <w:tc>
          <w:tcPr>
            <w:tcW w:w="851" w:type="dxa"/>
            <w:vAlign w:val="center"/>
          </w:tcPr>
          <w:p>
            <w:pPr>
              <w:spacing w:line="320" w:lineRule="exact"/>
              <w:rPr>
                <w:sz w:val="18"/>
                <w:szCs w:val="18"/>
              </w:rPr>
            </w:pPr>
            <w:r>
              <w:rPr>
                <w:rFonts w:hint="eastAsia"/>
                <w:sz w:val="18"/>
                <w:szCs w:val="18"/>
              </w:rPr>
              <w:t>李政柯</w:t>
            </w:r>
          </w:p>
        </w:tc>
        <w:tc>
          <w:tcPr>
            <w:tcW w:w="3452" w:type="dxa"/>
            <w:vAlign w:val="center"/>
          </w:tcPr>
          <w:p>
            <w:pPr>
              <w:spacing w:line="320" w:lineRule="exact"/>
              <w:rPr>
                <w:sz w:val="18"/>
                <w:szCs w:val="18"/>
              </w:rPr>
            </w:pPr>
            <w:r>
              <w:rPr>
                <w:rFonts w:hint="eastAsia"/>
                <w:sz w:val="18"/>
                <w:szCs w:val="18"/>
              </w:rPr>
              <w:t>雅砻江流域水电开发有限公司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0" w:hRule="atLeast"/>
        </w:trPr>
        <w:tc>
          <w:tcPr>
            <w:tcW w:w="826" w:type="dxa"/>
            <w:vAlign w:val="center"/>
          </w:tcPr>
          <w:p>
            <w:pPr>
              <w:pStyle w:val="10"/>
              <w:numPr>
                <w:ilvl w:val="0"/>
                <w:numId w:val="1"/>
              </w:numPr>
              <w:spacing w:line="440" w:lineRule="exact"/>
              <w:ind w:firstLineChars="0"/>
              <w:jc w:val="center"/>
              <w:rPr>
                <w:rFonts w:cs="宋体" w:asciiTheme="minorEastAsia" w:hAnsiTheme="minorEastAsia"/>
                <w:sz w:val="24"/>
              </w:rPr>
            </w:pPr>
          </w:p>
        </w:tc>
        <w:tc>
          <w:tcPr>
            <w:tcW w:w="3393" w:type="dxa"/>
            <w:vAlign w:val="center"/>
          </w:tcPr>
          <w:p>
            <w:pPr>
              <w:rPr>
                <w:rFonts w:ascii="宋体" w:hAnsi="宋体" w:cs="宋体"/>
                <w:color w:val="000000"/>
                <w:sz w:val="18"/>
                <w:szCs w:val="18"/>
              </w:rPr>
            </w:pPr>
            <w:r>
              <w:rPr>
                <w:rFonts w:hint="eastAsia"/>
                <w:color w:val="000000"/>
                <w:sz w:val="18"/>
                <w:szCs w:val="18"/>
              </w:rPr>
              <w:t>呼和浩特抽水蓄能电站泄洪排沙洞设计</w:t>
            </w:r>
          </w:p>
        </w:tc>
        <w:tc>
          <w:tcPr>
            <w:tcW w:w="851" w:type="dxa"/>
            <w:vAlign w:val="center"/>
          </w:tcPr>
          <w:p>
            <w:pPr>
              <w:spacing w:line="320" w:lineRule="exact"/>
              <w:rPr>
                <w:sz w:val="18"/>
                <w:szCs w:val="18"/>
              </w:rPr>
            </w:pPr>
            <w:r>
              <w:rPr>
                <w:rFonts w:hint="eastAsia"/>
                <w:sz w:val="18"/>
                <w:szCs w:val="18"/>
              </w:rPr>
              <w:t>吕典帅，赵  轶，陈建华</w:t>
            </w:r>
          </w:p>
        </w:tc>
        <w:tc>
          <w:tcPr>
            <w:tcW w:w="3452" w:type="dxa"/>
            <w:vAlign w:val="center"/>
          </w:tcPr>
          <w:p>
            <w:pPr>
              <w:spacing w:line="320" w:lineRule="exact"/>
              <w:rPr>
                <w:sz w:val="18"/>
                <w:szCs w:val="18"/>
              </w:rPr>
            </w:pPr>
            <w:r>
              <w:rPr>
                <w:rFonts w:hint="eastAsia"/>
                <w:sz w:val="18"/>
                <w:szCs w:val="18"/>
              </w:rPr>
              <w:t>中国电建集团北京勘测设计研究院有限公司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6" w:type="dxa"/>
            <w:vAlign w:val="center"/>
          </w:tcPr>
          <w:p>
            <w:pPr>
              <w:pStyle w:val="10"/>
              <w:numPr>
                <w:ilvl w:val="0"/>
                <w:numId w:val="1"/>
              </w:numPr>
              <w:spacing w:line="440" w:lineRule="exact"/>
              <w:ind w:firstLineChars="0"/>
              <w:jc w:val="center"/>
              <w:rPr>
                <w:rFonts w:cs="宋体" w:asciiTheme="minorEastAsia" w:hAnsiTheme="minorEastAsia"/>
                <w:sz w:val="24"/>
              </w:rPr>
            </w:pPr>
          </w:p>
        </w:tc>
        <w:tc>
          <w:tcPr>
            <w:tcW w:w="3393" w:type="dxa"/>
            <w:vAlign w:val="center"/>
          </w:tcPr>
          <w:p>
            <w:pPr>
              <w:rPr>
                <w:rFonts w:ascii="宋体" w:hAnsi="宋体" w:cs="宋体"/>
                <w:color w:val="000000"/>
                <w:sz w:val="18"/>
                <w:szCs w:val="18"/>
              </w:rPr>
            </w:pPr>
            <w:r>
              <w:rPr>
                <w:rFonts w:hint="eastAsia"/>
                <w:color w:val="000000"/>
                <w:sz w:val="18"/>
                <w:szCs w:val="18"/>
              </w:rPr>
              <w:t>句容抽水蓄能电站地下厂房顶拱层支护设计及开挖施工浅析</w:t>
            </w:r>
          </w:p>
        </w:tc>
        <w:tc>
          <w:tcPr>
            <w:tcW w:w="851" w:type="dxa"/>
            <w:vAlign w:val="center"/>
          </w:tcPr>
          <w:p>
            <w:pPr>
              <w:spacing w:line="320" w:lineRule="exact"/>
              <w:rPr>
                <w:sz w:val="18"/>
                <w:szCs w:val="18"/>
              </w:rPr>
            </w:pPr>
            <w:r>
              <w:rPr>
                <w:rFonts w:hint="eastAsia"/>
                <w:sz w:val="18"/>
                <w:szCs w:val="18"/>
              </w:rPr>
              <w:t>梁睿斌，  徐剑飞，  徐  祥，  段玉昌，  洪  磊</w:t>
            </w:r>
          </w:p>
        </w:tc>
        <w:tc>
          <w:tcPr>
            <w:tcW w:w="3452" w:type="dxa"/>
            <w:vAlign w:val="center"/>
          </w:tcPr>
          <w:p>
            <w:pPr>
              <w:spacing w:line="360" w:lineRule="exact"/>
              <w:rPr>
                <w:sz w:val="18"/>
                <w:szCs w:val="18"/>
              </w:rPr>
            </w:pPr>
            <w:r>
              <w:rPr>
                <w:rFonts w:hint="eastAsia"/>
                <w:sz w:val="18"/>
                <w:szCs w:val="18"/>
              </w:rPr>
              <w:t>江苏句容抽水蓄能有限公司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6" w:type="dxa"/>
            <w:vAlign w:val="center"/>
          </w:tcPr>
          <w:p>
            <w:pPr>
              <w:pStyle w:val="10"/>
              <w:numPr>
                <w:ilvl w:val="0"/>
                <w:numId w:val="1"/>
              </w:numPr>
              <w:spacing w:line="440" w:lineRule="exact"/>
              <w:ind w:firstLineChars="0"/>
              <w:jc w:val="center"/>
              <w:rPr>
                <w:rFonts w:cs="宋体" w:asciiTheme="minorEastAsia" w:hAnsiTheme="minorEastAsia"/>
                <w:sz w:val="24"/>
              </w:rPr>
            </w:pPr>
          </w:p>
        </w:tc>
        <w:tc>
          <w:tcPr>
            <w:tcW w:w="3393" w:type="dxa"/>
            <w:vAlign w:val="center"/>
          </w:tcPr>
          <w:p>
            <w:pPr>
              <w:rPr>
                <w:rFonts w:ascii="宋体" w:hAnsi="宋体" w:cs="宋体"/>
                <w:color w:val="000000"/>
                <w:sz w:val="18"/>
                <w:szCs w:val="18"/>
              </w:rPr>
            </w:pPr>
            <w:r>
              <w:rPr>
                <w:rFonts w:hint="eastAsia"/>
                <w:color w:val="000000"/>
                <w:sz w:val="18"/>
                <w:szCs w:val="18"/>
              </w:rPr>
              <w:t>覆盖层坝基软弱层处理范围对沥青混凝土心墙坝防渗体系的影响</w:t>
            </w:r>
          </w:p>
        </w:tc>
        <w:tc>
          <w:tcPr>
            <w:tcW w:w="851" w:type="dxa"/>
            <w:vAlign w:val="center"/>
          </w:tcPr>
          <w:p>
            <w:pPr>
              <w:spacing w:line="320" w:lineRule="exact"/>
              <w:rPr>
                <w:sz w:val="18"/>
                <w:szCs w:val="18"/>
              </w:rPr>
            </w:pPr>
            <w:r>
              <w:rPr>
                <w:rFonts w:hint="eastAsia"/>
                <w:sz w:val="18"/>
                <w:szCs w:val="18"/>
              </w:rPr>
              <w:t>李向阳</w:t>
            </w:r>
          </w:p>
        </w:tc>
        <w:tc>
          <w:tcPr>
            <w:tcW w:w="3452" w:type="dxa"/>
            <w:vAlign w:val="center"/>
          </w:tcPr>
          <w:p>
            <w:pPr>
              <w:spacing w:line="320" w:lineRule="exact"/>
              <w:rPr>
                <w:sz w:val="18"/>
                <w:szCs w:val="18"/>
              </w:rPr>
            </w:pPr>
            <w:r>
              <w:rPr>
                <w:rFonts w:hint="eastAsia"/>
                <w:sz w:val="18"/>
                <w:szCs w:val="18"/>
              </w:rPr>
              <w:t>中国电建集团北京勘测设计研究院有限公司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3" w:hRule="atLeast"/>
        </w:trPr>
        <w:tc>
          <w:tcPr>
            <w:tcW w:w="826" w:type="dxa"/>
            <w:vMerge w:val="restart"/>
            <w:vAlign w:val="center"/>
          </w:tcPr>
          <w:p>
            <w:pPr>
              <w:pStyle w:val="10"/>
              <w:numPr>
                <w:ilvl w:val="0"/>
                <w:numId w:val="1"/>
              </w:numPr>
              <w:spacing w:line="440" w:lineRule="exact"/>
              <w:ind w:firstLineChars="0"/>
              <w:jc w:val="center"/>
              <w:rPr>
                <w:rFonts w:cs="宋体" w:asciiTheme="minorEastAsia" w:hAnsiTheme="minorEastAsia"/>
                <w:sz w:val="24"/>
              </w:rPr>
            </w:pPr>
          </w:p>
        </w:tc>
        <w:tc>
          <w:tcPr>
            <w:tcW w:w="3393" w:type="dxa"/>
            <w:vMerge w:val="restart"/>
            <w:vAlign w:val="center"/>
          </w:tcPr>
          <w:p>
            <w:pPr>
              <w:rPr>
                <w:rFonts w:ascii="宋体" w:hAnsi="宋体" w:cs="宋体"/>
                <w:color w:val="000000"/>
                <w:sz w:val="18"/>
                <w:szCs w:val="18"/>
              </w:rPr>
            </w:pPr>
            <w:r>
              <w:rPr>
                <w:rFonts w:hint="eastAsia"/>
                <w:color w:val="000000"/>
                <w:sz w:val="18"/>
                <w:szCs w:val="18"/>
              </w:rPr>
              <w:t>钢闸门面板空间有限元分析原则研究</w:t>
            </w:r>
          </w:p>
        </w:tc>
        <w:tc>
          <w:tcPr>
            <w:tcW w:w="851" w:type="dxa"/>
            <w:vAlign w:val="center"/>
          </w:tcPr>
          <w:p>
            <w:pPr>
              <w:spacing w:line="320" w:lineRule="exact"/>
              <w:rPr>
                <w:sz w:val="18"/>
                <w:szCs w:val="18"/>
              </w:rPr>
            </w:pPr>
            <w:r>
              <w:rPr>
                <w:rFonts w:hint="eastAsia"/>
                <w:sz w:val="18"/>
                <w:szCs w:val="18"/>
              </w:rPr>
              <w:t>张雪才，陈丽晔，周  伟</w:t>
            </w:r>
          </w:p>
        </w:tc>
        <w:tc>
          <w:tcPr>
            <w:tcW w:w="3452" w:type="dxa"/>
            <w:vAlign w:val="center"/>
          </w:tcPr>
          <w:p>
            <w:pPr>
              <w:spacing w:line="360" w:lineRule="exact"/>
              <w:rPr>
                <w:sz w:val="18"/>
                <w:szCs w:val="18"/>
              </w:rPr>
            </w:pPr>
            <w:r>
              <w:rPr>
                <w:rFonts w:hint="eastAsia"/>
                <w:sz w:val="18"/>
                <w:szCs w:val="18"/>
              </w:rPr>
              <w:t>黄河勘测规划设计研究院有限公司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5" w:hRule="atLeast"/>
        </w:trPr>
        <w:tc>
          <w:tcPr>
            <w:tcW w:w="826" w:type="dxa"/>
            <w:vMerge w:val="continue"/>
            <w:vAlign w:val="center"/>
          </w:tcPr>
          <w:p>
            <w:pPr>
              <w:pStyle w:val="10"/>
              <w:numPr>
                <w:ilvl w:val="0"/>
                <w:numId w:val="1"/>
              </w:numPr>
              <w:spacing w:line="440" w:lineRule="exact"/>
              <w:ind w:firstLineChars="0"/>
              <w:jc w:val="center"/>
              <w:rPr>
                <w:rFonts w:cs="宋体" w:asciiTheme="minorEastAsia" w:hAnsiTheme="minorEastAsia"/>
                <w:sz w:val="24"/>
              </w:rPr>
            </w:pPr>
          </w:p>
        </w:tc>
        <w:tc>
          <w:tcPr>
            <w:tcW w:w="3393" w:type="dxa"/>
            <w:vMerge w:val="continue"/>
            <w:vAlign w:val="center"/>
          </w:tcPr>
          <w:p>
            <w:pPr>
              <w:rPr>
                <w:color w:val="000000"/>
                <w:sz w:val="18"/>
                <w:szCs w:val="18"/>
              </w:rPr>
            </w:pPr>
          </w:p>
        </w:tc>
        <w:tc>
          <w:tcPr>
            <w:tcW w:w="851" w:type="dxa"/>
            <w:vAlign w:val="center"/>
          </w:tcPr>
          <w:p>
            <w:pPr>
              <w:spacing w:line="320" w:lineRule="exact"/>
              <w:rPr>
                <w:sz w:val="18"/>
                <w:szCs w:val="18"/>
              </w:rPr>
            </w:pPr>
            <w:r>
              <w:rPr>
                <w:rFonts w:hint="eastAsia"/>
                <w:sz w:val="18"/>
                <w:szCs w:val="18"/>
              </w:rPr>
              <w:t>王正中</w:t>
            </w:r>
          </w:p>
        </w:tc>
        <w:tc>
          <w:tcPr>
            <w:tcW w:w="3452" w:type="dxa"/>
            <w:vAlign w:val="center"/>
          </w:tcPr>
          <w:p>
            <w:pPr>
              <w:spacing w:line="360" w:lineRule="exact"/>
              <w:rPr>
                <w:sz w:val="18"/>
                <w:szCs w:val="18"/>
              </w:rPr>
            </w:pPr>
            <w:r>
              <w:rPr>
                <w:rFonts w:hint="eastAsia"/>
                <w:sz w:val="18"/>
                <w:szCs w:val="18"/>
              </w:rPr>
              <w:t>西北农林科技大学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83" w:hRule="atLeast"/>
        </w:trPr>
        <w:tc>
          <w:tcPr>
            <w:tcW w:w="826" w:type="dxa"/>
            <w:vMerge w:val="restart"/>
            <w:vAlign w:val="center"/>
          </w:tcPr>
          <w:p>
            <w:pPr>
              <w:pStyle w:val="10"/>
              <w:numPr>
                <w:ilvl w:val="0"/>
                <w:numId w:val="1"/>
              </w:numPr>
              <w:spacing w:line="440" w:lineRule="exact"/>
              <w:ind w:firstLineChars="0"/>
              <w:jc w:val="center"/>
              <w:rPr>
                <w:rFonts w:cs="宋体" w:asciiTheme="minorEastAsia" w:hAnsiTheme="minorEastAsia"/>
                <w:sz w:val="24"/>
              </w:rPr>
            </w:pPr>
          </w:p>
        </w:tc>
        <w:tc>
          <w:tcPr>
            <w:tcW w:w="3393" w:type="dxa"/>
            <w:vMerge w:val="restart"/>
            <w:vAlign w:val="center"/>
          </w:tcPr>
          <w:p>
            <w:pPr>
              <w:rPr>
                <w:rFonts w:ascii="宋体" w:hAnsi="宋体" w:cs="宋体"/>
                <w:color w:val="000000"/>
                <w:sz w:val="18"/>
                <w:szCs w:val="18"/>
              </w:rPr>
            </w:pPr>
            <w:r>
              <w:rPr>
                <w:rFonts w:hint="eastAsia" w:ascii="宋体" w:hAnsi="宋体" w:cs="宋体"/>
                <w:color w:val="000000"/>
                <w:sz w:val="18"/>
                <w:szCs w:val="18"/>
              </w:rPr>
              <w:t>高原区域岩溶地下水系统划分研究——以丽江黑龙潭泉群为例</w:t>
            </w:r>
          </w:p>
        </w:tc>
        <w:tc>
          <w:tcPr>
            <w:tcW w:w="851" w:type="dxa"/>
            <w:vAlign w:val="center"/>
          </w:tcPr>
          <w:p>
            <w:pPr>
              <w:spacing w:line="320" w:lineRule="exact"/>
              <w:rPr>
                <w:sz w:val="18"/>
                <w:szCs w:val="18"/>
              </w:rPr>
            </w:pPr>
            <w:r>
              <w:rPr>
                <w:rFonts w:hint="eastAsia"/>
                <w:sz w:val="18"/>
                <w:szCs w:val="18"/>
              </w:rPr>
              <w:t>郑克勋，韩  啸，刘  胜，王森林</w:t>
            </w:r>
          </w:p>
        </w:tc>
        <w:tc>
          <w:tcPr>
            <w:tcW w:w="3452" w:type="dxa"/>
            <w:vAlign w:val="center"/>
          </w:tcPr>
          <w:p>
            <w:pPr>
              <w:spacing w:line="360" w:lineRule="exact"/>
              <w:rPr>
                <w:sz w:val="18"/>
                <w:szCs w:val="18"/>
              </w:rPr>
            </w:pPr>
            <w:r>
              <w:rPr>
                <w:rFonts w:hint="eastAsia"/>
                <w:sz w:val="18"/>
                <w:szCs w:val="18"/>
              </w:rPr>
              <w:t>中国电建集团贵阳勘测设计研究院有限公司</w:t>
            </w:r>
          </w:p>
          <w:p>
            <w:pPr>
              <w:spacing w:line="360" w:lineRule="exact"/>
              <w:rPr>
                <w:sz w:val="18"/>
                <w:szCs w:val="18"/>
              </w:rPr>
            </w:pPr>
            <w:r>
              <w:rPr>
                <w:rFonts w:hint="eastAsia"/>
                <w:sz w:val="18"/>
                <w:szCs w:val="18"/>
              </w:rPr>
              <w:t>坝道工程医院岩溶地区分院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6" w:hRule="atLeast"/>
        </w:trPr>
        <w:tc>
          <w:tcPr>
            <w:tcW w:w="826" w:type="dxa"/>
            <w:vMerge w:val="continue"/>
            <w:vAlign w:val="center"/>
          </w:tcPr>
          <w:p>
            <w:pPr>
              <w:pStyle w:val="10"/>
              <w:numPr>
                <w:ilvl w:val="0"/>
                <w:numId w:val="1"/>
              </w:numPr>
              <w:spacing w:line="440" w:lineRule="exact"/>
              <w:ind w:firstLineChars="0"/>
              <w:jc w:val="center"/>
              <w:rPr>
                <w:rFonts w:cs="宋体" w:asciiTheme="minorEastAsia" w:hAnsiTheme="minorEastAsia"/>
                <w:sz w:val="24"/>
              </w:rPr>
            </w:pPr>
          </w:p>
        </w:tc>
        <w:tc>
          <w:tcPr>
            <w:tcW w:w="3393" w:type="dxa"/>
            <w:vMerge w:val="continue"/>
            <w:vAlign w:val="center"/>
          </w:tcPr>
          <w:p>
            <w:pPr>
              <w:rPr>
                <w:rFonts w:ascii="宋体" w:hAnsi="宋体" w:cs="宋体"/>
                <w:color w:val="000000"/>
                <w:sz w:val="18"/>
                <w:szCs w:val="18"/>
              </w:rPr>
            </w:pPr>
          </w:p>
        </w:tc>
        <w:tc>
          <w:tcPr>
            <w:tcW w:w="851" w:type="dxa"/>
            <w:vAlign w:val="center"/>
          </w:tcPr>
          <w:p>
            <w:pPr>
              <w:spacing w:line="320" w:lineRule="exact"/>
              <w:rPr>
                <w:sz w:val="18"/>
                <w:szCs w:val="18"/>
              </w:rPr>
            </w:pPr>
            <w:r>
              <w:rPr>
                <w:rFonts w:hint="eastAsia"/>
                <w:sz w:val="18"/>
                <w:szCs w:val="18"/>
              </w:rPr>
              <w:t>姜伏伟</w:t>
            </w:r>
          </w:p>
        </w:tc>
        <w:tc>
          <w:tcPr>
            <w:tcW w:w="3452" w:type="dxa"/>
            <w:vAlign w:val="center"/>
          </w:tcPr>
          <w:p>
            <w:pPr>
              <w:spacing w:line="360" w:lineRule="exact"/>
              <w:rPr>
                <w:sz w:val="18"/>
                <w:szCs w:val="18"/>
              </w:rPr>
            </w:pPr>
            <w:r>
              <w:rPr>
                <w:rFonts w:hint="eastAsia"/>
                <w:sz w:val="18"/>
                <w:szCs w:val="18"/>
              </w:rPr>
              <w:t>贵州理工学院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1" w:hRule="atLeast"/>
        </w:trPr>
        <w:tc>
          <w:tcPr>
            <w:tcW w:w="826" w:type="dxa"/>
            <w:vAlign w:val="center"/>
          </w:tcPr>
          <w:p>
            <w:pPr>
              <w:pStyle w:val="10"/>
              <w:numPr>
                <w:ilvl w:val="0"/>
                <w:numId w:val="1"/>
              </w:numPr>
              <w:spacing w:line="440" w:lineRule="exact"/>
              <w:ind w:firstLineChars="0"/>
              <w:jc w:val="center"/>
              <w:rPr>
                <w:rFonts w:cs="宋体" w:asciiTheme="minorEastAsia" w:hAnsiTheme="minorEastAsia"/>
                <w:sz w:val="24"/>
              </w:rPr>
            </w:pPr>
          </w:p>
        </w:tc>
        <w:tc>
          <w:tcPr>
            <w:tcW w:w="3393" w:type="dxa"/>
            <w:vAlign w:val="center"/>
          </w:tcPr>
          <w:p>
            <w:pPr>
              <w:spacing w:line="360" w:lineRule="exact"/>
              <w:rPr>
                <w:sz w:val="18"/>
                <w:szCs w:val="18"/>
              </w:rPr>
            </w:pPr>
            <w:r>
              <w:rPr>
                <w:rFonts w:hint="eastAsia"/>
                <w:sz w:val="18"/>
                <w:szCs w:val="18"/>
              </w:rPr>
              <w:t>某日调节水电站下游河道安全风险分析及应对策略</w:t>
            </w:r>
          </w:p>
        </w:tc>
        <w:tc>
          <w:tcPr>
            <w:tcW w:w="851" w:type="dxa"/>
            <w:vAlign w:val="center"/>
          </w:tcPr>
          <w:p>
            <w:pPr>
              <w:spacing w:line="320" w:lineRule="exact"/>
              <w:rPr>
                <w:sz w:val="18"/>
                <w:szCs w:val="18"/>
              </w:rPr>
            </w:pPr>
            <w:r>
              <w:rPr>
                <w:rFonts w:hint="eastAsia"/>
                <w:sz w:val="18"/>
                <w:szCs w:val="18"/>
              </w:rPr>
              <w:t>赵  鹏，王  军</w:t>
            </w:r>
          </w:p>
        </w:tc>
        <w:tc>
          <w:tcPr>
            <w:tcW w:w="3452" w:type="dxa"/>
            <w:vAlign w:val="center"/>
          </w:tcPr>
          <w:p>
            <w:pPr>
              <w:spacing w:line="360" w:lineRule="exact"/>
              <w:rPr>
                <w:sz w:val="18"/>
                <w:szCs w:val="18"/>
              </w:rPr>
            </w:pPr>
            <w:r>
              <w:rPr>
                <w:rFonts w:hint="eastAsia"/>
                <w:sz w:val="18"/>
                <w:szCs w:val="18"/>
              </w:rPr>
              <w:t>雅砻江流域水电开发有限公司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5" w:hRule="atLeast"/>
        </w:trPr>
        <w:tc>
          <w:tcPr>
            <w:tcW w:w="826" w:type="dxa"/>
            <w:vMerge w:val="restart"/>
            <w:vAlign w:val="center"/>
          </w:tcPr>
          <w:p>
            <w:pPr>
              <w:pStyle w:val="10"/>
              <w:numPr>
                <w:ilvl w:val="0"/>
                <w:numId w:val="1"/>
              </w:numPr>
              <w:spacing w:line="440" w:lineRule="exact"/>
              <w:ind w:firstLineChars="0"/>
              <w:jc w:val="center"/>
              <w:rPr>
                <w:rFonts w:cs="宋体" w:asciiTheme="minorEastAsia" w:hAnsiTheme="minorEastAsia"/>
                <w:sz w:val="24"/>
              </w:rPr>
            </w:pPr>
          </w:p>
        </w:tc>
        <w:tc>
          <w:tcPr>
            <w:tcW w:w="3393" w:type="dxa"/>
            <w:vMerge w:val="restart"/>
            <w:vAlign w:val="center"/>
          </w:tcPr>
          <w:p>
            <w:pPr>
              <w:spacing w:line="360" w:lineRule="exact"/>
              <w:rPr>
                <w:sz w:val="18"/>
                <w:szCs w:val="18"/>
              </w:rPr>
            </w:pPr>
            <w:r>
              <w:rPr>
                <w:rFonts w:hint="eastAsia"/>
                <w:sz w:val="18"/>
                <w:szCs w:val="18"/>
              </w:rPr>
              <w:t>“双碳”背景下小水电梯级开发河流生态流量保障研究：以东江为例</w:t>
            </w:r>
          </w:p>
        </w:tc>
        <w:tc>
          <w:tcPr>
            <w:tcW w:w="851" w:type="dxa"/>
            <w:vAlign w:val="center"/>
          </w:tcPr>
          <w:p>
            <w:pPr>
              <w:spacing w:line="320" w:lineRule="exact"/>
              <w:rPr>
                <w:sz w:val="18"/>
                <w:szCs w:val="18"/>
              </w:rPr>
            </w:pPr>
            <w:r>
              <w:rPr>
                <w:rFonts w:hint="eastAsia"/>
                <w:sz w:val="18"/>
                <w:szCs w:val="18"/>
              </w:rPr>
              <w:t>丁晓雯，王露露</w:t>
            </w:r>
          </w:p>
        </w:tc>
        <w:tc>
          <w:tcPr>
            <w:tcW w:w="3452" w:type="dxa"/>
            <w:vAlign w:val="center"/>
          </w:tcPr>
          <w:p>
            <w:pPr>
              <w:spacing w:line="360" w:lineRule="exact"/>
              <w:rPr>
                <w:sz w:val="18"/>
                <w:szCs w:val="18"/>
              </w:rPr>
            </w:pPr>
            <w:r>
              <w:rPr>
                <w:rFonts w:hint="eastAsia"/>
                <w:sz w:val="18"/>
                <w:szCs w:val="18"/>
              </w:rPr>
              <w:t>华北电力大学环境科学与工程学院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5" w:hRule="atLeast"/>
        </w:trPr>
        <w:tc>
          <w:tcPr>
            <w:tcW w:w="826" w:type="dxa"/>
            <w:vMerge w:val="continue"/>
            <w:vAlign w:val="center"/>
          </w:tcPr>
          <w:p>
            <w:pPr>
              <w:pStyle w:val="10"/>
              <w:numPr>
                <w:ilvl w:val="0"/>
                <w:numId w:val="1"/>
              </w:numPr>
              <w:spacing w:line="440" w:lineRule="exact"/>
              <w:ind w:firstLineChars="0"/>
              <w:jc w:val="center"/>
              <w:rPr>
                <w:rFonts w:cs="宋体" w:asciiTheme="minorEastAsia" w:hAnsiTheme="minorEastAsia"/>
                <w:sz w:val="24"/>
              </w:rPr>
            </w:pPr>
          </w:p>
        </w:tc>
        <w:tc>
          <w:tcPr>
            <w:tcW w:w="3393" w:type="dxa"/>
            <w:vMerge w:val="continue"/>
            <w:vAlign w:val="center"/>
          </w:tcPr>
          <w:p>
            <w:pPr>
              <w:spacing w:line="360" w:lineRule="exact"/>
              <w:rPr>
                <w:sz w:val="18"/>
                <w:szCs w:val="18"/>
              </w:rPr>
            </w:pPr>
          </w:p>
        </w:tc>
        <w:tc>
          <w:tcPr>
            <w:tcW w:w="851" w:type="dxa"/>
            <w:vAlign w:val="center"/>
          </w:tcPr>
          <w:p>
            <w:pPr>
              <w:spacing w:line="320" w:lineRule="exact"/>
              <w:rPr>
                <w:sz w:val="18"/>
                <w:szCs w:val="18"/>
              </w:rPr>
            </w:pPr>
            <w:r>
              <w:rPr>
                <w:rFonts w:hint="eastAsia"/>
                <w:sz w:val="18"/>
                <w:szCs w:val="18"/>
              </w:rPr>
              <w:t>李兴拼</w:t>
            </w:r>
          </w:p>
        </w:tc>
        <w:tc>
          <w:tcPr>
            <w:tcW w:w="3452" w:type="dxa"/>
            <w:vAlign w:val="center"/>
          </w:tcPr>
          <w:p>
            <w:pPr>
              <w:spacing w:line="360" w:lineRule="exact"/>
              <w:rPr>
                <w:sz w:val="18"/>
                <w:szCs w:val="18"/>
              </w:rPr>
            </w:pPr>
            <w:r>
              <w:rPr>
                <w:rFonts w:hint="eastAsia"/>
                <w:sz w:val="18"/>
                <w:szCs w:val="18"/>
              </w:rPr>
              <w:t>珠江水利科学研究院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5" w:hRule="atLeast"/>
        </w:trPr>
        <w:tc>
          <w:tcPr>
            <w:tcW w:w="826" w:type="dxa"/>
            <w:vMerge w:val="continue"/>
            <w:vAlign w:val="center"/>
          </w:tcPr>
          <w:p>
            <w:pPr>
              <w:pStyle w:val="10"/>
              <w:numPr>
                <w:ilvl w:val="0"/>
                <w:numId w:val="1"/>
              </w:numPr>
              <w:spacing w:line="440" w:lineRule="exact"/>
              <w:ind w:firstLineChars="0"/>
              <w:jc w:val="center"/>
              <w:rPr>
                <w:rFonts w:cs="宋体" w:asciiTheme="minorEastAsia" w:hAnsiTheme="minorEastAsia"/>
                <w:sz w:val="24"/>
              </w:rPr>
            </w:pPr>
          </w:p>
        </w:tc>
        <w:tc>
          <w:tcPr>
            <w:tcW w:w="3393" w:type="dxa"/>
            <w:vMerge w:val="continue"/>
            <w:vAlign w:val="center"/>
          </w:tcPr>
          <w:p>
            <w:pPr>
              <w:spacing w:line="360" w:lineRule="exact"/>
              <w:rPr>
                <w:sz w:val="18"/>
                <w:szCs w:val="18"/>
              </w:rPr>
            </w:pPr>
          </w:p>
        </w:tc>
        <w:tc>
          <w:tcPr>
            <w:tcW w:w="851" w:type="dxa"/>
            <w:vAlign w:val="center"/>
          </w:tcPr>
          <w:p>
            <w:pPr>
              <w:spacing w:line="320" w:lineRule="exact"/>
              <w:rPr>
                <w:sz w:val="18"/>
                <w:szCs w:val="18"/>
              </w:rPr>
            </w:pPr>
            <w:r>
              <w:rPr>
                <w:rFonts w:hint="eastAsia"/>
                <w:sz w:val="18"/>
                <w:szCs w:val="18"/>
              </w:rPr>
              <w:t>陈庆伟</w:t>
            </w:r>
          </w:p>
        </w:tc>
        <w:tc>
          <w:tcPr>
            <w:tcW w:w="3452" w:type="dxa"/>
            <w:vAlign w:val="center"/>
          </w:tcPr>
          <w:p>
            <w:pPr>
              <w:spacing w:line="360" w:lineRule="exact"/>
              <w:rPr>
                <w:sz w:val="18"/>
                <w:szCs w:val="18"/>
              </w:rPr>
            </w:pPr>
            <w:r>
              <w:rPr>
                <w:rFonts w:hint="eastAsia"/>
                <w:sz w:val="18"/>
                <w:szCs w:val="18"/>
              </w:rPr>
              <w:t>水利部水资源管理中心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0" w:hRule="atLeast"/>
        </w:trPr>
        <w:tc>
          <w:tcPr>
            <w:tcW w:w="826" w:type="dxa"/>
            <w:vMerge w:val="restart"/>
            <w:vAlign w:val="center"/>
          </w:tcPr>
          <w:p>
            <w:pPr>
              <w:pStyle w:val="10"/>
              <w:numPr>
                <w:ilvl w:val="0"/>
                <w:numId w:val="1"/>
              </w:numPr>
              <w:spacing w:line="440" w:lineRule="exact"/>
              <w:ind w:firstLineChars="0"/>
              <w:jc w:val="center"/>
              <w:rPr>
                <w:rFonts w:cs="宋体" w:asciiTheme="minorEastAsia" w:hAnsiTheme="minorEastAsia"/>
                <w:sz w:val="24"/>
              </w:rPr>
            </w:pPr>
          </w:p>
        </w:tc>
        <w:tc>
          <w:tcPr>
            <w:tcW w:w="3393" w:type="dxa"/>
            <w:vMerge w:val="restart"/>
            <w:vAlign w:val="center"/>
          </w:tcPr>
          <w:p>
            <w:pPr>
              <w:spacing w:line="360" w:lineRule="exact"/>
              <w:rPr>
                <w:sz w:val="18"/>
                <w:szCs w:val="18"/>
              </w:rPr>
            </w:pPr>
            <w:r>
              <w:rPr>
                <w:rFonts w:hint="eastAsia"/>
                <w:sz w:val="18"/>
                <w:szCs w:val="18"/>
              </w:rPr>
              <w:t>智慧电网架构下黄登水电站计算机监控系统设计与实现</w:t>
            </w:r>
          </w:p>
        </w:tc>
        <w:tc>
          <w:tcPr>
            <w:tcW w:w="851" w:type="dxa"/>
            <w:vAlign w:val="center"/>
          </w:tcPr>
          <w:p>
            <w:pPr>
              <w:spacing w:line="320" w:lineRule="exact"/>
              <w:rPr>
                <w:sz w:val="18"/>
                <w:szCs w:val="18"/>
              </w:rPr>
            </w:pPr>
            <w:r>
              <w:rPr>
                <w:rFonts w:hint="eastAsia"/>
                <w:sz w:val="18"/>
                <w:szCs w:val="18"/>
              </w:rPr>
              <w:t>颜现波，赵勇飞</w:t>
            </w:r>
          </w:p>
        </w:tc>
        <w:tc>
          <w:tcPr>
            <w:tcW w:w="3452" w:type="dxa"/>
            <w:vAlign w:val="center"/>
          </w:tcPr>
          <w:p>
            <w:pPr>
              <w:spacing w:line="360" w:lineRule="exact"/>
              <w:rPr>
                <w:sz w:val="18"/>
                <w:szCs w:val="18"/>
              </w:rPr>
            </w:pPr>
            <w:r>
              <w:rPr>
                <w:rFonts w:hint="eastAsia"/>
                <w:sz w:val="18"/>
                <w:szCs w:val="18"/>
              </w:rPr>
              <w:t>中国水利水电科学研究院</w:t>
            </w:r>
          </w:p>
          <w:p>
            <w:pPr>
              <w:spacing w:line="360" w:lineRule="exact"/>
              <w:rPr>
                <w:sz w:val="18"/>
                <w:szCs w:val="18"/>
              </w:rPr>
            </w:pPr>
            <w:r>
              <w:rPr>
                <w:rFonts w:hint="eastAsia"/>
                <w:sz w:val="18"/>
                <w:szCs w:val="18"/>
              </w:rPr>
              <w:t>北京中水科水电科技开发有限公司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1" w:hRule="atLeast"/>
        </w:trPr>
        <w:tc>
          <w:tcPr>
            <w:tcW w:w="826" w:type="dxa"/>
            <w:vMerge w:val="continue"/>
            <w:vAlign w:val="center"/>
          </w:tcPr>
          <w:p>
            <w:pPr>
              <w:pStyle w:val="10"/>
              <w:numPr>
                <w:ilvl w:val="0"/>
                <w:numId w:val="1"/>
              </w:numPr>
              <w:spacing w:line="440" w:lineRule="exact"/>
              <w:ind w:firstLineChars="0"/>
              <w:jc w:val="center"/>
              <w:rPr>
                <w:rFonts w:cs="宋体" w:asciiTheme="minorEastAsia" w:hAnsiTheme="minorEastAsia"/>
                <w:sz w:val="24"/>
              </w:rPr>
            </w:pPr>
          </w:p>
        </w:tc>
        <w:tc>
          <w:tcPr>
            <w:tcW w:w="3393" w:type="dxa"/>
            <w:vMerge w:val="continue"/>
            <w:vAlign w:val="center"/>
          </w:tcPr>
          <w:p>
            <w:pPr>
              <w:spacing w:line="360" w:lineRule="exact"/>
              <w:rPr>
                <w:sz w:val="18"/>
                <w:szCs w:val="18"/>
              </w:rPr>
            </w:pPr>
          </w:p>
        </w:tc>
        <w:tc>
          <w:tcPr>
            <w:tcW w:w="851" w:type="dxa"/>
            <w:vAlign w:val="center"/>
          </w:tcPr>
          <w:p>
            <w:pPr>
              <w:spacing w:line="320" w:lineRule="exact"/>
              <w:rPr>
                <w:sz w:val="18"/>
                <w:szCs w:val="18"/>
              </w:rPr>
            </w:pPr>
            <w:r>
              <w:rPr>
                <w:rFonts w:hint="eastAsia"/>
                <w:sz w:val="18"/>
                <w:szCs w:val="18"/>
              </w:rPr>
              <w:t>卢小芳</w:t>
            </w:r>
          </w:p>
        </w:tc>
        <w:tc>
          <w:tcPr>
            <w:tcW w:w="3452" w:type="dxa"/>
            <w:vAlign w:val="center"/>
          </w:tcPr>
          <w:p>
            <w:pPr>
              <w:spacing w:line="360" w:lineRule="exact"/>
              <w:rPr>
                <w:sz w:val="18"/>
                <w:szCs w:val="18"/>
              </w:rPr>
            </w:pPr>
            <w:r>
              <w:rPr>
                <w:rFonts w:hint="eastAsia"/>
                <w:sz w:val="18"/>
                <w:szCs w:val="18"/>
              </w:rPr>
              <w:t>北京中水科水电科技开发有限公司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0" w:hRule="atLeast"/>
        </w:trPr>
        <w:tc>
          <w:tcPr>
            <w:tcW w:w="826" w:type="dxa"/>
            <w:vAlign w:val="center"/>
          </w:tcPr>
          <w:p>
            <w:pPr>
              <w:pStyle w:val="10"/>
              <w:numPr>
                <w:ilvl w:val="0"/>
                <w:numId w:val="1"/>
              </w:numPr>
              <w:spacing w:line="440" w:lineRule="exact"/>
              <w:ind w:firstLineChars="0"/>
              <w:jc w:val="center"/>
              <w:rPr>
                <w:rFonts w:cs="宋体" w:asciiTheme="minorEastAsia" w:hAnsiTheme="minorEastAsia"/>
                <w:sz w:val="24"/>
              </w:rPr>
            </w:pPr>
          </w:p>
        </w:tc>
        <w:tc>
          <w:tcPr>
            <w:tcW w:w="3393" w:type="dxa"/>
            <w:vAlign w:val="center"/>
          </w:tcPr>
          <w:p>
            <w:pPr>
              <w:spacing w:line="360" w:lineRule="exact"/>
              <w:rPr>
                <w:sz w:val="18"/>
                <w:szCs w:val="18"/>
              </w:rPr>
            </w:pPr>
            <w:r>
              <w:rPr>
                <w:rFonts w:hint="eastAsia"/>
                <w:sz w:val="18"/>
                <w:szCs w:val="18"/>
              </w:rPr>
              <w:t>水电站鱼道设计探讨——以大渡河沙坪一级水电站为例</w:t>
            </w:r>
          </w:p>
        </w:tc>
        <w:tc>
          <w:tcPr>
            <w:tcW w:w="851" w:type="dxa"/>
            <w:vAlign w:val="center"/>
          </w:tcPr>
          <w:p>
            <w:pPr>
              <w:spacing w:line="320" w:lineRule="exact"/>
              <w:rPr>
                <w:sz w:val="18"/>
                <w:szCs w:val="18"/>
              </w:rPr>
            </w:pPr>
            <w:r>
              <w:rPr>
                <w:rFonts w:hint="eastAsia"/>
                <w:sz w:val="18"/>
                <w:szCs w:val="18"/>
              </w:rPr>
              <w:t>唐烨林</w:t>
            </w:r>
          </w:p>
        </w:tc>
        <w:tc>
          <w:tcPr>
            <w:tcW w:w="3452" w:type="dxa"/>
            <w:vAlign w:val="center"/>
          </w:tcPr>
          <w:p>
            <w:pPr>
              <w:spacing w:line="360" w:lineRule="exact"/>
              <w:rPr>
                <w:sz w:val="18"/>
                <w:szCs w:val="18"/>
              </w:rPr>
            </w:pPr>
            <w:r>
              <w:rPr>
                <w:rFonts w:hint="eastAsia"/>
                <w:sz w:val="18"/>
                <w:szCs w:val="18"/>
              </w:rPr>
              <w:t>国能大渡河流域水电有限公司枕沙水电建设分公司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0" w:hRule="atLeast"/>
        </w:trPr>
        <w:tc>
          <w:tcPr>
            <w:tcW w:w="826" w:type="dxa"/>
            <w:vAlign w:val="center"/>
          </w:tcPr>
          <w:p>
            <w:pPr>
              <w:pStyle w:val="10"/>
              <w:numPr>
                <w:ilvl w:val="0"/>
                <w:numId w:val="1"/>
              </w:numPr>
              <w:spacing w:line="440" w:lineRule="exact"/>
              <w:ind w:firstLineChars="0"/>
              <w:jc w:val="center"/>
              <w:rPr>
                <w:rFonts w:cs="宋体" w:asciiTheme="minorEastAsia" w:hAnsiTheme="minorEastAsia"/>
                <w:sz w:val="24"/>
              </w:rPr>
            </w:pPr>
          </w:p>
        </w:tc>
        <w:tc>
          <w:tcPr>
            <w:tcW w:w="3393" w:type="dxa"/>
            <w:vAlign w:val="center"/>
          </w:tcPr>
          <w:p>
            <w:pPr>
              <w:spacing w:line="360" w:lineRule="exact"/>
              <w:rPr>
                <w:sz w:val="18"/>
                <w:szCs w:val="18"/>
              </w:rPr>
            </w:pPr>
            <w:r>
              <w:rPr>
                <w:rFonts w:hint="eastAsia"/>
                <w:sz w:val="18"/>
                <w:szCs w:val="18"/>
              </w:rPr>
              <w:t>水电站建设期智能工业电视设计及应用</w:t>
            </w:r>
          </w:p>
        </w:tc>
        <w:tc>
          <w:tcPr>
            <w:tcW w:w="851" w:type="dxa"/>
            <w:vAlign w:val="center"/>
          </w:tcPr>
          <w:p>
            <w:pPr>
              <w:spacing w:line="320" w:lineRule="exact"/>
              <w:rPr>
                <w:sz w:val="18"/>
                <w:szCs w:val="18"/>
              </w:rPr>
            </w:pPr>
            <w:r>
              <w:rPr>
                <w:rFonts w:hint="eastAsia"/>
                <w:sz w:val="18"/>
                <w:szCs w:val="18"/>
              </w:rPr>
              <w:t>陈  宇，王  洵，程  文</w:t>
            </w:r>
          </w:p>
        </w:tc>
        <w:tc>
          <w:tcPr>
            <w:tcW w:w="3452" w:type="dxa"/>
            <w:vAlign w:val="center"/>
          </w:tcPr>
          <w:p>
            <w:pPr>
              <w:spacing w:line="360" w:lineRule="exact"/>
              <w:rPr>
                <w:sz w:val="18"/>
                <w:szCs w:val="18"/>
              </w:rPr>
            </w:pPr>
            <w:r>
              <w:rPr>
                <w:rFonts w:hint="eastAsia"/>
                <w:sz w:val="18"/>
                <w:szCs w:val="18"/>
              </w:rPr>
              <w:t>雅砻江流域水电开发有限公司两河口水力发电厂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0" w:hRule="atLeast"/>
        </w:trPr>
        <w:tc>
          <w:tcPr>
            <w:tcW w:w="826" w:type="dxa"/>
            <w:vAlign w:val="center"/>
          </w:tcPr>
          <w:p>
            <w:pPr>
              <w:pStyle w:val="10"/>
              <w:numPr>
                <w:ilvl w:val="0"/>
                <w:numId w:val="1"/>
              </w:numPr>
              <w:spacing w:line="440" w:lineRule="exact"/>
              <w:ind w:firstLineChars="0"/>
              <w:jc w:val="center"/>
              <w:rPr>
                <w:rFonts w:cs="宋体" w:asciiTheme="minorEastAsia" w:hAnsiTheme="minorEastAsia"/>
                <w:sz w:val="24"/>
              </w:rPr>
            </w:pPr>
          </w:p>
        </w:tc>
        <w:tc>
          <w:tcPr>
            <w:tcW w:w="3393" w:type="dxa"/>
            <w:vAlign w:val="center"/>
          </w:tcPr>
          <w:p>
            <w:pPr>
              <w:spacing w:line="360" w:lineRule="exact"/>
              <w:rPr>
                <w:sz w:val="18"/>
                <w:szCs w:val="18"/>
              </w:rPr>
            </w:pPr>
            <w:r>
              <w:rPr>
                <w:rFonts w:hint="eastAsia"/>
                <w:sz w:val="18"/>
                <w:szCs w:val="18"/>
              </w:rPr>
              <w:t>一种灵活的500kV交流输电线路直流融冰接线方案</w:t>
            </w:r>
          </w:p>
        </w:tc>
        <w:tc>
          <w:tcPr>
            <w:tcW w:w="851" w:type="dxa"/>
            <w:vAlign w:val="center"/>
          </w:tcPr>
          <w:p>
            <w:pPr>
              <w:spacing w:line="320" w:lineRule="exact"/>
              <w:rPr>
                <w:sz w:val="18"/>
                <w:szCs w:val="18"/>
              </w:rPr>
            </w:pPr>
            <w:r>
              <w:rPr>
                <w:rFonts w:hint="eastAsia"/>
                <w:sz w:val="18"/>
                <w:szCs w:val="18"/>
              </w:rPr>
              <w:t>王德军，王  强</w:t>
            </w:r>
          </w:p>
        </w:tc>
        <w:tc>
          <w:tcPr>
            <w:tcW w:w="3452" w:type="dxa"/>
            <w:vAlign w:val="center"/>
          </w:tcPr>
          <w:p>
            <w:pPr>
              <w:spacing w:line="360" w:lineRule="exact"/>
              <w:rPr>
                <w:sz w:val="18"/>
                <w:szCs w:val="18"/>
              </w:rPr>
            </w:pPr>
            <w:r>
              <w:rPr>
                <w:rFonts w:hint="eastAsia"/>
                <w:sz w:val="18"/>
                <w:szCs w:val="18"/>
              </w:rPr>
              <w:t>长江电力溪洛渡水力发电厂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6" w:hRule="atLeast"/>
        </w:trPr>
        <w:tc>
          <w:tcPr>
            <w:tcW w:w="826" w:type="dxa"/>
            <w:vAlign w:val="center"/>
          </w:tcPr>
          <w:p>
            <w:pPr>
              <w:pStyle w:val="10"/>
              <w:numPr>
                <w:ilvl w:val="0"/>
                <w:numId w:val="1"/>
              </w:numPr>
              <w:spacing w:line="440" w:lineRule="exact"/>
              <w:ind w:firstLineChars="0"/>
              <w:jc w:val="center"/>
              <w:rPr>
                <w:rFonts w:cs="宋体" w:asciiTheme="minorEastAsia" w:hAnsiTheme="minorEastAsia"/>
                <w:sz w:val="24"/>
              </w:rPr>
            </w:pPr>
          </w:p>
        </w:tc>
        <w:tc>
          <w:tcPr>
            <w:tcW w:w="3393" w:type="dxa"/>
            <w:vAlign w:val="center"/>
          </w:tcPr>
          <w:p>
            <w:pPr>
              <w:spacing w:line="360" w:lineRule="exact"/>
              <w:rPr>
                <w:sz w:val="18"/>
                <w:szCs w:val="18"/>
              </w:rPr>
            </w:pPr>
            <w:r>
              <w:rPr>
                <w:rFonts w:hint="eastAsia"/>
                <w:sz w:val="18"/>
                <w:szCs w:val="18"/>
              </w:rPr>
              <w:t>某混凝土重力坝强震损伤特性的振动台</w:t>
            </w:r>
          </w:p>
          <w:p>
            <w:pPr>
              <w:spacing w:line="360" w:lineRule="exact"/>
              <w:rPr>
                <w:sz w:val="18"/>
                <w:szCs w:val="18"/>
              </w:rPr>
            </w:pPr>
            <w:r>
              <w:rPr>
                <w:rFonts w:hint="eastAsia"/>
                <w:sz w:val="18"/>
                <w:szCs w:val="18"/>
              </w:rPr>
              <w:t>模型试验研究</w:t>
            </w:r>
          </w:p>
        </w:tc>
        <w:tc>
          <w:tcPr>
            <w:tcW w:w="851" w:type="dxa"/>
            <w:vAlign w:val="center"/>
          </w:tcPr>
          <w:p>
            <w:pPr>
              <w:spacing w:line="320" w:lineRule="exact"/>
              <w:rPr>
                <w:sz w:val="18"/>
                <w:szCs w:val="18"/>
              </w:rPr>
            </w:pPr>
            <w:r>
              <w:rPr>
                <w:rFonts w:hint="eastAsia"/>
                <w:sz w:val="18"/>
                <w:szCs w:val="18"/>
              </w:rPr>
              <w:t>高建勇，许亮华，胡  晓</w:t>
            </w:r>
          </w:p>
        </w:tc>
        <w:tc>
          <w:tcPr>
            <w:tcW w:w="3452" w:type="dxa"/>
            <w:vAlign w:val="center"/>
          </w:tcPr>
          <w:p>
            <w:pPr>
              <w:rPr>
                <w:sz w:val="18"/>
                <w:szCs w:val="18"/>
              </w:rPr>
            </w:pPr>
            <w:r>
              <w:rPr>
                <w:rFonts w:hint="eastAsia"/>
                <w:sz w:val="18"/>
                <w:szCs w:val="18"/>
              </w:rPr>
              <w:t>中国水利水电科学研究院工程抗震研究中心</w:t>
            </w:r>
          </w:p>
          <w:p>
            <w:pPr>
              <w:rPr>
                <w:sz w:val="18"/>
                <w:szCs w:val="18"/>
              </w:rPr>
            </w:pPr>
            <w:r>
              <w:rPr>
                <w:rFonts w:hint="eastAsia"/>
                <w:sz w:val="18"/>
                <w:szCs w:val="18"/>
              </w:rPr>
              <w:t>水利部水工程抗震与应急支持工程技术研究中心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6" w:type="dxa"/>
            <w:vAlign w:val="center"/>
          </w:tcPr>
          <w:p>
            <w:pPr>
              <w:pStyle w:val="10"/>
              <w:numPr>
                <w:ilvl w:val="0"/>
                <w:numId w:val="1"/>
              </w:numPr>
              <w:spacing w:line="440" w:lineRule="exact"/>
              <w:ind w:firstLineChars="0"/>
              <w:jc w:val="center"/>
              <w:rPr>
                <w:rFonts w:cs="宋体" w:asciiTheme="minorEastAsia" w:hAnsiTheme="minorEastAsia"/>
                <w:sz w:val="24"/>
              </w:rPr>
            </w:pPr>
          </w:p>
        </w:tc>
        <w:tc>
          <w:tcPr>
            <w:tcW w:w="3393" w:type="dxa"/>
            <w:vAlign w:val="center"/>
          </w:tcPr>
          <w:p>
            <w:pPr>
              <w:spacing w:line="360" w:lineRule="exact"/>
              <w:rPr>
                <w:sz w:val="18"/>
                <w:szCs w:val="18"/>
              </w:rPr>
            </w:pPr>
            <w:r>
              <w:rPr>
                <w:rFonts w:hint="eastAsia"/>
                <w:sz w:val="18"/>
                <w:szCs w:val="18"/>
              </w:rPr>
              <w:t>梨园水电站智慧巡检管理方案设计</w:t>
            </w:r>
          </w:p>
        </w:tc>
        <w:tc>
          <w:tcPr>
            <w:tcW w:w="851" w:type="dxa"/>
            <w:vAlign w:val="center"/>
          </w:tcPr>
          <w:p>
            <w:pPr>
              <w:spacing w:line="320" w:lineRule="exact"/>
              <w:rPr>
                <w:sz w:val="18"/>
                <w:szCs w:val="18"/>
              </w:rPr>
            </w:pPr>
            <w:r>
              <w:rPr>
                <w:rFonts w:hint="eastAsia"/>
                <w:sz w:val="18"/>
                <w:szCs w:val="18"/>
              </w:rPr>
              <w:t>舒安稳</w:t>
            </w:r>
          </w:p>
        </w:tc>
        <w:tc>
          <w:tcPr>
            <w:tcW w:w="3452" w:type="dxa"/>
            <w:vAlign w:val="center"/>
          </w:tcPr>
          <w:p>
            <w:pPr>
              <w:spacing w:line="360" w:lineRule="exact"/>
              <w:rPr>
                <w:sz w:val="18"/>
                <w:szCs w:val="18"/>
              </w:rPr>
            </w:pPr>
            <w:r>
              <w:rPr>
                <w:rFonts w:hint="eastAsia"/>
                <w:sz w:val="18"/>
                <w:szCs w:val="18"/>
              </w:rPr>
              <w:t>云南华电金沙江中游水电开发有限公司梨园发电分公司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trPr>
        <w:tc>
          <w:tcPr>
            <w:tcW w:w="826" w:type="dxa"/>
            <w:vMerge w:val="restart"/>
            <w:vAlign w:val="center"/>
          </w:tcPr>
          <w:p>
            <w:pPr>
              <w:pStyle w:val="10"/>
              <w:numPr>
                <w:ilvl w:val="0"/>
                <w:numId w:val="1"/>
              </w:numPr>
              <w:spacing w:line="440" w:lineRule="exact"/>
              <w:ind w:firstLineChars="0"/>
              <w:jc w:val="center"/>
              <w:rPr>
                <w:rFonts w:cs="宋体" w:asciiTheme="minorEastAsia" w:hAnsiTheme="minorEastAsia"/>
                <w:sz w:val="24"/>
              </w:rPr>
            </w:pPr>
          </w:p>
        </w:tc>
        <w:tc>
          <w:tcPr>
            <w:tcW w:w="3393" w:type="dxa"/>
            <w:vMerge w:val="restart"/>
            <w:vAlign w:val="center"/>
          </w:tcPr>
          <w:p>
            <w:pPr>
              <w:spacing w:line="360" w:lineRule="exact"/>
              <w:rPr>
                <w:sz w:val="18"/>
                <w:szCs w:val="18"/>
              </w:rPr>
            </w:pPr>
            <w:r>
              <w:rPr>
                <w:rFonts w:hint="eastAsia"/>
                <w:sz w:val="18"/>
                <w:szCs w:val="18"/>
              </w:rPr>
              <w:t>陡坡地段桥梁嵌岩桩水平向承载特性试验研究</w:t>
            </w:r>
          </w:p>
        </w:tc>
        <w:tc>
          <w:tcPr>
            <w:tcW w:w="851" w:type="dxa"/>
            <w:vAlign w:val="center"/>
          </w:tcPr>
          <w:p>
            <w:pPr>
              <w:spacing w:line="320" w:lineRule="exact"/>
              <w:rPr>
                <w:sz w:val="18"/>
                <w:szCs w:val="18"/>
              </w:rPr>
            </w:pPr>
            <w:r>
              <w:rPr>
                <w:rFonts w:hint="eastAsia"/>
                <w:sz w:val="18"/>
                <w:szCs w:val="18"/>
              </w:rPr>
              <w:t>何静斌</w:t>
            </w:r>
          </w:p>
        </w:tc>
        <w:tc>
          <w:tcPr>
            <w:tcW w:w="3452" w:type="dxa"/>
            <w:vAlign w:val="center"/>
          </w:tcPr>
          <w:p>
            <w:pPr>
              <w:spacing w:line="360" w:lineRule="exact"/>
              <w:rPr>
                <w:sz w:val="18"/>
                <w:szCs w:val="18"/>
              </w:rPr>
            </w:pPr>
            <w:r>
              <w:rPr>
                <w:rFonts w:hint="eastAsia"/>
                <w:sz w:val="18"/>
                <w:szCs w:val="18"/>
              </w:rPr>
              <w:t>中国电建集团西北勘测设计研究院有限公司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826" w:type="dxa"/>
            <w:vMerge w:val="continue"/>
            <w:vAlign w:val="center"/>
          </w:tcPr>
          <w:p>
            <w:pPr>
              <w:pStyle w:val="10"/>
              <w:numPr>
                <w:ilvl w:val="0"/>
                <w:numId w:val="1"/>
              </w:numPr>
              <w:spacing w:line="440" w:lineRule="exact"/>
              <w:ind w:firstLineChars="0"/>
              <w:jc w:val="center"/>
              <w:rPr>
                <w:rFonts w:cs="宋体" w:asciiTheme="minorEastAsia" w:hAnsiTheme="minorEastAsia"/>
                <w:sz w:val="24"/>
              </w:rPr>
            </w:pPr>
          </w:p>
        </w:tc>
        <w:tc>
          <w:tcPr>
            <w:tcW w:w="3393" w:type="dxa"/>
            <w:vMerge w:val="continue"/>
            <w:vAlign w:val="center"/>
          </w:tcPr>
          <w:p>
            <w:pPr>
              <w:spacing w:line="360" w:lineRule="exact"/>
              <w:rPr>
                <w:sz w:val="18"/>
                <w:szCs w:val="18"/>
              </w:rPr>
            </w:pPr>
          </w:p>
        </w:tc>
        <w:tc>
          <w:tcPr>
            <w:tcW w:w="851" w:type="dxa"/>
            <w:vAlign w:val="center"/>
          </w:tcPr>
          <w:p>
            <w:pPr>
              <w:spacing w:line="320" w:lineRule="exact"/>
              <w:rPr>
                <w:sz w:val="18"/>
                <w:szCs w:val="18"/>
              </w:rPr>
            </w:pPr>
            <w:r>
              <w:rPr>
                <w:rFonts w:hint="eastAsia"/>
                <w:sz w:val="18"/>
                <w:szCs w:val="18"/>
              </w:rPr>
              <w:t>冯忠居，尹继兴</w:t>
            </w:r>
          </w:p>
        </w:tc>
        <w:tc>
          <w:tcPr>
            <w:tcW w:w="3452" w:type="dxa"/>
            <w:vAlign w:val="center"/>
          </w:tcPr>
          <w:p>
            <w:pPr>
              <w:spacing w:line="360" w:lineRule="exact"/>
              <w:rPr>
                <w:sz w:val="18"/>
                <w:szCs w:val="18"/>
              </w:rPr>
            </w:pPr>
            <w:r>
              <w:rPr>
                <w:rFonts w:hint="eastAsia"/>
                <w:sz w:val="18"/>
                <w:szCs w:val="18"/>
              </w:rPr>
              <w:t>长安大学公路学院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826" w:type="dxa"/>
            <w:vMerge w:val="continue"/>
            <w:vAlign w:val="center"/>
          </w:tcPr>
          <w:p>
            <w:pPr>
              <w:pStyle w:val="10"/>
              <w:numPr>
                <w:ilvl w:val="0"/>
                <w:numId w:val="1"/>
              </w:numPr>
              <w:spacing w:line="440" w:lineRule="exact"/>
              <w:ind w:firstLineChars="0"/>
              <w:jc w:val="center"/>
              <w:rPr>
                <w:rFonts w:cs="宋体" w:asciiTheme="minorEastAsia" w:hAnsiTheme="minorEastAsia"/>
                <w:sz w:val="24"/>
              </w:rPr>
            </w:pPr>
          </w:p>
        </w:tc>
        <w:tc>
          <w:tcPr>
            <w:tcW w:w="3393" w:type="dxa"/>
            <w:vMerge w:val="continue"/>
            <w:vAlign w:val="center"/>
          </w:tcPr>
          <w:p>
            <w:pPr>
              <w:spacing w:line="360" w:lineRule="exact"/>
              <w:rPr>
                <w:sz w:val="18"/>
                <w:szCs w:val="18"/>
              </w:rPr>
            </w:pPr>
          </w:p>
        </w:tc>
        <w:tc>
          <w:tcPr>
            <w:tcW w:w="851" w:type="dxa"/>
            <w:vAlign w:val="center"/>
          </w:tcPr>
          <w:p>
            <w:pPr>
              <w:spacing w:line="320" w:lineRule="exact"/>
              <w:rPr>
                <w:sz w:val="18"/>
                <w:szCs w:val="18"/>
              </w:rPr>
            </w:pPr>
            <w:r>
              <w:rPr>
                <w:rFonts w:hint="eastAsia"/>
                <w:sz w:val="18"/>
                <w:szCs w:val="18"/>
              </w:rPr>
              <w:t>董芸秀</w:t>
            </w:r>
          </w:p>
        </w:tc>
        <w:tc>
          <w:tcPr>
            <w:tcW w:w="3452" w:type="dxa"/>
            <w:vAlign w:val="center"/>
          </w:tcPr>
          <w:p>
            <w:pPr>
              <w:spacing w:line="360" w:lineRule="exact"/>
              <w:rPr>
                <w:sz w:val="18"/>
                <w:szCs w:val="18"/>
              </w:rPr>
            </w:pPr>
            <w:r>
              <w:rPr>
                <w:rFonts w:hint="eastAsia"/>
                <w:sz w:val="18"/>
                <w:szCs w:val="18"/>
              </w:rPr>
              <w:t>陇东学院土木工程学院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826" w:type="dxa"/>
            <w:vMerge w:val="continue"/>
            <w:vAlign w:val="center"/>
          </w:tcPr>
          <w:p>
            <w:pPr>
              <w:pStyle w:val="10"/>
              <w:numPr>
                <w:ilvl w:val="0"/>
                <w:numId w:val="1"/>
              </w:numPr>
              <w:spacing w:line="440" w:lineRule="exact"/>
              <w:ind w:firstLineChars="0"/>
              <w:jc w:val="center"/>
              <w:rPr>
                <w:rFonts w:cs="宋体" w:asciiTheme="minorEastAsia" w:hAnsiTheme="minorEastAsia"/>
                <w:sz w:val="24"/>
              </w:rPr>
            </w:pPr>
          </w:p>
        </w:tc>
        <w:tc>
          <w:tcPr>
            <w:tcW w:w="3393" w:type="dxa"/>
            <w:vMerge w:val="continue"/>
            <w:vAlign w:val="center"/>
          </w:tcPr>
          <w:p>
            <w:pPr>
              <w:spacing w:line="360" w:lineRule="exact"/>
              <w:rPr>
                <w:sz w:val="18"/>
                <w:szCs w:val="18"/>
              </w:rPr>
            </w:pPr>
          </w:p>
        </w:tc>
        <w:tc>
          <w:tcPr>
            <w:tcW w:w="851" w:type="dxa"/>
            <w:vAlign w:val="center"/>
          </w:tcPr>
          <w:p>
            <w:pPr>
              <w:spacing w:line="320" w:lineRule="exact"/>
              <w:rPr>
                <w:sz w:val="18"/>
                <w:szCs w:val="18"/>
              </w:rPr>
            </w:pPr>
            <w:r>
              <w:rPr>
                <w:rFonts w:hint="eastAsia"/>
                <w:sz w:val="18"/>
                <w:szCs w:val="18"/>
              </w:rPr>
              <w:t>陈  露</w:t>
            </w:r>
          </w:p>
        </w:tc>
        <w:tc>
          <w:tcPr>
            <w:tcW w:w="3452" w:type="dxa"/>
            <w:vAlign w:val="center"/>
          </w:tcPr>
          <w:p>
            <w:pPr>
              <w:spacing w:line="360" w:lineRule="exact"/>
              <w:rPr>
                <w:sz w:val="18"/>
                <w:szCs w:val="18"/>
              </w:rPr>
            </w:pPr>
            <w:r>
              <w:rPr>
                <w:rFonts w:hint="eastAsia"/>
                <w:sz w:val="18"/>
                <w:szCs w:val="18"/>
              </w:rPr>
              <w:t>长安大学公路学院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trPr>
        <w:tc>
          <w:tcPr>
            <w:tcW w:w="826" w:type="dxa"/>
            <w:vMerge w:val="restart"/>
            <w:vAlign w:val="center"/>
          </w:tcPr>
          <w:p>
            <w:pPr>
              <w:pStyle w:val="10"/>
              <w:numPr>
                <w:ilvl w:val="0"/>
                <w:numId w:val="1"/>
              </w:numPr>
              <w:spacing w:line="440" w:lineRule="exact"/>
              <w:ind w:firstLineChars="0"/>
              <w:jc w:val="center"/>
              <w:rPr>
                <w:rFonts w:cs="宋体" w:asciiTheme="minorEastAsia" w:hAnsiTheme="minorEastAsia"/>
                <w:sz w:val="24"/>
              </w:rPr>
            </w:pPr>
          </w:p>
        </w:tc>
        <w:tc>
          <w:tcPr>
            <w:tcW w:w="3393" w:type="dxa"/>
            <w:vMerge w:val="restart"/>
            <w:vAlign w:val="center"/>
          </w:tcPr>
          <w:p>
            <w:pPr>
              <w:spacing w:line="360" w:lineRule="exact"/>
              <w:rPr>
                <w:sz w:val="18"/>
                <w:szCs w:val="18"/>
              </w:rPr>
            </w:pPr>
            <w:r>
              <w:rPr>
                <w:rFonts w:hint="eastAsia"/>
                <w:sz w:val="18"/>
                <w:szCs w:val="18"/>
              </w:rPr>
              <w:t>梯级水电站水光互补发电系统稳定分析</w:t>
            </w:r>
          </w:p>
        </w:tc>
        <w:tc>
          <w:tcPr>
            <w:tcW w:w="851" w:type="dxa"/>
            <w:vAlign w:val="center"/>
          </w:tcPr>
          <w:p>
            <w:pPr>
              <w:spacing w:line="320" w:lineRule="exact"/>
              <w:rPr>
                <w:sz w:val="18"/>
                <w:szCs w:val="18"/>
              </w:rPr>
            </w:pPr>
            <w:r>
              <w:rPr>
                <w:rFonts w:hint="eastAsia"/>
                <w:sz w:val="18"/>
                <w:szCs w:val="18"/>
              </w:rPr>
              <w:t>古婷婷</w:t>
            </w:r>
          </w:p>
        </w:tc>
        <w:tc>
          <w:tcPr>
            <w:tcW w:w="3452" w:type="dxa"/>
            <w:vAlign w:val="center"/>
          </w:tcPr>
          <w:p>
            <w:pPr>
              <w:spacing w:line="360" w:lineRule="exact"/>
              <w:rPr>
                <w:sz w:val="18"/>
                <w:szCs w:val="18"/>
              </w:rPr>
            </w:pPr>
            <w:r>
              <w:rPr>
                <w:rFonts w:hint="eastAsia"/>
                <w:sz w:val="18"/>
                <w:szCs w:val="18"/>
              </w:rPr>
              <w:t>中国电建集团贵阳勘测设计研究院有限公司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trPr>
        <w:tc>
          <w:tcPr>
            <w:tcW w:w="826" w:type="dxa"/>
            <w:vMerge w:val="continue"/>
            <w:vAlign w:val="center"/>
          </w:tcPr>
          <w:p>
            <w:pPr>
              <w:pStyle w:val="10"/>
              <w:numPr>
                <w:ilvl w:val="0"/>
                <w:numId w:val="1"/>
              </w:numPr>
              <w:spacing w:line="440" w:lineRule="exact"/>
              <w:ind w:firstLineChars="0"/>
              <w:jc w:val="center"/>
              <w:rPr>
                <w:rFonts w:cs="宋体" w:asciiTheme="minorEastAsia" w:hAnsiTheme="minorEastAsia"/>
                <w:sz w:val="24"/>
              </w:rPr>
            </w:pPr>
          </w:p>
        </w:tc>
        <w:tc>
          <w:tcPr>
            <w:tcW w:w="3393" w:type="dxa"/>
            <w:vMerge w:val="continue"/>
            <w:vAlign w:val="center"/>
          </w:tcPr>
          <w:p>
            <w:pPr>
              <w:spacing w:line="360" w:lineRule="exact"/>
              <w:rPr>
                <w:sz w:val="18"/>
                <w:szCs w:val="18"/>
              </w:rPr>
            </w:pPr>
          </w:p>
        </w:tc>
        <w:tc>
          <w:tcPr>
            <w:tcW w:w="851" w:type="dxa"/>
            <w:vAlign w:val="center"/>
          </w:tcPr>
          <w:p>
            <w:pPr>
              <w:spacing w:line="320" w:lineRule="exact"/>
              <w:rPr>
                <w:sz w:val="18"/>
                <w:szCs w:val="18"/>
              </w:rPr>
            </w:pPr>
            <w:r>
              <w:rPr>
                <w:rFonts w:hint="eastAsia"/>
                <w:sz w:val="18"/>
                <w:szCs w:val="18"/>
              </w:rPr>
              <w:t>苏  立</w:t>
            </w:r>
          </w:p>
        </w:tc>
        <w:tc>
          <w:tcPr>
            <w:tcW w:w="3452" w:type="dxa"/>
            <w:vAlign w:val="center"/>
          </w:tcPr>
          <w:p>
            <w:pPr>
              <w:spacing w:line="360" w:lineRule="exact"/>
              <w:rPr>
                <w:sz w:val="18"/>
                <w:szCs w:val="18"/>
              </w:rPr>
            </w:pPr>
            <w:r>
              <w:rPr>
                <w:rFonts w:hint="eastAsia"/>
                <w:sz w:val="18"/>
                <w:szCs w:val="18"/>
              </w:rPr>
              <w:t>贵州电网有限责任公司电力科学研究院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0" w:hRule="atLeast"/>
        </w:trPr>
        <w:tc>
          <w:tcPr>
            <w:tcW w:w="826" w:type="dxa"/>
            <w:vMerge w:val="continue"/>
            <w:vAlign w:val="center"/>
          </w:tcPr>
          <w:p>
            <w:pPr>
              <w:pStyle w:val="10"/>
              <w:numPr>
                <w:ilvl w:val="0"/>
                <w:numId w:val="1"/>
              </w:numPr>
              <w:spacing w:line="440" w:lineRule="exact"/>
              <w:ind w:firstLineChars="0"/>
              <w:jc w:val="center"/>
              <w:rPr>
                <w:rFonts w:cs="宋体" w:asciiTheme="minorEastAsia" w:hAnsiTheme="minorEastAsia"/>
                <w:sz w:val="24"/>
              </w:rPr>
            </w:pPr>
          </w:p>
        </w:tc>
        <w:tc>
          <w:tcPr>
            <w:tcW w:w="3393" w:type="dxa"/>
            <w:vMerge w:val="continue"/>
            <w:vAlign w:val="center"/>
          </w:tcPr>
          <w:p>
            <w:pPr>
              <w:spacing w:line="360" w:lineRule="exact"/>
              <w:rPr>
                <w:sz w:val="18"/>
                <w:szCs w:val="18"/>
              </w:rPr>
            </w:pPr>
          </w:p>
        </w:tc>
        <w:tc>
          <w:tcPr>
            <w:tcW w:w="851" w:type="dxa"/>
            <w:vAlign w:val="center"/>
          </w:tcPr>
          <w:p>
            <w:pPr>
              <w:spacing w:line="320" w:lineRule="exact"/>
              <w:rPr>
                <w:sz w:val="18"/>
                <w:szCs w:val="18"/>
              </w:rPr>
            </w:pPr>
            <w:r>
              <w:rPr>
                <w:rFonts w:hint="eastAsia"/>
                <w:sz w:val="18"/>
                <w:szCs w:val="18"/>
              </w:rPr>
              <w:t>何光元</w:t>
            </w:r>
          </w:p>
        </w:tc>
        <w:tc>
          <w:tcPr>
            <w:tcW w:w="3452" w:type="dxa"/>
            <w:vAlign w:val="center"/>
          </w:tcPr>
          <w:p>
            <w:pPr>
              <w:spacing w:line="360" w:lineRule="exact"/>
              <w:rPr>
                <w:sz w:val="18"/>
                <w:szCs w:val="18"/>
              </w:rPr>
            </w:pPr>
            <w:r>
              <w:rPr>
                <w:rFonts w:hint="eastAsia"/>
                <w:sz w:val="18"/>
                <w:szCs w:val="18"/>
              </w:rPr>
              <w:t>贵州沅丰恒工程有限公司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6" w:type="dxa"/>
            <w:vAlign w:val="center"/>
          </w:tcPr>
          <w:p>
            <w:pPr>
              <w:pStyle w:val="10"/>
              <w:numPr>
                <w:ilvl w:val="0"/>
                <w:numId w:val="1"/>
              </w:numPr>
              <w:spacing w:line="440" w:lineRule="exact"/>
              <w:ind w:firstLineChars="0"/>
              <w:jc w:val="center"/>
              <w:rPr>
                <w:rFonts w:cs="宋体" w:asciiTheme="minorEastAsia" w:hAnsiTheme="minorEastAsia"/>
                <w:sz w:val="24"/>
              </w:rPr>
            </w:pPr>
          </w:p>
        </w:tc>
        <w:tc>
          <w:tcPr>
            <w:tcW w:w="3393" w:type="dxa"/>
            <w:vAlign w:val="center"/>
          </w:tcPr>
          <w:p>
            <w:pPr>
              <w:spacing w:line="360" w:lineRule="exact"/>
              <w:rPr>
                <w:sz w:val="18"/>
                <w:szCs w:val="18"/>
              </w:rPr>
            </w:pPr>
            <w:r>
              <w:rPr>
                <w:rFonts w:hint="eastAsia"/>
                <w:sz w:val="18"/>
                <w:szCs w:val="18"/>
              </w:rPr>
              <w:t>基于PLC的水轮机非接触式蠕动探测控制系统的设计</w:t>
            </w:r>
          </w:p>
        </w:tc>
        <w:tc>
          <w:tcPr>
            <w:tcW w:w="851" w:type="dxa"/>
            <w:vAlign w:val="center"/>
          </w:tcPr>
          <w:p>
            <w:pPr>
              <w:spacing w:line="320" w:lineRule="exact"/>
              <w:rPr>
                <w:sz w:val="18"/>
                <w:szCs w:val="18"/>
              </w:rPr>
            </w:pPr>
            <w:r>
              <w:rPr>
                <w:rFonts w:hint="eastAsia"/>
                <w:sz w:val="18"/>
                <w:szCs w:val="18"/>
              </w:rPr>
              <w:t>田源泉，李  辉，汪  林，徐  龙</w:t>
            </w:r>
          </w:p>
        </w:tc>
        <w:tc>
          <w:tcPr>
            <w:tcW w:w="3452" w:type="dxa"/>
            <w:vAlign w:val="center"/>
          </w:tcPr>
          <w:p>
            <w:pPr>
              <w:spacing w:line="360" w:lineRule="exact"/>
              <w:rPr>
                <w:sz w:val="18"/>
                <w:szCs w:val="18"/>
              </w:rPr>
            </w:pPr>
            <w:r>
              <w:rPr>
                <w:rFonts w:hint="eastAsia"/>
                <w:sz w:val="18"/>
                <w:szCs w:val="18"/>
              </w:rPr>
              <w:t>中国长江电力股份有限公司溪洛渡电厂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6" w:type="dxa"/>
            <w:vAlign w:val="center"/>
          </w:tcPr>
          <w:p>
            <w:pPr>
              <w:pStyle w:val="10"/>
              <w:numPr>
                <w:ilvl w:val="0"/>
                <w:numId w:val="1"/>
              </w:numPr>
              <w:spacing w:line="440" w:lineRule="exact"/>
              <w:ind w:firstLineChars="0"/>
              <w:jc w:val="center"/>
              <w:rPr>
                <w:rFonts w:cs="宋体" w:asciiTheme="minorEastAsia" w:hAnsiTheme="minorEastAsia"/>
                <w:sz w:val="24"/>
              </w:rPr>
            </w:pPr>
          </w:p>
        </w:tc>
        <w:tc>
          <w:tcPr>
            <w:tcW w:w="3393" w:type="dxa"/>
            <w:vAlign w:val="center"/>
          </w:tcPr>
          <w:p>
            <w:pPr>
              <w:spacing w:line="360" w:lineRule="exact"/>
              <w:rPr>
                <w:sz w:val="18"/>
                <w:szCs w:val="18"/>
              </w:rPr>
            </w:pPr>
            <w:r>
              <w:rPr>
                <w:rFonts w:hint="eastAsia"/>
                <w:sz w:val="18"/>
                <w:szCs w:val="18"/>
              </w:rPr>
              <w:t>抽水蓄能电站主变压器差动保护相位校正及零序电流补偿分析</w:t>
            </w:r>
          </w:p>
        </w:tc>
        <w:tc>
          <w:tcPr>
            <w:tcW w:w="851" w:type="dxa"/>
            <w:vAlign w:val="center"/>
          </w:tcPr>
          <w:p>
            <w:pPr>
              <w:spacing w:line="320" w:lineRule="exact"/>
              <w:rPr>
                <w:sz w:val="18"/>
                <w:szCs w:val="18"/>
              </w:rPr>
            </w:pPr>
            <w:r>
              <w:rPr>
                <w:rFonts w:hint="eastAsia"/>
                <w:sz w:val="18"/>
                <w:szCs w:val="18"/>
              </w:rPr>
              <w:t>孙伟翔，   陈  磊，刘园丽，   秦晓康，   王利国，   许修乐，   邱雪俊</w:t>
            </w:r>
          </w:p>
        </w:tc>
        <w:tc>
          <w:tcPr>
            <w:tcW w:w="3452" w:type="dxa"/>
            <w:vAlign w:val="center"/>
          </w:tcPr>
          <w:p>
            <w:pPr>
              <w:spacing w:line="360" w:lineRule="exact"/>
              <w:rPr>
                <w:sz w:val="18"/>
                <w:szCs w:val="18"/>
              </w:rPr>
            </w:pPr>
            <w:r>
              <w:rPr>
                <w:rFonts w:hint="eastAsia"/>
                <w:sz w:val="18"/>
                <w:szCs w:val="18"/>
              </w:rPr>
              <w:t>华东琅琊山抽水蓄能有限责任公司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8" w:hRule="atLeast"/>
        </w:trPr>
        <w:tc>
          <w:tcPr>
            <w:tcW w:w="826" w:type="dxa"/>
            <w:vMerge w:val="restart"/>
            <w:vAlign w:val="center"/>
          </w:tcPr>
          <w:p>
            <w:pPr>
              <w:pStyle w:val="10"/>
              <w:numPr>
                <w:ilvl w:val="0"/>
                <w:numId w:val="1"/>
              </w:numPr>
              <w:spacing w:line="440" w:lineRule="exact"/>
              <w:ind w:firstLineChars="0"/>
              <w:jc w:val="center"/>
              <w:rPr>
                <w:rFonts w:cs="宋体" w:asciiTheme="minorEastAsia" w:hAnsiTheme="minorEastAsia"/>
                <w:sz w:val="24"/>
              </w:rPr>
            </w:pPr>
          </w:p>
        </w:tc>
        <w:tc>
          <w:tcPr>
            <w:tcW w:w="3393" w:type="dxa"/>
            <w:vMerge w:val="restart"/>
            <w:vAlign w:val="center"/>
          </w:tcPr>
          <w:p>
            <w:pPr>
              <w:spacing w:line="360" w:lineRule="exact"/>
              <w:rPr>
                <w:sz w:val="18"/>
                <w:szCs w:val="18"/>
              </w:rPr>
            </w:pPr>
            <w:r>
              <w:rPr>
                <w:rFonts w:hint="eastAsia"/>
                <w:sz w:val="18"/>
                <w:szCs w:val="18"/>
              </w:rPr>
              <w:t>抽水蓄能电站主变差动保护CT极性带负荷校验探讨</w:t>
            </w:r>
          </w:p>
        </w:tc>
        <w:tc>
          <w:tcPr>
            <w:tcW w:w="851" w:type="dxa"/>
            <w:vAlign w:val="center"/>
          </w:tcPr>
          <w:p>
            <w:pPr>
              <w:spacing w:line="320" w:lineRule="exact"/>
              <w:rPr>
                <w:sz w:val="18"/>
                <w:szCs w:val="18"/>
              </w:rPr>
            </w:pPr>
            <w:r>
              <w:rPr>
                <w:rFonts w:hint="eastAsia"/>
                <w:sz w:val="18"/>
                <w:szCs w:val="18"/>
              </w:rPr>
              <w:t xml:space="preserve">周  强，张淑一 </w:t>
            </w:r>
          </w:p>
        </w:tc>
        <w:tc>
          <w:tcPr>
            <w:tcW w:w="3452" w:type="dxa"/>
            <w:vAlign w:val="center"/>
          </w:tcPr>
          <w:p>
            <w:pPr>
              <w:spacing w:line="360" w:lineRule="exact"/>
              <w:rPr>
                <w:sz w:val="18"/>
                <w:szCs w:val="18"/>
              </w:rPr>
            </w:pPr>
            <w:r>
              <w:rPr>
                <w:rFonts w:hint="eastAsia"/>
                <w:sz w:val="18"/>
                <w:szCs w:val="18"/>
              </w:rPr>
              <w:t>国网新源山东沂蒙抽水蓄能有限公司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7" w:hRule="atLeast"/>
        </w:trPr>
        <w:tc>
          <w:tcPr>
            <w:tcW w:w="826" w:type="dxa"/>
            <w:vMerge w:val="continue"/>
            <w:vAlign w:val="center"/>
          </w:tcPr>
          <w:p>
            <w:pPr>
              <w:pStyle w:val="10"/>
              <w:numPr>
                <w:ilvl w:val="0"/>
                <w:numId w:val="1"/>
              </w:numPr>
              <w:spacing w:line="440" w:lineRule="exact"/>
              <w:ind w:firstLineChars="0"/>
              <w:jc w:val="center"/>
              <w:rPr>
                <w:rFonts w:cs="宋体" w:asciiTheme="minorEastAsia" w:hAnsiTheme="minorEastAsia"/>
                <w:sz w:val="24"/>
              </w:rPr>
            </w:pPr>
          </w:p>
        </w:tc>
        <w:tc>
          <w:tcPr>
            <w:tcW w:w="3393" w:type="dxa"/>
            <w:vMerge w:val="continue"/>
            <w:vAlign w:val="center"/>
          </w:tcPr>
          <w:p>
            <w:pPr>
              <w:spacing w:line="360" w:lineRule="exact"/>
              <w:rPr>
                <w:sz w:val="18"/>
                <w:szCs w:val="18"/>
              </w:rPr>
            </w:pPr>
          </w:p>
        </w:tc>
        <w:tc>
          <w:tcPr>
            <w:tcW w:w="851" w:type="dxa"/>
            <w:vAlign w:val="center"/>
          </w:tcPr>
          <w:p>
            <w:pPr>
              <w:spacing w:line="320" w:lineRule="exact"/>
              <w:rPr>
                <w:sz w:val="18"/>
                <w:szCs w:val="18"/>
              </w:rPr>
            </w:pPr>
            <w:r>
              <w:rPr>
                <w:rFonts w:hint="eastAsia"/>
                <w:sz w:val="18"/>
                <w:szCs w:val="18"/>
              </w:rPr>
              <w:t>张永明，王希癸</w:t>
            </w:r>
          </w:p>
        </w:tc>
        <w:tc>
          <w:tcPr>
            <w:tcW w:w="3452" w:type="dxa"/>
            <w:vAlign w:val="center"/>
          </w:tcPr>
          <w:p>
            <w:pPr>
              <w:spacing w:line="360" w:lineRule="exact"/>
              <w:rPr>
                <w:sz w:val="18"/>
                <w:szCs w:val="18"/>
              </w:rPr>
            </w:pPr>
            <w:r>
              <w:rPr>
                <w:rFonts w:hint="eastAsia"/>
                <w:sz w:val="18"/>
                <w:szCs w:val="18"/>
              </w:rPr>
              <w:t>山东中实易通集团有限公司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6" w:type="dxa"/>
            <w:vAlign w:val="center"/>
          </w:tcPr>
          <w:p>
            <w:pPr>
              <w:pStyle w:val="10"/>
              <w:numPr>
                <w:ilvl w:val="0"/>
                <w:numId w:val="1"/>
              </w:numPr>
              <w:spacing w:line="440" w:lineRule="exact"/>
              <w:ind w:firstLineChars="0"/>
              <w:jc w:val="center"/>
              <w:rPr>
                <w:rFonts w:cs="宋体" w:asciiTheme="minorEastAsia" w:hAnsiTheme="minorEastAsia"/>
                <w:sz w:val="24"/>
              </w:rPr>
            </w:pPr>
          </w:p>
        </w:tc>
        <w:tc>
          <w:tcPr>
            <w:tcW w:w="3393" w:type="dxa"/>
            <w:vAlign w:val="center"/>
          </w:tcPr>
          <w:p>
            <w:pPr>
              <w:spacing w:line="360" w:lineRule="exact"/>
              <w:rPr>
                <w:sz w:val="18"/>
                <w:szCs w:val="18"/>
              </w:rPr>
            </w:pPr>
            <w:r>
              <w:rPr>
                <w:rFonts w:hint="eastAsia"/>
                <w:sz w:val="18"/>
                <w:szCs w:val="18"/>
              </w:rPr>
              <w:t>回龙电站1号机组水轮机主轴工作密封改造</w:t>
            </w:r>
          </w:p>
        </w:tc>
        <w:tc>
          <w:tcPr>
            <w:tcW w:w="851" w:type="dxa"/>
            <w:vAlign w:val="center"/>
          </w:tcPr>
          <w:p>
            <w:pPr>
              <w:spacing w:line="320" w:lineRule="exact"/>
              <w:rPr>
                <w:sz w:val="18"/>
                <w:szCs w:val="18"/>
              </w:rPr>
            </w:pPr>
            <w:r>
              <w:rPr>
                <w:rFonts w:hint="eastAsia"/>
                <w:sz w:val="18"/>
                <w:szCs w:val="18"/>
              </w:rPr>
              <w:t>张传富</w:t>
            </w:r>
          </w:p>
        </w:tc>
        <w:tc>
          <w:tcPr>
            <w:tcW w:w="3452" w:type="dxa"/>
            <w:vAlign w:val="center"/>
          </w:tcPr>
          <w:p>
            <w:pPr>
              <w:spacing w:line="360" w:lineRule="exact"/>
              <w:rPr>
                <w:sz w:val="18"/>
                <w:szCs w:val="18"/>
              </w:rPr>
            </w:pPr>
            <w:r>
              <w:rPr>
                <w:rFonts w:hint="eastAsia"/>
                <w:sz w:val="18"/>
                <w:szCs w:val="18"/>
              </w:rPr>
              <w:t>国家能源集团国电电力发展股份有限公司和禹水电开发公司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6" w:type="dxa"/>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Align w:val="center"/>
          </w:tcPr>
          <w:p>
            <w:pPr>
              <w:spacing w:line="360" w:lineRule="exact"/>
              <w:rPr>
                <w:sz w:val="18"/>
                <w:szCs w:val="18"/>
              </w:rPr>
            </w:pPr>
            <w:r>
              <w:rPr>
                <w:rFonts w:hint="eastAsia"/>
                <w:sz w:val="18"/>
                <w:szCs w:val="18"/>
              </w:rPr>
              <w:t>某抽水蓄能电站发电电动机磁轭热打键工艺优化</w:t>
            </w:r>
          </w:p>
        </w:tc>
        <w:tc>
          <w:tcPr>
            <w:tcW w:w="851" w:type="dxa"/>
            <w:vAlign w:val="center"/>
          </w:tcPr>
          <w:p>
            <w:pPr>
              <w:spacing w:line="320" w:lineRule="exact"/>
              <w:rPr>
                <w:sz w:val="18"/>
                <w:szCs w:val="18"/>
              </w:rPr>
            </w:pPr>
            <w:r>
              <w:rPr>
                <w:rFonts w:hint="eastAsia"/>
                <w:sz w:val="18"/>
                <w:szCs w:val="18"/>
              </w:rPr>
              <w:t>何  林，姜  景</w:t>
            </w:r>
          </w:p>
        </w:tc>
        <w:tc>
          <w:tcPr>
            <w:tcW w:w="3452" w:type="dxa"/>
            <w:vAlign w:val="center"/>
          </w:tcPr>
          <w:p>
            <w:pPr>
              <w:spacing w:line="360" w:lineRule="exact"/>
              <w:rPr>
                <w:sz w:val="18"/>
                <w:szCs w:val="18"/>
              </w:rPr>
            </w:pPr>
            <w:r>
              <w:rPr>
                <w:rFonts w:hint="eastAsia"/>
                <w:sz w:val="18"/>
                <w:szCs w:val="18"/>
              </w:rPr>
              <w:t>东方电气集团东方电机有限公司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5" w:hRule="atLeast"/>
        </w:trPr>
        <w:tc>
          <w:tcPr>
            <w:tcW w:w="826" w:type="dxa"/>
            <w:vMerge w:val="restart"/>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Merge w:val="restart"/>
            <w:vAlign w:val="center"/>
          </w:tcPr>
          <w:p>
            <w:pPr>
              <w:spacing w:line="360" w:lineRule="exact"/>
              <w:rPr>
                <w:sz w:val="18"/>
                <w:szCs w:val="18"/>
              </w:rPr>
            </w:pPr>
            <w:r>
              <w:rPr>
                <w:rFonts w:hint="eastAsia"/>
                <w:sz w:val="18"/>
                <w:szCs w:val="18"/>
              </w:rPr>
              <w:t>水工混凝土梁结构中GFRP筋替代钢筋的代换原则研究</w:t>
            </w:r>
          </w:p>
        </w:tc>
        <w:tc>
          <w:tcPr>
            <w:tcW w:w="851" w:type="dxa"/>
            <w:vAlign w:val="center"/>
          </w:tcPr>
          <w:p>
            <w:pPr>
              <w:spacing w:line="320" w:lineRule="exact"/>
              <w:rPr>
                <w:sz w:val="18"/>
                <w:szCs w:val="18"/>
              </w:rPr>
            </w:pPr>
            <w:r>
              <w:rPr>
                <w:rFonts w:hint="eastAsia"/>
                <w:sz w:val="18"/>
                <w:szCs w:val="18"/>
              </w:rPr>
              <w:t>任泽栋</w:t>
            </w:r>
          </w:p>
        </w:tc>
        <w:tc>
          <w:tcPr>
            <w:tcW w:w="3452" w:type="dxa"/>
            <w:vAlign w:val="center"/>
          </w:tcPr>
          <w:p>
            <w:pPr>
              <w:spacing w:line="360" w:lineRule="exact"/>
              <w:rPr>
                <w:sz w:val="18"/>
                <w:szCs w:val="18"/>
              </w:rPr>
            </w:pPr>
            <w:r>
              <w:rPr>
                <w:rFonts w:hint="eastAsia"/>
                <w:sz w:val="18"/>
                <w:szCs w:val="18"/>
              </w:rPr>
              <w:t>中国电建集团北京勘测设计研究院有限公司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5" w:hRule="atLeast"/>
        </w:trPr>
        <w:tc>
          <w:tcPr>
            <w:tcW w:w="826" w:type="dxa"/>
            <w:vMerge w:val="continue"/>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Merge w:val="continue"/>
            <w:vAlign w:val="center"/>
          </w:tcPr>
          <w:p>
            <w:pPr>
              <w:spacing w:line="360" w:lineRule="exact"/>
              <w:rPr>
                <w:sz w:val="18"/>
                <w:szCs w:val="18"/>
              </w:rPr>
            </w:pPr>
          </w:p>
        </w:tc>
        <w:tc>
          <w:tcPr>
            <w:tcW w:w="851" w:type="dxa"/>
            <w:vAlign w:val="center"/>
          </w:tcPr>
          <w:p>
            <w:pPr>
              <w:spacing w:line="320" w:lineRule="exact"/>
              <w:rPr>
                <w:sz w:val="18"/>
                <w:szCs w:val="18"/>
              </w:rPr>
            </w:pPr>
            <w:r>
              <w:rPr>
                <w:rFonts w:hint="eastAsia"/>
                <w:sz w:val="18"/>
                <w:szCs w:val="18"/>
              </w:rPr>
              <w:t>刘建新</w:t>
            </w:r>
          </w:p>
        </w:tc>
        <w:tc>
          <w:tcPr>
            <w:tcW w:w="3452" w:type="dxa"/>
            <w:vAlign w:val="center"/>
          </w:tcPr>
          <w:p>
            <w:pPr>
              <w:spacing w:line="360" w:lineRule="exact"/>
              <w:rPr>
                <w:sz w:val="18"/>
                <w:szCs w:val="18"/>
              </w:rPr>
            </w:pPr>
            <w:r>
              <w:rPr>
                <w:rFonts w:hint="eastAsia"/>
                <w:sz w:val="18"/>
                <w:szCs w:val="18"/>
              </w:rPr>
              <w:t>山东文登抽水蓄能有限公司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5" w:hRule="atLeast"/>
        </w:trPr>
        <w:tc>
          <w:tcPr>
            <w:tcW w:w="826" w:type="dxa"/>
            <w:vMerge w:val="continue"/>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Merge w:val="continue"/>
            <w:vAlign w:val="center"/>
          </w:tcPr>
          <w:p>
            <w:pPr>
              <w:spacing w:line="360" w:lineRule="exact"/>
              <w:rPr>
                <w:sz w:val="18"/>
                <w:szCs w:val="18"/>
              </w:rPr>
            </w:pPr>
          </w:p>
        </w:tc>
        <w:tc>
          <w:tcPr>
            <w:tcW w:w="851" w:type="dxa"/>
            <w:vAlign w:val="center"/>
          </w:tcPr>
          <w:p>
            <w:pPr>
              <w:spacing w:line="320" w:lineRule="exact"/>
              <w:rPr>
                <w:sz w:val="18"/>
                <w:szCs w:val="18"/>
              </w:rPr>
            </w:pPr>
            <w:r>
              <w:rPr>
                <w:rFonts w:hint="eastAsia"/>
                <w:sz w:val="18"/>
                <w:szCs w:val="18"/>
              </w:rPr>
              <w:t>吕典帅，杜贤军</w:t>
            </w:r>
          </w:p>
        </w:tc>
        <w:tc>
          <w:tcPr>
            <w:tcW w:w="3452" w:type="dxa"/>
            <w:vAlign w:val="center"/>
          </w:tcPr>
          <w:p>
            <w:pPr>
              <w:spacing w:line="360" w:lineRule="exact"/>
              <w:rPr>
                <w:sz w:val="18"/>
                <w:szCs w:val="18"/>
              </w:rPr>
            </w:pPr>
            <w:r>
              <w:rPr>
                <w:rFonts w:hint="eastAsia"/>
                <w:sz w:val="18"/>
                <w:szCs w:val="18"/>
              </w:rPr>
              <w:t>中国电建集团北京勘测设计研究院有限公司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6" w:type="dxa"/>
            <w:vAlign w:val="center"/>
          </w:tcPr>
          <w:p>
            <w:pPr>
              <w:pStyle w:val="10"/>
              <w:numPr>
                <w:ilvl w:val="0"/>
                <w:numId w:val="1"/>
              </w:numPr>
              <w:spacing w:line="440" w:lineRule="exact"/>
              <w:ind w:firstLineChars="0"/>
              <w:jc w:val="center"/>
              <w:rPr>
                <w:rFonts w:cs="宋体" w:asciiTheme="minorEastAsia" w:hAnsiTheme="minorEastAsia"/>
                <w:sz w:val="24"/>
              </w:rPr>
            </w:pPr>
          </w:p>
        </w:tc>
        <w:tc>
          <w:tcPr>
            <w:tcW w:w="3393" w:type="dxa"/>
            <w:vAlign w:val="center"/>
          </w:tcPr>
          <w:p>
            <w:pPr>
              <w:spacing w:line="360" w:lineRule="exact"/>
              <w:rPr>
                <w:sz w:val="18"/>
                <w:szCs w:val="18"/>
              </w:rPr>
            </w:pPr>
            <w:r>
              <w:rPr>
                <w:rFonts w:hint="eastAsia"/>
                <w:sz w:val="18"/>
                <w:szCs w:val="18"/>
              </w:rPr>
              <w:t>一种新型喷混凝土粘结强度测试设备的研究</w:t>
            </w:r>
          </w:p>
        </w:tc>
        <w:tc>
          <w:tcPr>
            <w:tcW w:w="851" w:type="dxa"/>
            <w:vAlign w:val="center"/>
          </w:tcPr>
          <w:p>
            <w:pPr>
              <w:spacing w:line="320" w:lineRule="exact"/>
              <w:rPr>
                <w:sz w:val="18"/>
                <w:szCs w:val="18"/>
              </w:rPr>
            </w:pPr>
            <w:r>
              <w:rPr>
                <w:rFonts w:hint="eastAsia"/>
                <w:sz w:val="18"/>
                <w:szCs w:val="18"/>
              </w:rPr>
              <w:t>李莹莹，  徐  敏</w:t>
            </w:r>
          </w:p>
        </w:tc>
        <w:tc>
          <w:tcPr>
            <w:tcW w:w="3452" w:type="dxa"/>
            <w:vAlign w:val="center"/>
          </w:tcPr>
          <w:p>
            <w:pPr>
              <w:spacing w:line="360" w:lineRule="exact"/>
              <w:rPr>
                <w:sz w:val="18"/>
                <w:szCs w:val="18"/>
              </w:rPr>
            </w:pPr>
            <w:r>
              <w:rPr>
                <w:rFonts w:hint="eastAsia"/>
                <w:sz w:val="18"/>
                <w:szCs w:val="18"/>
              </w:rPr>
              <w:t>中国水利水电第十二工程局有限公司施工科学研究院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6" w:type="dxa"/>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Align w:val="center"/>
          </w:tcPr>
          <w:p>
            <w:pPr>
              <w:spacing w:line="360" w:lineRule="exact"/>
              <w:rPr>
                <w:sz w:val="18"/>
                <w:szCs w:val="18"/>
              </w:rPr>
            </w:pPr>
            <w:r>
              <w:rPr>
                <w:rFonts w:hint="eastAsia"/>
                <w:sz w:val="18"/>
                <w:szCs w:val="18"/>
              </w:rPr>
              <w:t>基于地质三维模型的金川水电站石家沟料场无用料剥离及其容量复核</w:t>
            </w:r>
          </w:p>
        </w:tc>
        <w:tc>
          <w:tcPr>
            <w:tcW w:w="851" w:type="dxa"/>
            <w:vAlign w:val="center"/>
          </w:tcPr>
          <w:p>
            <w:pPr>
              <w:spacing w:line="320" w:lineRule="exact"/>
              <w:rPr>
                <w:sz w:val="18"/>
                <w:szCs w:val="18"/>
              </w:rPr>
            </w:pPr>
            <w:r>
              <w:rPr>
                <w:rFonts w:hint="eastAsia"/>
                <w:sz w:val="18"/>
                <w:szCs w:val="18"/>
              </w:rPr>
              <w:t>骆  晗，王文革</w:t>
            </w:r>
          </w:p>
        </w:tc>
        <w:tc>
          <w:tcPr>
            <w:tcW w:w="3452" w:type="dxa"/>
            <w:vAlign w:val="center"/>
          </w:tcPr>
          <w:p>
            <w:pPr>
              <w:spacing w:line="360" w:lineRule="exact"/>
              <w:rPr>
                <w:sz w:val="18"/>
                <w:szCs w:val="18"/>
              </w:rPr>
            </w:pPr>
            <w:r>
              <w:rPr>
                <w:rFonts w:hint="eastAsia"/>
                <w:sz w:val="18"/>
                <w:szCs w:val="18"/>
              </w:rPr>
              <w:t>中国电建集团西北勘测设计研究院有限公司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6" w:type="dxa"/>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Align w:val="center"/>
          </w:tcPr>
          <w:p>
            <w:pPr>
              <w:spacing w:line="360" w:lineRule="exact"/>
              <w:rPr>
                <w:sz w:val="18"/>
                <w:szCs w:val="18"/>
              </w:rPr>
            </w:pPr>
            <w:r>
              <w:rPr>
                <w:rFonts w:hint="eastAsia"/>
                <w:sz w:val="18"/>
                <w:szCs w:val="18"/>
              </w:rPr>
              <w:t>浅谈抽水蓄能电站竖井施工提升系统电气安全技术的应用</w:t>
            </w:r>
          </w:p>
        </w:tc>
        <w:tc>
          <w:tcPr>
            <w:tcW w:w="851" w:type="dxa"/>
            <w:vAlign w:val="center"/>
          </w:tcPr>
          <w:p>
            <w:pPr>
              <w:spacing w:line="320" w:lineRule="exact"/>
              <w:rPr>
                <w:sz w:val="18"/>
                <w:szCs w:val="18"/>
              </w:rPr>
            </w:pPr>
            <w:r>
              <w:rPr>
                <w:rFonts w:hint="eastAsia"/>
                <w:sz w:val="18"/>
                <w:szCs w:val="18"/>
              </w:rPr>
              <w:t>范玉磊</w:t>
            </w:r>
          </w:p>
        </w:tc>
        <w:tc>
          <w:tcPr>
            <w:tcW w:w="3452" w:type="dxa"/>
            <w:vAlign w:val="center"/>
          </w:tcPr>
          <w:p>
            <w:pPr>
              <w:spacing w:line="360" w:lineRule="exact"/>
              <w:rPr>
                <w:sz w:val="18"/>
                <w:szCs w:val="18"/>
              </w:rPr>
            </w:pPr>
            <w:r>
              <w:rPr>
                <w:rFonts w:hint="eastAsia"/>
                <w:sz w:val="18"/>
                <w:szCs w:val="18"/>
              </w:rPr>
              <w:t>中国水利水电第十二工程局有限公司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6" w:type="dxa"/>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Align w:val="center"/>
          </w:tcPr>
          <w:p>
            <w:pPr>
              <w:spacing w:line="360" w:lineRule="exact"/>
              <w:rPr>
                <w:sz w:val="18"/>
                <w:szCs w:val="18"/>
              </w:rPr>
            </w:pPr>
            <w:r>
              <w:rPr>
                <w:rFonts w:hint="eastAsia"/>
                <w:sz w:val="18"/>
                <w:szCs w:val="18"/>
              </w:rPr>
              <w:t>基于生态文明建设的湖泊水生态修复技术应用探讨——以黄石市大冶尹家湖水生态修复工程为例</w:t>
            </w:r>
          </w:p>
        </w:tc>
        <w:tc>
          <w:tcPr>
            <w:tcW w:w="851" w:type="dxa"/>
            <w:vAlign w:val="center"/>
          </w:tcPr>
          <w:p>
            <w:pPr>
              <w:spacing w:line="320" w:lineRule="exact"/>
              <w:rPr>
                <w:sz w:val="18"/>
                <w:szCs w:val="18"/>
              </w:rPr>
            </w:pPr>
            <w:r>
              <w:rPr>
                <w:rFonts w:hint="eastAsia"/>
                <w:sz w:val="18"/>
                <w:szCs w:val="18"/>
              </w:rPr>
              <w:t>彭  攀，李红星，把玉祥，冯  坤</w:t>
            </w:r>
          </w:p>
        </w:tc>
        <w:tc>
          <w:tcPr>
            <w:tcW w:w="3452" w:type="dxa"/>
            <w:vAlign w:val="center"/>
          </w:tcPr>
          <w:p>
            <w:pPr>
              <w:spacing w:line="360" w:lineRule="exact"/>
              <w:rPr>
                <w:sz w:val="18"/>
                <w:szCs w:val="18"/>
              </w:rPr>
            </w:pPr>
            <w:r>
              <w:rPr>
                <w:rFonts w:hint="eastAsia"/>
                <w:sz w:val="18"/>
                <w:szCs w:val="18"/>
              </w:rPr>
              <w:t>中国电建集团西北勘测设计研究院有限公司</w:t>
            </w:r>
          </w:p>
          <w:p>
            <w:pPr>
              <w:spacing w:line="360" w:lineRule="exact"/>
              <w:rPr>
                <w:sz w:val="18"/>
                <w:szCs w:val="18"/>
              </w:rPr>
            </w:pPr>
            <w:r>
              <w:rPr>
                <w:rFonts w:hint="eastAsia"/>
                <w:sz w:val="18"/>
                <w:szCs w:val="18"/>
              </w:rPr>
              <w:t>陕西省河湖生态系统保护与修复校企联合研究中心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6" w:type="dxa"/>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Align w:val="center"/>
          </w:tcPr>
          <w:p>
            <w:pPr>
              <w:spacing w:line="360" w:lineRule="exact"/>
              <w:rPr>
                <w:sz w:val="18"/>
                <w:szCs w:val="18"/>
              </w:rPr>
            </w:pPr>
            <w:r>
              <w:rPr>
                <w:rFonts w:hint="eastAsia"/>
                <w:sz w:val="18"/>
                <w:szCs w:val="18"/>
              </w:rPr>
              <w:t>老挝南欧江梯级水电站建设人工料生产绿色环保技术的工程研究与应用</w:t>
            </w:r>
          </w:p>
        </w:tc>
        <w:tc>
          <w:tcPr>
            <w:tcW w:w="851" w:type="dxa"/>
            <w:vAlign w:val="center"/>
          </w:tcPr>
          <w:p>
            <w:pPr>
              <w:spacing w:line="320" w:lineRule="exact"/>
              <w:rPr>
                <w:sz w:val="18"/>
                <w:szCs w:val="18"/>
              </w:rPr>
            </w:pPr>
            <w:r>
              <w:rPr>
                <w:rFonts w:hint="eastAsia"/>
                <w:sz w:val="18"/>
                <w:szCs w:val="18"/>
              </w:rPr>
              <w:t>周建新，白存忠</w:t>
            </w:r>
          </w:p>
        </w:tc>
        <w:tc>
          <w:tcPr>
            <w:tcW w:w="3452" w:type="dxa"/>
            <w:vAlign w:val="center"/>
          </w:tcPr>
          <w:p>
            <w:pPr>
              <w:spacing w:line="360" w:lineRule="exact"/>
              <w:rPr>
                <w:sz w:val="18"/>
                <w:szCs w:val="18"/>
              </w:rPr>
            </w:pPr>
            <w:r>
              <w:rPr>
                <w:rFonts w:hint="eastAsia"/>
                <w:sz w:val="18"/>
                <w:szCs w:val="18"/>
              </w:rPr>
              <w:t>中国电建集团海外投资有限公司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6" w:type="dxa"/>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Align w:val="center"/>
          </w:tcPr>
          <w:p>
            <w:pPr>
              <w:spacing w:line="360" w:lineRule="exact"/>
              <w:rPr>
                <w:sz w:val="18"/>
                <w:szCs w:val="18"/>
              </w:rPr>
            </w:pPr>
            <w:r>
              <w:rPr>
                <w:rFonts w:hint="eastAsia"/>
                <w:sz w:val="18"/>
                <w:szCs w:val="18"/>
              </w:rPr>
              <w:t>GNSS系统在索风营水电站Dr2危岩体外部变形监测中的应用</w:t>
            </w:r>
          </w:p>
        </w:tc>
        <w:tc>
          <w:tcPr>
            <w:tcW w:w="851" w:type="dxa"/>
            <w:vAlign w:val="center"/>
          </w:tcPr>
          <w:p>
            <w:pPr>
              <w:spacing w:line="320" w:lineRule="exact"/>
              <w:rPr>
                <w:sz w:val="18"/>
                <w:szCs w:val="18"/>
              </w:rPr>
            </w:pPr>
            <w:r>
              <w:rPr>
                <w:rFonts w:hint="eastAsia"/>
                <w:sz w:val="18"/>
                <w:szCs w:val="18"/>
              </w:rPr>
              <w:t>程淑芬，李运良，钟  辉</w:t>
            </w:r>
          </w:p>
        </w:tc>
        <w:tc>
          <w:tcPr>
            <w:tcW w:w="3452" w:type="dxa"/>
            <w:vAlign w:val="center"/>
          </w:tcPr>
          <w:p>
            <w:pPr>
              <w:spacing w:line="360" w:lineRule="exact"/>
              <w:rPr>
                <w:sz w:val="18"/>
                <w:szCs w:val="18"/>
              </w:rPr>
            </w:pPr>
            <w:r>
              <w:rPr>
                <w:rFonts w:hint="eastAsia"/>
                <w:sz w:val="18"/>
                <w:szCs w:val="18"/>
              </w:rPr>
              <w:t>中国电建集团贵阳勘测设计研究院有限公司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0" w:hRule="atLeast"/>
        </w:trPr>
        <w:tc>
          <w:tcPr>
            <w:tcW w:w="826" w:type="dxa"/>
            <w:vMerge w:val="restart"/>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Merge w:val="restart"/>
            <w:vAlign w:val="center"/>
          </w:tcPr>
          <w:p>
            <w:pPr>
              <w:spacing w:line="360" w:lineRule="exact"/>
              <w:rPr>
                <w:sz w:val="18"/>
                <w:szCs w:val="18"/>
              </w:rPr>
            </w:pPr>
            <w:r>
              <w:rPr>
                <w:rFonts w:hint="eastAsia"/>
                <w:sz w:val="18"/>
                <w:szCs w:val="18"/>
              </w:rPr>
              <w:t>某黄土筑坝填方工程地质问题及处理措施分析</w:t>
            </w:r>
          </w:p>
        </w:tc>
        <w:tc>
          <w:tcPr>
            <w:tcW w:w="851" w:type="dxa"/>
            <w:vAlign w:val="center"/>
          </w:tcPr>
          <w:p>
            <w:pPr>
              <w:spacing w:line="320" w:lineRule="exact"/>
              <w:rPr>
                <w:sz w:val="18"/>
                <w:szCs w:val="18"/>
              </w:rPr>
            </w:pPr>
            <w:r>
              <w:rPr>
                <w:rFonts w:hint="eastAsia"/>
                <w:sz w:val="18"/>
                <w:szCs w:val="18"/>
              </w:rPr>
              <w:t>李征征</w:t>
            </w:r>
          </w:p>
        </w:tc>
        <w:tc>
          <w:tcPr>
            <w:tcW w:w="3452" w:type="dxa"/>
            <w:vAlign w:val="center"/>
          </w:tcPr>
          <w:p>
            <w:pPr>
              <w:spacing w:line="360" w:lineRule="exact"/>
              <w:rPr>
                <w:sz w:val="18"/>
                <w:szCs w:val="18"/>
              </w:rPr>
            </w:pPr>
            <w:r>
              <w:rPr>
                <w:rFonts w:hint="eastAsia"/>
                <w:sz w:val="18"/>
                <w:szCs w:val="18"/>
              </w:rPr>
              <w:t>中国电建集团西北勘测设计研究院有限公司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0" w:hRule="atLeast"/>
        </w:trPr>
        <w:tc>
          <w:tcPr>
            <w:tcW w:w="826" w:type="dxa"/>
            <w:vMerge w:val="continue"/>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Merge w:val="continue"/>
            <w:vAlign w:val="center"/>
          </w:tcPr>
          <w:p>
            <w:pPr>
              <w:spacing w:line="360" w:lineRule="exact"/>
              <w:rPr>
                <w:sz w:val="18"/>
                <w:szCs w:val="18"/>
              </w:rPr>
            </w:pPr>
          </w:p>
        </w:tc>
        <w:tc>
          <w:tcPr>
            <w:tcW w:w="851" w:type="dxa"/>
            <w:vAlign w:val="center"/>
          </w:tcPr>
          <w:p>
            <w:pPr>
              <w:spacing w:line="320" w:lineRule="exact"/>
              <w:rPr>
                <w:sz w:val="18"/>
                <w:szCs w:val="18"/>
              </w:rPr>
            </w:pPr>
            <w:r>
              <w:rPr>
                <w:rFonts w:hint="eastAsia"/>
                <w:sz w:val="18"/>
                <w:szCs w:val="18"/>
              </w:rPr>
              <w:t>高晓雯</w:t>
            </w:r>
          </w:p>
        </w:tc>
        <w:tc>
          <w:tcPr>
            <w:tcW w:w="3452" w:type="dxa"/>
            <w:vAlign w:val="center"/>
          </w:tcPr>
          <w:p>
            <w:pPr>
              <w:spacing w:line="360" w:lineRule="exact"/>
              <w:rPr>
                <w:sz w:val="18"/>
                <w:szCs w:val="18"/>
              </w:rPr>
            </w:pPr>
            <w:r>
              <w:rPr>
                <w:rFonts w:hint="eastAsia"/>
                <w:sz w:val="18"/>
                <w:szCs w:val="18"/>
              </w:rPr>
              <w:t>信息产业部电子综合勘察研究院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0" w:hRule="atLeast"/>
        </w:trPr>
        <w:tc>
          <w:tcPr>
            <w:tcW w:w="826" w:type="dxa"/>
            <w:vMerge w:val="restart"/>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Merge w:val="restart"/>
            <w:vAlign w:val="center"/>
          </w:tcPr>
          <w:p>
            <w:pPr>
              <w:spacing w:line="360" w:lineRule="exact"/>
              <w:rPr>
                <w:sz w:val="18"/>
                <w:szCs w:val="18"/>
              </w:rPr>
            </w:pPr>
            <w:r>
              <w:rPr>
                <w:rFonts w:hint="eastAsia"/>
                <w:sz w:val="18"/>
                <w:szCs w:val="18"/>
              </w:rPr>
              <w:t>赛柏斯掺和剂对喷射混凝土性能影响研究</w:t>
            </w:r>
          </w:p>
        </w:tc>
        <w:tc>
          <w:tcPr>
            <w:tcW w:w="851" w:type="dxa"/>
            <w:vAlign w:val="center"/>
          </w:tcPr>
          <w:p>
            <w:pPr>
              <w:spacing w:line="320" w:lineRule="exact"/>
              <w:rPr>
                <w:sz w:val="18"/>
                <w:szCs w:val="18"/>
              </w:rPr>
            </w:pPr>
            <w:r>
              <w:rPr>
                <w:rFonts w:hint="eastAsia"/>
                <w:sz w:val="18"/>
                <w:szCs w:val="18"/>
              </w:rPr>
              <w:t>申胜宇，星晓刚，李  冰，毕梓淇</w:t>
            </w:r>
          </w:p>
        </w:tc>
        <w:tc>
          <w:tcPr>
            <w:tcW w:w="3452" w:type="dxa"/>
            <w:vAlign w:val="center"/>
          </w:tcPr>
          <w:p>
            <w:pPr>
              <w:spacing w:line="360" w:lineRule="exact"/>
              <w:rPr>
                <w:sz w:val="18"/>
                <w:szCs w:val="18"/>
              </w:rPr>
            </w:pPr>
            <w:r>
              <w:rPr>
                <w:rFonts w:hint="eastAsia"/>
                <w:sz w:val="18"/>
                <w:szCs w:val="18"/>
              </w:rPr>
              <w:t>河北抚宁抽水蓄能有限公司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0" w:hRule="atLeast"/>
        </w:trPr>
        <w:tc>
          <w:tcPr>
            <w:tcW w:w="826" w:type="dxa"/>
            <w:vMerge w:val="continue"/>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Merge w:val="continue"/>
            <w:vAlign w:val="center"/>
          </w:tcPr>
          <w:p>
            <w:pPr>
              <w:spacing w:line="360" w:lineRule="exact"/>
              <w:rPr>
                <w:sz w:val="18"/>
                <w:szCs w:val="18"/>
              </w:rPr>
            </w:pPr>
          </w:p>
        </w:tc>
        <w:tc>
          <w:tcPr>
            <w:tcW w:w="851" w:type="dxa"/>
            <w:vAlign w:val="center"/>
          </w:tcPr>
          <w:p>
            <w:pPr>
              <w:spacing w:line="320" w:lineRule="exact"/>
              <w:rPr>
                <w:sz w:val="18"/>
                <w:szCs w:val="18"/>
              </w:rPr>
            </w:pPr>
            <w:r>
              <w:rPr>
                <w:rFonts w:hint="eastAsia"/>
                <w:sz w:val="18"/>
                <w:szCs w:val="18"/>
              </w:rPr>
              <w:t>朱海波</w:t>
            </w:r>
          </w:p>
        </w:tc>
        <w:tc>
          <w:tcPr>
            <w:tcW w:w="3452" w:type="dxa"/>
            <w:vAlign w:val="center"/>
          </w:tcPr>
          <w:p>
            <w:pPr>
              <w:spacing w:line="360" w:lineRule="exact"/>
              <w:rPr>
                <w:sz w:val="18"/>
                <w:szCs w:val="18"/>
              </w:rPr>
            </w:pPr>
            <w:r>
              <w:rPr>
                <w:rFonts w:hint="eastAsia"/>
                <w:sz w:val="18"/>
                <w:szCs w:val="18"/>
              </w:rPr>
              <w:t>中水东北勘测设计研究有限责任公司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6" w:type="dxa"/>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Align w:val="center"/>
          </w:tcPr>
          <w:p>
            <w:pPr>
              <w:spacing w:line="360" w:lineRule="exact"/>
              <w:rPr>
                <w:sz w:val="18"/>
                <w:szCs w:val="18"/>
              </w:rPr>
            </w:pPr>
            <w:r>
              <w:rPr>
                <w:rFonts w:hint="eastAsia"/>
                <w:sz w:val="18"/>
                <w:szCs w:val="18"/>
              </w:rPr>
              <w:t>大直径工作井电动升降移动模架施工技术</w:t>
            </w:r>
          </w:p>
        </w:tc>
        <w:tc>
          <w:tcPr>
            <w:tcW w:w="851" w:type="dxa"/>
            <w:vAlign w:val="center"/>
          </w:tcPr>
          <w:p>
            <w:pPr>
              <w:spacing w:line="320" w:lineRule="exact"/>
              <w:rPr>
                <w:sz w:val="18"/>
                <w:szCs w:val="18"/>
              </w:rPr>
            </w:pPr>
            <w:r>
              <w:rPr>
                <w:rFonts w:hint="eastAsia"/>
                <w:sz w:val="18"/>
                <w:szCs w:val="18"/>
              </w:rPr>
              <w:t>李东福</w:t>
            </w:r>
          </w:p>
        </w:tc>
        <w:tc>
          <w:tcPr>
            <w:tcW w:w="3452" w:type="dxa"/>
            <w:vAlign w:val="center"/>
          </w:tcPr>
          <w:p>
            <w:pPr>
              <w:spacing w:line="360" w:lineRule="exact"/>
              <w:rPr>
                <w:sz w:val="18"/>
                <w:szCs w:val="18"/>
              </w:rPr>
            </w:pPr>
            <w:r>
              <w:rPr>
                <w:rFonts w:hint="eastAsia"/>
                <w:sz w:val="18"/>
                <w:szCs w:val="18"/>
              </w:rPr>
              <w:t>中国水利水电第七工程局有限公司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6" w:type="dxa"/>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Align w:val="center"/>
          </w:tcPr>
          <w:p>
            <w:pPr>
              <w:spacing w:line="360" w:lineRule="exact"/>
              <w:rPr>
                <w:sz w:val="18"/>
                <w:szCs w:val="18"/>
              </w:rPr>
            </w:pPr>
            <w:r>
              <w:rPr>
                <w:rFonts w:hint="eastAsia"/>
                <w:sz w:val="18"/>
                <w:szCs w:val="18"/>
              </w:rPr>
              <w:t>门槽一期直埋施工技术在沙坪二级水电站的应用研究</w:t>
            </w:r>
          </w:p>
        </w:tc>
        <w:tc>
          <w:tcPr>
            <w:tcW w:w="851" w:type="dxa"/>
            <w:vAlign w:val="center"/>
          </w:tcPr>
          <w:p>
            <w:pPr>
              <w:spacing w:line="320" w:lineRule="exact"/>
              <w:rPr>
                <w:sz w:val="18"/>
                <w:szCs w:val="18"/>
              </w:rPr>
            </w:pPr>
            <w:r>
              <w:rPr>
                <w:rFonts w:hint="eastAsia"/>
                <w:sz w:val="18"/>
                <w:szCs w:val="18"/>
              </w:rPr>
              <w:t>董  靖</w:t>
            </w:r>
          </w:p>
        </w:tc>
        <w:tc>
          <w:tcPr>
            <w:tcW w:w="3452" w:type="dxa"/>
            <w:vAlign w:val="center"/>
          </w:tcPr>
          <w:p>
            <w:pPr>
              <w:spacing w:line="360" w:lineRule="exact"/>
              <w:rPr>
                <w:sz w:val="18"/>
                <w:szCs w:val="18"/>
              </w:rPr>
            </w:pPr>
            <w:r>
              <w:rPr>
                <w:rFonts w:hint="eastAsia"/>
                <w:sz w:val="18"/>
                <w:szCs w:val="18"/>
              </w:rPr>
              <w:t>国能大渡河流域水电开发有限公司枕沙水电建设管理分公司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6" w:type="dxa"/>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Align w:val="center"/>
          </w:tcPr>
          <w:p>
            <w:pPr>
              <w:spacing w:line="360" w:lineRule="exact"/>
              <w:rPr>
                <w:sz w:val="18"/>
                <w:szCs w:val="18"/>
              </w:rPr>
            </w:pPr>
            <w:r>
              <w:rPr>
                <w:rFonts w:hint="eastAsia"/>
                <w:sz w:val="18"/>
                <w:szCs w:val="18"/>
              </w:rPr>
              <w:t>浅谈布控球技术在水电群企业外委项目安全管理中的应用</w:t>
            </w:r>
          </w:p>
        </w:tc>
        <w:tc>
          <w:tcPr>
            <w:tcW w:w="851" w:type="dxa"/>
            <w:vAlign w:val="center"/>
          </w:tcPr>
          <w:p>
            <w:pPr>
              <w:spacing w:line="320" w:lineRule="exact"/>
              <w:rPr>
                <w:sz w:val="18"/>
                <w:szCs w:val="18"/>
              </w:rPr>
            </w:pPr>
            <w:r>
              <w:rPr>
                <w:rFonts w:hint="eastAsia"/>
                <w:sz w:val="18"/>
                <w:szCs w:val="18"/>
              </w:rPr>
              <w:t>朱浩然</w:t>
            </w:r>
          </w:p>
        </w:tc>
        <w:tc>
          <w:tcPr>
            <w:tcW w:w="3452" w:type="dxa"/>
            <w:vAlign w:val="center"/>
          </w:tcPr>
          <w:p>
            <w:pPr>
              <w:spacing w:line="360" w:lineRule="exact"/>
              <w:rPr>
                <w:sz w:val="18"/>
                <w:szCs w:val="18"/>
              </w:rPr>
            </w:pPr>
            <w:r>
              <w:rPr>
                <w:rFonts w:hint="eastAsia"/>
                <w:sz w:val="18"/>
                <w:szCs w:val="18"/>
              </w:rPr>
              <w:t>国电恩施水电开发有限公司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6" w:type="dxa"/>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Align w:val="center"/>
          </w:tcPr>
          <w:p>
            <w:pPr>
              <w:spacing w:line="360" w:lineRule="exact"/>
              <w:rPr>
                <w:sz w:val="18"/>
                <w:szCs w:val="18"/>
              </w:rPr>
            </w:pPr>
            <w:r>
              <w:rPr>
                <w:rFonts w:hint="eastAsia"/>
                <w:sz w:val="18"/>
                <w:szCs w:val="18"/>
              </w:rPr>
              <w:t>总承包企业项目成本管理研究</w:t>
            </w:r>
          </w:p>
        </w:tc>
        <w:tc>
          <w:tcPr>
            <w:tcW w:w="851" w:type="dxa"/>
            <w:vAlign w:val="center"/>
          </w:tcPr>
          <w:p>
            <w:pPr>
              <w:spacing w:line="320" w:lineRule="exact"/>
              <w:rPr>
                <w:sz w:val="18"/>
                <w:szCs w:val="18"/>
              </w:rPr>
            </w:pPr>
            <w:r>
              <w:rPr>
                <w:rFonts w:hint="eastAsia"/>
                <w:sz w:val="18"/>
                <w:szCs w:val="18"/>
              </w:rPr>
              <w:t>张广辉，董  安</w:t>
            </w:r>
          </w:p>
        </w:tc>
        <w:tc>
          <w:tcPr>
            <w:tcW w:w="3452" w:type="dxa"/>
            <w:vAlign w:val="center"/>
          </w:tcPr>
          <w:p>
            <w:pPr>
              <w:spacing w:line="360" w:lineRule="exact"/>
              <w:rPr>
                <w:sz w:val="18"/>
                <w:szCs w:val="18"/>
              </w:rPr>
            </w:pPr>
            <w:r>
              <w:rPr>
                <w:rFonts w:hint="eastAsia"/>
                <w:sz w:val="18"/>
                <w:szCs w:val="18"/>
              </w:rPr>
              <w:t>中国电建集团贵阳勘测设计研究院有限公司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3" w:hRule="atLeast"/>
        </w:trPr>
        <w:tc>
          <w:tcPr>
            <w:tcW w:w="826" w:type="dxa"/>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Align w:val="center"/>
          </w:tcPr>
          <w:p>
            <w:pPr>
              <w:spacing w:line="360" w:lineRule="exact"/>
              <w:rPr>
                <w:sz w:val="18"/>
                <w:szCs w:val="18"/>
              </w:rPr>
            </w:pPr>
            <w:r>
              <w:rPr>
                <w:rFonts w:hint="eastAsia"/>
                <w:sz w:val="18"/>
                <w:szCs w:val="18"/>
              </w:rPr>
              <w:t>抽水蓄能电站基建工程安全系统模型的分析与研究</w:t>
            </w:r>
          </w:p>
        </w:tc>
        <w:tc>
          <w:tcPr>
            <w:tcW w:w="851" w:type="dxa"/>
            <w:vAlign w:val="center"/>
          </w:tcPr>
          <w:p>
            <w:pPr>
              <w:spacing w:line="320" w:lineRule="exact"/>
              <w:rPr>
                <w:sz w:val="18"/>
                <w:szCs w:val="18"/>
              </w:rPr>
            </w:pPr>
            <w:r>
              <w:rPr>
                <w:rFonts w:hint="eastAsia"/>
                <w:sz w:val="18"/>
                <w:szCs w:val="18"/>
              </w:rPr>
              <w:t>张宇鹏，   马  越，马喜峰</w:t>
            </w:r>
          </w:p>
        </w:tc>
        <w:tc>
          <w:tcPr>
            <w:tcW w:w="3452" w:type="dxa"/>
            <w:vAlign w:val="center"/>
          </w:tcPr>
          <w:p>
            <w:pPr>
              <w:spacing w:line="360" w:lineRule="exact"/>
              <w:rPr>
                <w:sz w:val="18"/>
                <w:szCs w:val="18"/>
              </w:rPr>
            </w:pPr>
            <w:r>
              <w:rPr>
                <w:rFonts w:hint="eastAsia"/>
                <w:sz w:val="18"/>
                <w:szCs w:val="18"/>
              </w:rPr>
              <w:t>河北抚宁抽水蓄能有限公司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5" w:hRule="atLeast"/>
        </w:trPr>
        <w:tc>
          <w:tcPr>
            <w:tcW w:w="826" w:type="dxa"/>
            <w:vMerge w:val="restart"/>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Merge w:val="restart"/>
            <w:vAlign w:val="center"/>
          </w:tcPr>
          <w:p>
            <w:pPr>
              <w:spacing w:line="360" w:lineRule="exact"/>
              <w:rPr>
                <w:sz w:val="18"/>
                <w:szCs w:val="18"/>
              </w:rPr>
            </w:pPr>
            <w:r>
              <w:rPr>
                <w:rFonts w:hint="eastAsia"/>
                <w:sz w:val="18"/>
                <w:szCs w:val="18"/>
              </w:rPr>
              <w:t>PPIS电厂标识体系研究与优化</w:t>
            </w:r>
          </w:p>
        </w:tc>
        <w:tc>
          <w:tcPr>
            <w:tcW w:w="851" w:type="dxa"/>
            <w:vAlign w:val="center"/>
          </w:tcPr>
          <w:p>
            <w:pPr>
              <w:spacing w:line="320" w:lineRule="exact"/>
              <w:rPr>
                <w:sz w:val="18"/>
                <w:szCs w:val="18"/>
              </w:rPr>
            </w:pPr>
            <w:r>
              <w:rPr>
                <w:rFonts w:hint="eastAsia"/>
                <w:sz w:val="18"/>
                <w:szCs w:val="18"/>
              </w:rPr>
              <w:t>杨  东</w:t>
            </w:r>
          </w:p>
        </w:tc>
        <w:tc>
          <w:tcPr>
            <w:tcW w:w="3452" w:type="dxa"/>
            <w:vAlign w:val="center"/>
          </w:tcPr>
          <w:p>
            <w:pPr>
              <w:spacing w:line="360" w:lineRule="exact"/>
              <w:rPr>
                <w:sz w:val="18"/>
                <w:szCs w:val="18"/>
              </w:rPr>
            </w:pPr>
            <w:r>
              <w:rPr>
                <w:rFonts w:hint="eastAsia"/>
                <w:sz w:val="18"/>
                <w:szCs w:val="18"/>
              </w:rPr>
              <w:t>国家能源大渡河大岗山发电有限公司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5" w:hRule="atLeast"/>
        </w:trPr>
        <w:tc>
          <w:tcPr>
            <w:tcW w:w="826" w:type="dxa"/>
            <w:vMerge w:val="continue"/>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Merge w:val="continue"/>
            <w:vAlign w:val="center"/>
          </w:tcPr>
          <w:p>
            <w:pPr>
              <w:spacing w:line="360" w:lineRule="exact"/>
              <w:rPr>
                <w:sz w:val="18"/>
                <w:szCs w:val="18"/>
              </w:rPr>
            </w:pPr>
          </w:p>
        </w:tc>
        <w:tc>
          <w:tcPr>
            <w:tcW w:w="851" w:type="dxa"/>
            <w:vAlign w:val="center"/>
          </w:tcPr>
          <w:p>
            <w:pPr>
              <w:spacing w:line="320" w:lineRule="exact"/>
              <w:rPr>
                <w:sz w:val="18"/>
                <w:szCs w:val="18"/>
              </w:rPr>
            </w:pPr>
            <w:r>
              <w:rPr>
                <w:rFonts w:hint="eastAsia"/>
                <w:sz w:val="18"/>
                <w:szCs w:val="18"/>
              </w:rPr>
              <w:t>葛  嘉</w:t>
            </w:r>
          </w:p>
        </w:tc>
        <w:tc>
          <w:tcPr>
            <w:tcW w:w="3452" w:type="dxa"/>
            <w:vAlign w:val="center"/>
          </w:tcPr>
          <w:p>
            <w:pPr>
              <w:spacing w:line="360" w:lineRule="exact"/>
              <w:rPr>
                <w:sz w:val="18"/>
                <w:szCs w:val="18"/>
              </w:rPr>
            </w:pPr>
            <w:r>
              <w:rPr>
                <w:rFonts w:hint="eastAsia"/>
                <w:sz w:val="18"/>
                <w:szCs w:val="18"/>
              </w:rPr>
              <w:t>国能大渡河龚嘴水力发电总厂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5" w:hRule="atLeast"/>
        </w:trPr>
        <w:tc>
          <w:tcPr>
            <w:tcW w:w="826" w:type="dxa"/>
            <w:vMerge w:val="continue"/>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Merge w:val="continue"/>
            <w:vAlign w:val="center"/>
          </w:tcPr>
          <w:p>
            <w:pPr>
              <w:spacing w:line="360" w:lineRule="exact"/>
              <w:rPr>
                <w:sz w:val="18"/>
                <w:szCs w:val="18"/>
              </w:rPr>
            </w:pPr>
          </w:p>
        </w:tc>
        <w:tc>
          <w:tcPr>
            <w:tcW w:w="851" w:type="dxa"/>
            <w:vAlign w:val="center"/>
          </w:tcPr>
          <w:p>
            <w:pPr>
              <w:spacing w:line="320" w:lineRule="exact"/>
              <w:rPr>
                <w:sz w:val="18"/>
                <w:szCs w:val="18"/>
              </w:rPr>
            </w:pPr>
            <w:r>
              <w:rPr>
                <w:rFonts w:hint="eastAsia"/>
                <w:sz w:val="18"/>
                <w:szCs w:val="18"/>
              </w:rPr>
              <w:t>汪  倩</w:t>
            </w:r>
          </w:p>
        </w:tc>
        <w:tc>
          <w:tcPr>
            <w:tcW w:w="3452" w:type="dxa"/>
            <w:vAlign w:val="center"/>
          </w:tcPr>
          <w:p>
            <w:pPr>
              <w:spacing w:line="360" w:lineRule="exact"/>
              <w:rPr>
                <w:sz w:val="18"/>
                <w:szCs w:val="18"/>
              </w:rPr>
            </w:pPr>
            <w:r>
              <w:rPr>
                <w:rFonts w:hint="eastAsia"/>
                <w:sz w:val="18"/>
                <w:szCs w:val="18"/>
              </w:rPr>
              <w:t>国家能源大渡河大岗山发电有限公司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6" w:type="dxa"/>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Align w:val="center"/>
          </w:tcPr>
          <w:p>
            <w:pPr>
              <w:spacing w:line="360" w:lineRule="exact"/>
              <w:rPr>
                <w:sz w:val="18"/>
                <w:szCs w:val="18"/>
              </w:rPr>
            </w:pPr>
            <w:r>
              <w:rPr>
                <w:rFonts w:hint="eastAsia"/>
                <w:sz w:val="18"/>
                <w:szCs w:val="18"/>
              </w:rPr>
              <w:t>常规水电站及抽水蓄能电站电量数据统计平台创新与应用</w:t>
            </w:r>
          </w:p>
        </w:tc>
        <w:tc>
          <w:tcPr>
            <w:tcW w:w="851" w:type="dxa"/>
            <w:vAlign w:val="center"/>
          </w:tcPr>
          <w:p>
            <w:pPr>
              <w:spacing w:line="320" w:lineRule="exact"/>
              <w:rPr>
                <w:sz w:val="18"/>
                <w:szCs w:val="18"/>
              </w:rPr>
            </w:pPr>
            <w:r>
              <w:rPr>
                <w:rFonts w:hint="eastAsia"/>
                <w:sz w:val="18"/>
                <w:szCs w:val="18"/>
              </w:rPr>
              <w:t>王金钰</w:t>
            </w:r>
          </w:p>
        </w:tc>
        <w:tc>
          <w:tcPr>
            <w:tcW w:w="3452" w:type="dxa"/>
            <w:vAlign w:val="center"/>
          </w:tcPr>
          <w:p>
            <w:pPr>
              <w:spacing w:line="360" w:lineRule="exact"/>
              <w:rPr>
                <w:sz w:val="18"/>
                <w:szCs w:val="18"/>
              </w:rPr>
            </w:pPr>
            <w:r>
              <w:rPr>
                <w:rFonts w:hint="eastAsia"/>
                <w:sz w:val="18"/>
                <w:szCs w:val="18"/>
              </w:rPr>
              <w:t>国网新源水电有限公司白山发电厂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826" w:type="dxa"/>
            <w:vMerge w:val="restart"/>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Merge w:val="restart"/>
            <w:vAlign w:val="center"/>
          </w:tcPr>
          <w:p>
            <w:pPr>
              <w:spacing w:line="360" w:lineRule="exact"/>
              <w:rPr>
                <w:sz w:val="18"/>
                <w:szCs w:val="18"/>
              </w:rPr>
            </w:pPr>
            <w:r>
              <w:rPr>
                <w:rFonts w:hint="eastAsia"/>
                <w:sz w:val="18"/>
                <w:szCs w:val="18"/>
              </w:rPr>
              <w:t>中外水电工程反恐风险评估方法对比研究</w:t>
            </w:r>
          </w:p>
        </w:tc>
        <w:tc>
          <w:tcPr>
            <w:tcW w:w="851" w:type="dxa"/>
            <w:vAlign w:val="center"/>
          </w:tcPr>
          <w:p>
            <w:pPr>
              <w:spacing w:line="320" w:lineRule="exact"/>
              <w:rPr>
                <w:sz w:val="18"/>
                <w:szCs w:val="18"/>
              </w:rPr>
            </w:pPr>
            <w:r>
              <w:rPr>
                <w:rFonts w:hint="eastAsia"/>
                <w:sz w:val="18"/>
                <w:szCs w:val="18"/>
              </w:rPr>
              <w:t>张  妍</w:t>
            </w:r>
          </w:p>
        </w:tc>
        <w:tc>
          <w:tcPr>
            <w:tcW w:w="3452" w:type="dxa"/>
            <w:vAlign w:val="center"/>
          </w:tcPr>
          <w:p>
            <w:pPr>
              <w:spacing w:line="360" w:lineRule="exact"/>
              <w:rPr>
                <w:sz w:val="18"/>
                <w:szCs w:val="18"/>
              </w:rPr>
            </w:pPr>
            <w:r>
              <w:rPr>
                <w:rFonts w:hint="eastAsia"/>
                <w:sz w:val="18"/>
                <w:szCs w:val="18"/>
              </w:rPr>
              <w:t>水电水利规划设计总院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826" w:type="dxa"/>
            <w:vMerge w:val="continue"/>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Merge w:val="continue"/>
            <w:vAlign w:val="center"/>
          </w:tcPr>
          <w:p>
            <w:pPr>
              <w:spacing w:line="360" w:lineRule="exact"/>
              <w:rPr>
                <w:sz w:val="18"/>
                <w:szCs w:val="18"/>
              </w:rPr>
            </w:pPr>
          </w:p>
        </w:tc>
        <w:tc>
          <w:tcPr>
            <w:tcW w:w="851" w:type="dxa"/>
            <w:vAlign w:val="center"/>
          </w:tcPr>
          <w:p>
            <w:pPr>
              <w:spacing w:line="320" w:lineRule="exact"/>
              <w:rPr>
                <w:sz w:val="18"/>
                <w:szCs w:val="18"/>
              </w:rPr>
            </w:pPr>
            <w:r>
              <w:rPr>
                <w:rFonts w:hint="eastAsia"/>
                <w:sz w:val="18"/>
                <w:szCs w:val="18"/>
              </w:rPr>
              <w:t>李  茂</w:t>
            </w:r>
          </w:p>
        </w:tc>
        <w:tc>
          <w:tcPr>
            <w:tcW w:w="3452" w:type="dxa"/>
            <w:vAlign w:val="center"/>
          </w:tcPr>
          <w:p>
            <w:pPr>
              <w:spacing w:line="360" w:lineRule="exact"/>
              <w:rPr>
                <w:sz w:val="18"/>
                <w:szCs w:val="18"/>
              </w:rPr>
            </w:pPr>
            <w:r>
              <w:rPr>
                <w:rFonts w:hint="eastAsia"/>
                <w:sz w:val="18"/>
                <w:szCs w:val="18"/>
              </w:rPr>
              <w:t>中国电建集团西北勘测设计研究院有限公司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5" w:hRule="atLeast"/>
        </w:trPr>
        <w:tc>
          <w:tcPr>
            <w:tcW w:w="826" w:type="dxa"/>
            <w:vMerge w:val="continue"/>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Merge w:val="continue"/>
            <w:vAlign w:val="center"/>
          </w:tcPr>
          <w:p>
            <w:pPr>
              <w:spacing w:line="360" w:lineRule="exact"/>
              <w:rPr>
                <w:sz w:val="18"/>
                <w:szCs w:val="18"/>
              </w:rPr>
            </w:pPr>
          </w:p>
        </w:tc>
        <w:tc>
          <w:tcPr>
            <w:tcW w:w="851" w:type="dxa"/>
            <w:vAlign w:val="center"/>
          </w:tcPr>
          <w:p>
            <w:pPr>
              <w:spacing w:line="320" w:lineRule="exact"/>
              <w:rPr>
                <w:sz w:val="18"/>
                <w:szCs w:val="18"/>
              </w:rPr>
            </w:pPr>
            <w:r>
              <w:rPr>
                <w:rFonts w:hint="eastAsia"/>
                <w:sz w:val="18"/>
                <w:szCs w:val="18"/>
              </w:rPr>
              <w:t>戴陈梦子</w:t>
            </w:r>
          </w:p>
        </w:tc>
        <w:tc>
          <w:tcPr>
            <w:tcW w:w="3452" w:type="dxa"/>
            <w:vAlign w:val="center"/>
          </w:tcPr>
          <w:p>
            <w:pPr>
              <w:spacing w:line="360" w:lineRule="exact"/>
              <w:rPr>
                <w:sz w:val="18"/>
                <w:szCs w:val="18"/>
              </w:rPr>
            </w:pPr>
            <w:r>
              <w:rPr>
                <w:rFonts w:hint="eastAsia"/>
                <w:sz w:val="18"/>
                <w:szCs w:val="18"/>
              </w:rPr>
              <w:t>中国电建集团中南勘测设计研究院有限公司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6" w:type="dxa"/>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Align w:val="center"/>
          </w:tcPr>
          <w:p>
            <w:pPr>
              <w:spacing w:line="360" w:lineRule="exact"/>
              <w:rPr>
                <w:sz w:val="18"/>
                <w:szCs w:val="18"/>
              </w:rPr>
            </w:pPr>
            <w:r>
              <w:rPr>
                <w:rFonts w:hint="eastAsia"/>
                <w:sz w:val="18"/>
                <w:szCs w:val="18"/>
              </w:rPr>
              <w:t>“一带一路”背景下中国新能源领域标准“走出去”的总结与建议</w:t>
            </w:r>
          </w:p>
        </w:tc>
        <w:tc>
          <w:tcPr>
            <w:tcW w:w="851" w:type="dxa"/>
            <w:vAlign w:val="center"/>
          </w:tcPr>
          <w:p>
            <w:pPr>
              <w:spacing w:line="320" w:lineRule="exact"/>
              <w:rPr>
                <w:sz w:val="18"/>
                <w:szCs w:val="18"/>
              </w:rPr>
            </w:pPr>
            <w:r>
              <w:rPr>
                <w:rFonts w:hint="eastAsia"/>
                <w:sz w:val="18"/>
                <w:szCs w:val="18"/>
              </w:rPr>
              <w:t>岳  蕾</w:t>
            </w:r>
          </w:p>
        </w:tc>
        <w:tc>
          <w:tcPr>
            <w:tcW w:w="3452" w:type="dxa"/>
            <w:vAlign w:val="center"/>
          </w:tcPr>
          <w:p>
            <w:pPr>
              <w:spacing w:line="360" w:lineRule="exact"/>
              <w:rPr>
                <w:sz w:val="18"/>
                <w:szCs w:val="18"/>
              </w:rPr>
            </w:pPr>
            <w:r>
              <w:rPr>
                <w:rFonts w:hint="eastAsia"/>
                <w:sz w:val="18"/>
                <w:szCs w:val="18"/>
              </w:rPr>
              <w:t>水电水利规划设计总院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64" w:hRule="atLeast"/>
        </w:trPr>
        <w:tc>
          <w:tcPr>
            <w:tcW w:w="826" w:type="dxa"/>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Align w:val="center"/>
          </w:tcPr>
          <w:p>
            <w:pPr>
              <w:spacing w:line="360" w:lineRule="exact"/>
              <w:rPr>
                <w:sz w:val="18"/>
                <w:szCs w:val="18"/>
              </w:rPr>
            </w:pPr>
            <w:r>
              <w:rPr>
                <w:rFonts w:hint="eastAsia"/>
                <w:sz w:val="18"/>
                <w:szCs w:val="18"/>
              </w:rPr>
              <w:t>水库地震台网及大坝强震系统在水电工程安全监测中的作用探讨</w:t>
            </w:r>
          </w:p>
        </w:tc>
        <w:tc>
          <w:tcPr>
            <w:tcW w:w="851" w:type="dxa"/>
            <w:vAlign w:val="center"/>
          </w:tcPr>
          <w:p>
            <w:pPr>
              <w:spacing w:line="320" w:lineRule="exact"/>
              <w:rPr>
                <w:sz w:val="18"/>
                <w:szCs w:val="18"/>
              </w:rPr>
            </w:pPr>
            <w:r>
              <w:rPr>
                <w:rFonts w:hint="eastAsia"/>
                <w:sz w:val="18"/>
                <w:szCs w:val="18"/>
              </w:rPr>
              <w:t>石  磊，吴玉川，黎  莎</w:t>
            </w:r>
          </w:p>
        </w:tc>
        <w:tc>
          <w:tcPr>
            <w:tcW w:w="3452" w:type="dxa"/>
            <w:vAlign w:val="center"/>
          </w:tcPr>
          <w:p>
            <w:pPr>
              <w:spacing w:line="360" w:lineRule="exact"/>
              <w:rPr>
                <w:sz w:val="18"/>
                <w:szCs w:val="18"/>
              </w:rPr>
            </w:pPr>
            <w:r>
              <w:rPr>
                <w:rFonts w:hint="eastAsia"/>
                <w:sz w:val="18"/>
                <w:szCs w:val="18"/>
              </w:rPr>
              <w:t>中国电建集团贵阳勘测设计研究院有限公司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6" w:type="dxa"/>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Align w:val="center"/>
          </w:tcPr>
          <w:p>
            <w:pPr>
              <w:spacing w:line="360" w:lineRule="exact"/>
              <w:rPr>
                <w:sz w:val="18"/>
                <w:szCs w:val="18"/>
              </w:rPr>
            </w:pPr>
            <w:r>
              <w:rPr>
                <w:rFonts w:hint="eastAsia"/>
                <w:sz w:val="18"/>
                <w:szCs w:val="18"/>
              </w:rPr>
              <w:t>主动防御+应急预警式无人机防御系统在水电厂的应用研究</w:t>
            </w:r>
          </w:p>
        </w:tc>
        <w:tc>
          <w:tcPr>
            <w:tcW w:w="851" w:type="dxa"/>
            <w:vAlign w:val="center"/>
          </w:tcPr>
          <w:p>
            <w:pPr>
              <w:spacing w:line="320" w:lineRule="exact"/>
              <w:rPr>
                <w:sz w:val="18"/>
                <w:szCs w:val="18"/>
              </w:rPr>
            </w:pPr>
            <w:r>
              <w:rPr>
                <w:rFonts w:hint="eastAsia"/>
                <w:sz w:val="18"/>
                <w:szCs w:val="18"/>
              </w:rPr>
              <w:t>杨训达，田宇龙，黄小璐，吴林桀</w:t>
            </w:r>
          </w:p>
        </w:tc>
        <w:tc>
          <w:tcPr>
            <w:tcW w:w="3452" w:type="dxa"/>
            <w:vAlign w:val="center"/>
          </w:tcPr>
          <w:p>
            <w:pPr>
              <w:spacing w:line="360" w:lineRule="exact"/>
              <w:rPr>
                <w:sz w:val="18"/>
                <w:szCs w:val="18"/>
              </w:rPr>
            </w:pPr>
            <w:r>
              <w:rPr>
                <w:rFonts w:hint="eastAsia"/>
                <w:sz w:val="18"/>
                <w:szCs w:val="18"/>
              </w:rPr>
              <w:t>贵州乌江水电开发有限责任公司沙沱发电厂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trPr>
        <w:tc>
          <w:tcPr>
            <w:tcW w:w="826" w:type="dxa"/>
            <w:vMerge w:val="restart"/>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Merge w:val="restart"/>
            <w:vAlign w:val="center"/>
          </w:tcPr>
          <w:p>
            <w:pPr>
              <w:spacing w:line="360" w:lineRule="exact"/>
              <w:rPr>
                <w:sz w:val="18"/>
                <w:szCs w:val="18"/>
              </w:rPr>
            </w:pPr>
            <w:r>
              <w:rPr>
                <w:rFonts w:hint="eastAsia"/>
                <w:sz w:val="18"/>
                <w:szCs w:val="18"/>
              </w:rPr>
              <w:t>贵州文星大型水利工程建设效益综合评估研究</w:t>
            </w:r>
          </w:p>
        </w:tc>
        <w:tc>
          <w:tcPr>
            <w:tcW w:w="851" w:type="dxa"/>
            <w:vAlign w:val="center"/>
          </w:tcPr>
          <w:p>
            <w:pPr>
              <w:spacing w:line="320" w:lineRule="exact"/>
              <w:rPr>
                <w:sz w:val="18"/>
                <w:szCs w:val="18"/>
              </w:rPr>
            </w:pPr>
            <w:r>
              <w:rPr>
                <w:rFonts w:hint="eastAsia"/>
                <w:sz w:val="18"/>
                <w:szCs w:val="18"/>
              </w:rPr>
              <w:t>杜帅群</w:t>
            </w:r>
          </w:p>
        </w:tc>
        <w:tc>
          <w:tcPr>
            <w:tcW w:w="3452" w:type="dxa"/>
            <w:vAlign w:val="center"/>
          </w:tcPr>
          <w:p>
            <w:pPr>
              <w:spacing w:line="360" w:lineRule="exact"/>
              <w:rPr>
                <w:sz w:val="18"/>
                <w:szCs w:val="18"/>
              </w:rPr>
            </w:pPr>
            <w:r>
              <w:rPr>
                <w:rFonts w:hint="eastAsia"/>
                <w:sz w:val="18"/>
                <w:szCs w:val="18"/>
              </w:rPr>
              <w:t>中国电建集团贵阳勘测设计研究院有限公司</w:t>
            </w:r>
          </w:p>
          <w:p>
            <w:pPr>
              <w:spacing w:line="360" w:lineRule="exact"/>
              <w:rPr>
                <w:sz w:val="18"/>
                <w:szCs w:val="18"/>
              </w:rPr>
            </w:pPr>
            <w:r>
              <w:rPr>
                <w:rFonts w:hint="eastAsia"/>
                <w:sz w:val="18"/>
                <w:szCs w:val="18"/>
              </w:rPr>
              <w:t>华北电力大学管理学院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trPr>
        <w:tc>
          <w:tcPr>
            <w:tcW w:w="826" w:type="dxa"/>
            <w:vMerge w:val="continue"/>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Merge w:val="continue"/>
            <w:vAlign w:val="center"/>
          </w:tcPr>
          <w:p>
            <w:pPr>
              <w:spacing w:line="360" w:lineRule="exact"/>
              <w:rPr>
                <w:sz w:val="18"/>
                <w:szCs w:val="18"/>
              </w:rPr>
            </w:pPr>
          </w:p>
        </w:tc>
        <w:tc>
          <w:tcPr>
            <w:tcW w:w="851" w:type="dxa"/>
            <w:vAlign w:val="center"/>
          </w:tcPr>
          <w:p>
            <w:pPr>
              <w:spacing w:line="320" w:lineRule="exact"/>
              <w:rPr>
                <w:sz w:val="18"/>
                <w:szCs w:val="18"/>
              </w:rPr>
            </w:pPr>
            <w:r>
              <w:rPr>
                <w:rFonts w:hint="eastAsia"/>
                <w:sz w:val="18"/>
                <w:szCs w:val="18"/>
              </w:rPr>
              <w:t>牛东晓</w:t>
            </w:r>
          </w:p>
        </w:tc>
        <w:tc>
          <w:tcPr>
            <w:tcW w:w="3452" w:type="dxa"/>
            <w:vAlign w:val="center"/>
          </w:tcPr>
          <w:p>
            <w:pPr>
              <w:spacing w:line="360" w:lineRule="exact"/>
              <w:rPr>
                <w:sz w:val="18"/>
                <w:szCs w:val="18"/>
              </w:rPr>
            </w:pPr>
            <w:r>
              <w:rPr>
                <w:rFonts w:hint="eastAsia"/>
                <w:sz w:val="18"/>
                <w:szCs w:val="18"/>
              </w:rPr>
              <w:t>华北电力大学管理学院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5" w:hRule="atLeast"/>
        </w:trPr>
        <w:tc>
          <w:tcPr>
            <w:tcW w:w="826" w:type="dxa"/>
            <w:vMerge w:val="continue"/>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Merge w:val="continue"/>
            <w:vAlign w:val="center"/>
          </w:tcPr>
          <w:p>
            <w:pPr>
              <w:spacing w:line="360" w:lineRule="exact"/>
              <w:rPr>
                <w:sz w:val="18"/>
                <w:szCs w:val="18"/>
              </w:rPr>
            </w:pPr>
          </w:p>
        </w:tc>
        <w:tc>
          <w:tcPr>
            <w:tcW w:w="851" w:type="dxa"/>
            <w:vAlign w:val="center"/>
          </w:tcPr>
          <w:p>
            <w:pPr>
              <w:spacing w:line="320" w:lineRule="exact"/>
              <w:rPr>
                <w:sz w:val="18"/>
                <w:szCs w:val="18"/>
              </w:rPr>
            </w:pPr>
            <w:r>
              <w:rPr>
                <w:rFonts w:hint="eastAsia"/>
                <w:sz w:val="18"/>
                <w:szCs w:val="18"/>
              </w:rPr>
              <w:t>李东峰</w:t>
            </w:r>
          </w:p>
        </w:tc>
        <w:tc>
          <w:tcPr>
            <w:tcW w:w="3452" w:type="dxa"/>
            <w:vAlign w:val="center"/>
          </w:tcPr>
          <w:p>
            <w:pPr>
              <w:spacing w:line="360" w:lineRule="exact"/>
              <w:rPr>
                <w:sz w:val="18"/>
                <w:szCs w:val="18"/>
              </w:rPr>
            </w:pPr>
            <w:r>
              <w:rPr>
                <w:rFonts w:hint="eastAsia"/>
                <w:sz w:val="18"/>
                <w:szCs w:val="18"/>
              </w:rPr>
              <w:t>自然资源部第一地理信息制图院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6" w:type="dxa"/>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Align w:val="center"/>
          </w:tcPr>
          <w:p>
            <w:pPr>
              <w:spacing w:line="360" w:lineRule="exact"/>
              <w:rPr>
                <w:sz w:val="18"/>
                <w:szCs w:val="18"/>
              </w:rPr>
            </w:pPr>
            <w:r>
              <w:rPr>
                <w:rFonts w:hint="eastAsia"/>
                <w:sz w:val="18"/>
                <w:szCs w:val="18"/>
              </w:rPr>
              <w:t>南欧江二期水电站BOT项目建设期风险识别与防范研究</w:t>
            </w:r>
          </w:p>
        </w:tc>
        <w:tc>
          <w:tcPr>
            <w:tcW w:w="851" w:type="dxa"/>
            <w:vAlign w:val="center"/>
          </w:tcPr>
          <w:p>
            <w:pPr>
              <w:spacing w:line="320" w:lineRule="exact"/>
              <w:rPr>
                <w:sz w:val="18"/>
                <w:szCs w:val="18"/>
              </w:rPr>
            </w:pPr>
            <w:r>
              <w:rPr>
                <w:rFonts w:hint="eastAsia"/>
                <w:sz w:val="18"/>
                <w:szCs w:val="18"/>
              </w:rPr>
              <w:t>张高飞</w:t>
            </w:r>
          </w:p>
        </w:tc>
        <w:tc>
          <w:tcPr>
            <w:tcW w:w="3452" w:type="dxa"/>
            <w:vAlign w:val="center"/>
          </w:tcPr>
          <w:p>
            <w:pPr>
              <w:spacing w:line="360" w:lineRule="exact"/>
              <w:rPr>
                <w:sz w:val="18"/>
                <w:szCs w:val="18"/>
              </w:rPr>
            </w:pPr>
            <w:r>
              <w:rPr>
                <w:rFonts w:hint="eastAsia"/>
                <w:sz w:val="18"/>
                <w:szCs w:val="18"/>
              </w:rPr>
              <w:t>老挝南欧江发电有限公司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0" w:hRule="atLeast"/>
        </w:trPr>
        <w:tc>
          <w:tcPr>
            <w:tcW w:w="826" w:type="dxa"/>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Align w:val="center"/>
          </w:tcPr>
          <w:p>
            <w:pPr>
              <w:spacing w:line="360" w:lineRule="exact"/>
              <w:rPr>
                <w:sz w:val="18"/>
                <w:szCs w:val="18"/>
              </w:rPr>
            </w:pPr>
            <w:r>
              <w:rPr>
                <w:rFonts w:hint="eastAsia"/>
                <w:sz w:val="18"/>
                <w:szCs w:val="18"/>
              </w:rPr>
              <w:t>境外基于“四位一体”建管模式下的计量管控</w:t>
            </w:r>
          </w:p>
        </w:tc>
        <w:tc>
          <w:tcPr>
            <w:tcW w:w="851" w:type="dxa"/>
            <w:vAlign w:val="center"/>
          </w:tcPr>
          <w:p>
            <w:pPr>
              <w:spacing w:line="320" w:lineRule="exact"/>
              <w:rPr>
                <w:sz w:val="18"/>
                <w:szCs w:val="18"/>
              </w:rPr>
            </w:pPr>
            <w:r>
              <w:rPr>
                <w:rFonts w:hint="eastAsia"/>
                <w:sz w:val="18"/>
                <w:szCs w:val="18"/>
              </w:rPr>
              <w:t>张高飞</w:t>
            </w:r>
          </w:p>
        </w:tc>
        <w:tc>
          <w:tcPr>
            <w:tcW w:w="3452" w:type="dxa"/>
            <w:vAlign w:val="center"/>
          </w:tcPr>
          <w:p>
            <w:pPr>
              <w:spacing w:line="360" w:lineRule="exact"/>
              <w:rPr>
                <w:sz w:val="18"/>
                <w:szCs w:val="18"/>
              </w:rPr>
            </w:pPr>
            <w:r>
              <w:rPr>
                <w:rFonts w:hint="eastAsia"/>
                <w:sz w:val="18"/>
                <w:szCs w:val="18"/>
              </w:rPr>
              <w:t>老挝南欧江发电有限公司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0" w:hRule="atLeast"/>
        </w:trPr>
        <w:tc>
          <w:tcPr>
            <w:tcW w:w="826" w:type="dxa"/>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Align w:val="center"/>
          </w:tcPr>
          <w:p>
            <w:pPr>
              <w:spacing w:line="360" w:lineRule="exact"/>
              <w:rPr>
                <w:sz w:val="18"/>
                <w:szCs w:val="18"/>
              </w:rPr>
            </w:pPr>
            <w:r>
              <w:rPr>
                <w:rFonts w:hint="eastAsia"/>
                <w:sz w:val="18"/>
                <w:szCs w:val="18"/>
              </w:rPr>
              <w:t>新冠肺炎疫中疫后中国企业对外直接投资趋势思考</w:t>
            </w:r>
          </w:p>
        </w:tc>
        <w:tc>
          <w:tcPr>
            <w:tcW w:w="851" w:type="dxa"/>
            <w:vAlign w:val="center"/>
          </w:tcPr>
          <w:p>
            <w:pPr>
              <w:spacing w:line="320" w:lineRule="exact"/>
              <w:rPr>
                <w:sz w:val="18"/>
                <w:szCs w:val="18"/>
              </w:rPr>
            </w:pPr>
            <w:r>
              <w:rPr>
                <w:rFonts w:hint="eastAsia"/>
                <w:sz w:val="18"/>
                <w:szCs w:val="18"/>
              </w:rPr>
              <w:t>付绍勇，葛玉萍</w:t>
            </w:r>
          </w:p>
        </w:tc>
        <w:tc>
          <w:tcPr>
            <w:tcW w:w="3452" w:type="dxa"/>
            <w:vAlign w:val="center"/>
          </w:tcPr>
          <w:p>
            <w:pPr>
              <w:spacing w:line="360" w:lineRule="exact"/>
              <w:rPr>
                <w:sz w:val="18"/>
                <w:szCs w:val="18"/>
              </w:rPr>
            </w:pPr>
            <w:r>
              <w:rPr>
                <w:rFonts w:hint="eastAsia"/>
                <w:sz w:val="18"/>
                <w:szCs w:val="18"/>
              </w:rPr>
              <w:t>中国电建集团海外投资有限公司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6" w:type="dxa"/>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Align w:val="center"/>
          </w:tcPr>
          <w:p>
            <w:pPr>
              <w:spacing w:line="360" w:lineRule="exact"/>
              <w:rPr>
                <w:sz w:val="18"/>
                <w:szCs w:val="18"/>
              </w:rPr>
            </w:pPr>
            <w:r>
              <w:rPr>
                <w:rFonts w:hint="eastAsia"/>
                <w:sz w:val="18"/>
                <w:szCs w:val="18"/>
              </w:rPr>
              <w:t>尼泊尔上马相迪A水电站投资项目建设占用国家森林土地风险管理</w:t>
            </w:r>
          </w:p>
        </w:tc>
        <w:tc>
          <w:tcPr>
            <w:tcW w:w="851" w:type="dxa"/>
            <w:vAlign w:val="center"/>
          </w:tcPr>
          <w:p>
            <w:pPr>
              <w:spacing w:line="320" w:lineRule="exact"/>
              <w:rPr>
                <w:sz w:val="18"/>
                <w:szCs w:val="18"/>
              </w:rPr>
            </w:pPr>
            <w:r>
              <w:rPr>
                <w:rFonts w:hint="eastAsia"/>
                <w:sz w:val="18"/>
                <w:szCs w:val="18"/>
              </w:rPr>
              <w:t>刘新峰</w:t>
            </w:r>
          </w:p>
        </w:tc>
        <w:tc>
          <w:tcPr>
            <w:tcW w:w="3452" w:type="dxa"/>
            <w:vAlign w:val="center"/>
          </w:tcPr>
          <w:p>
            <w:pPr>
              <w:spacing w:line="360" w:lineRule="exact"/>
              <w:rPr>
                <w:sz w:val="18"/>
                <w:szCs w:val="18"/>
              </w:rPr>
            </w:pPr>
            <w:r>
              <w:rPr>
                <w:rFonts w:hint="eastAsia"/>
                <w:sz w:val="18"/>
                <w:szCs w:val="18"/>
              </w:rPr>
              <w:t>中国电建集团海外投资有限公司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6" w:type="dxa"/>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Align w:val="center"/>
          </w:tcPr>
          <w:p>
            <w:pPr>
              <w:spacing w:line="360" w:lineRule="exact"/>
              <w:rPr>
                <w:sz w:val="18"/>
                <w:szCs w:val="18"/>
              </w:rPr>
            </w:pPr>
            <w:r>
              <w:rPr>
                <w:rFonts w:hint="eastAsia"/>
                <w:sz w:val="18"/>
                <w:szCs w:val="18"/>
              </w:rPr>
              <w:t>提质增效导向的境外投资项目履约巡查机制构建与实践</w:t>
            </w:r>
          </w:p>
        </w:tc>
        <w:tc>
          <w:tcPr>
            <w:tcW w:w="851" w:type="dxa"/>
            <w:vAlign w:val="center"/>
          </w:tcPr>
          <w:p>
            <w:pPr>
              <w:spacing w:line="320" w:lineRule="exact"/>
              <w:rPr>
                <w:sz w:val="18"/>
                <w:szCs w:val="18"/>
              </w:rPr>
            </w:pPr>
            <w:r>
              <w:rPr>
                <w:rFonts w:hint="eastAsia"/>
                <w:sz w:val="18"/>
                <w:szCs w:val="18"/>
              </w:rPr>
              <w:t>刘新峰</w:t>
            </w:r>
          </w:p>
        </w:tc>
        <w:tc>
          <w:tcPr>
            <w:tcW w:w="3452" w:type="dxa"/>
            <w:vAlign w:val="center"/>
          </w:tcPr>
          <w:p>
            <w:pPr>
              <w:spacing w:line="360" w:lineRule="exact"/>
              <w:rPr>
                <w:sz w:val="18"/>
                <w:szCs w:val="18"/>
              </w:rPr>
            </w:pPr>
            <w:r>
              <w:rPr>
                <w:rFonts w:hint="eastAsia"/>
                <w:sz w:val="18"/>
                <w:szCs w:val="18"/>
              </w:rPr>
              <w:t>中国电建集团海外投资有限公司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8" w:hRule="atLeast"/>
        </w:trPr>
        <w:tc>
          <w:tcPr>
            <w:tcW w:w="826" w:type="dxa"/>
            <w:vMerge w:val="restart"/>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Merge w:val="restart"/>
            <w:vAlign w:val="center"/>
          </w:tcPr>
          <w:p>
            <w:pPr>
              <w:spacing w:line="360" w:lineRule="exact"/>
              <w:rPr>
                <w:sz w:val="18"/>
                <w:szCs w:val="18"/>
              </w:rPr>
            </w:pPr>
            <w:r>
              <w:rPr>
                <w:rFonts w:hint="eastAsia"/>
                <w:sz w:val="18"/>
                <w:szCs w:val="18"/>
              </w:rPr>
              <w:t>海外项目质量管理信息化探索与实践</w:t>
            </w:r>
          </w:p>
        </w:tc>
        <w:tc>
          <w:tcPr>
            <w:tcW w:w="851" w:type="dxa"/>
            <w:vAlign w:val="center"/>
          </w:tcPr>
          <w:p>
            <w:pPr>
              <w:spacing w:line="320" w:lineRule="exact"/>
              <w:rPr>
                <w:sz w:val="18"/>
                <w:szCs w:val="18"/>
              </w:rPr>
            </w:pPr>
            <w:r>
              <w:rPr>
                <w:rFonts w:hint="eastAsia"/>
                <w:sz w:val="18"/>
                <w:szCs w:val="18"/>
              </w:rPr>
              <w:t>冯  堃，菅志刚</w:t>
            </w:r>
          </w:p>
        </w:tc>
        <w:tc>
          <w:tcPr>
            <w:tcW w:w="3452" w:type="dxa"/>
            <w:vAlign w:val="center"/>
          </w:tcPr>
          <w:p>
            <w:pPr>
              <w:spacing w:line="360" w:lineRule="exact"/>
              <w:rPr>
                <w:sz w:val="18"/>
                <w:szCs w:val="18"/>
              </w:rPr>
            </w:pPr>
            <w:r>
              <w:rPr>
                <w:rFonts w:hint="eastAsia"/>
                <w:sz w:val="18"/>
                <w:szCs w:val="18"/>
              </w:rPr>
              <w:t>中国电建集团海外投资有限公司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7" w:hRule="atLeast"/>
        </w:trPr>
        <w:tc>
          <w:tcPr>
            <w:tcW w:w="826" w:type="dxa"/>
            <w:vMerge w:val="continue"/>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Merge w:val="continue"/>
            <w:vAlign w:val="center"/>
          </w:tcPr>
          <w:p>
            <w:pPr>
              <w:spacing w:line="360" w:lineRule="exact"/>
              <w:rPr>
                <w:sz w:val="18"/>
                <w:szCs w:val="18"/>
              </w:rPr>
            </w:pPr>
          </w:p>
        </w:tc>
        <w:tc>
          <w:tcPr>
            <w:tcW w:w="851" w:type="dxa"/>
            <w:vAlign w:val="center"/>
          </w:tcPr>
          <w:p>
            <w:pPr>
              <w:spacing w:line="320" w:lineRule="exact"/>
              <w:rPr>
                <w:sz w:val="18"/>
                <w:szCs w:val="18"/>
              </w:rPr>
            </w:pPr>
            <w:r>
              <w:rPr>
                <w:rFonts w:hint="eastAsia"/>
                <w:sz w:val="18"/>
                <w:szCs w:val="18"/>
              </w:rPr>
              <w:t>李绍敬</w:t>
            </w:r>
          </w:p>
        </w:tc>
        <w:tc>
          <w:tcPr>
            <w:tcW w:w="3452" w:type="dxa"/>
            <w:vAlign w:val="center"/>
          </w:tcPr>
          <w:p>
            <w:pPr>
              <w:spacing w:line="360" w:lineRule="exact"/>
              <w:rPr>
                <w:sz w:val="18"/>
                <w:szCs w:val="18"/>
              </w:rPr>
            </w:pPr>
            <w:r>
              <w:rPr>
                <w:rFonts w:hint="eastAsia"/>
                <w:sz w:val="18"/>
                <w:szCs w:val="18"/>
              </w:rPr>
              <w:t>北京华科软科技有限公司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6" w:type="dxa"/>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Align w:val="center"/>
          </w:tcPr>
          <w:p>
            <w:pPr>
              <w:spacing w:line="360" w:lineRule="exact"/>
              <w:rPr>
                <w:sz w:val="18"/>
                <w:szCs w:val="18"/>
              </w:rPr>
            </w:pPr>
            <w:r>
              <w:rPr>
                <w:rFonts w:hint="eastAsia"/>
                <w:sz w:val="18"/>
                <w:szCs w:val="18"/>
              </w:rPr>
              <w:t>海外电力投资企业以“五大坚持”理念为引领的建设履约管理体系</w:t>
            </w:r>
          </w:p>
        </w:tc>
        <w:tc>
          <w:tcPr>
            <w:tcW w:w="851" w:type="dxa"/>
            <w:vAlign w:val="center"/>
          </w:tcPr>
          <w:p>
            <w:pPr>
              <w:spacing w:line="320" w:lineRule="exact"/>
              <w:rPr>
                <w:sz w:val="18"/>
                <w:szCs w:val="18"/>
              </w:rPr>
            </w:pPr>
            <w:r>
              <w:rPr>
                <w:rFonts w:hint="eastAsia"/>
                <w:sz w:val="18"/>
                <w:szCs w:val="18"/>
              </w:rPr>
              <w:t>刘新峰</w:t>
            </w:r>
          </w:p>
        </w:tc>
        <w:tc>
          <w:tcPr>
            <w:tcW w:w="3452" w:type="dxa"/>
            <w:vAlign w:val="center"/>
          </w:tcPr>
          <w:p>
            <w:pPr>
              <w:spacing w:line="360" w:lineRule="exact"/>
              <w:rPr>
                <w:sz w:val="18"/>
                <w:szCs w:val="18"/>
              </w:rPr>
            </w:pPr>
            <w:r>
              <w:rPr>
                <w:rFonts w:hint="eastAsia"/>
                <w:sz w:val="18"/>
                <w:szCs w:val="18"/>
              </w:rPr>
              <w:t>中国电建集团海外投资有限公司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6" w:type="dxa"/>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Align w:val="center"/>
          </w:tcPr>
          <w:p>
            <w:pPr>
              <w:spacing w:line="360" w:lineRule="exact"/>
              <w:rPr>
                <w:sz w:val="18"/>
                <w:szCs w:val="18"/>
              </w:rPr>
            </w:pPr>
            <w:r>
              <w:rPr>
                <w:rFonts w:hint="eastAsia"/>
                <w:sz w:val="18"/>
                <w:szCs w:val="18"/>
              </w:rPr>
              <w:t>境外投资火电厂运行初期设备物资管理研究</w:t>
            </w:r>
          </w:p>
        </w:tc>
        <w:tc>
          <w:tcPr>
            <w:tcW w:w="851" w:type="dxa"/>
            <w:vAlign w:val="center"/>
          </w:tcPr>
          <w:p>
            <w:pPr>
              <w:spacing w:line="320" w:lineRule="exact"/>
              <w:rPr>
                <w:sz w:val="18"/>
                <w:szCs w:val="18"/>
              </w:rPr>
            </w:pPr>
            <w:r>
              <w:rPr>
                <w:rFonts w:hint="eastAsia"/>
                <w:sz w:val="18"/>
                <w:szCs w:val="18"/>
              </w:rPr>
              <w:t>刘新峰</w:t>
            </w:r>
          </w:p>
        </w:tc>
        <w:tc>
          <w:tcPr>
            <w:tcW w:w="3452" w:type="dxa"/>
            <w:vAlign w:val="center"/>
          </w:tcPr>
          <w:p>
            <w:pPr>
              <w:spacing w:line="360" w:lineRule="exact"/>
              <w:rPr>
                <w:sz w:val="18"/>
                <w:szCs w:val="18"/>
              </w:rPr>
            </w:pPr>
            <w:r>
              <w:rPr>
                <w:rFonts w:hint="eastAsia"/>
                <w:sz w:val="18"/>
                <w:szCs w:val="18"/>
              </w:rPr>
              <w:t>中国电建集团海外投资有限公司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0" w:hRule="atLeast"/>
        </w:trPr>
        <w:tc>
          <w:tcPr>
            <w:tcW w:w="826" w:type="dxa"/>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Align w:val="center"/>
          </w:tcPr>
          <w:p>
            <w:pPr>
              <w:spacing w:line="360" w:lineRule="exact"/>
              <w:rPr>
                <w:sz w:val="18"/>
                <w:szCs w:val="18"/>
              </w:rPr>
            </w:pPr>
            <w:r>
              <w:rPr>
                <w:rFonts w:hint="eastAsia"/>
                <w:sz w:val="18"/>
                <w:szCs w:val="18"/>
              </w:rPr>
              <w:t>某砌石拱坝坝体渗漏检测分析及其加固措施研究</w:t>
            </w:r>
          </w:p>
        </w:tc>
        <w:tc>
          <w:tcPr>
            <w:tcW w:w="851" w:type="dxa"/>
            <w:vAlign w:val="center"/>
          </w:tcPr>
          <w:p>
            <w:pPr>
              <w:spacing w:line="320" w:lineRule="exact"/>
              <w:rPr>
                <w:sz w:val="18"/>
                <w:szCs w:val="18"/>
              </w:rPr>
            </w:pPr>
            <w:r>
              <w:rPr>
                <w:rFonts w:hint="eastAsia"/>
                <w:sz w:val="18"/>
                <w:szCs w:val="18"/>
              </w:rPr>
              <w:t>吕典帅，任泽栋，班美娜</w:t>
            </w:r>
          </w:p>
        </w:tc>
        <w:tc>
          <w:tcPr>
            <w:tcW w:w="3452" w:type="dxa"/>
            <w:vAlign w:val="center"/>
          </w:tcPr>
          <w:p>
            <w:pPr>
              <w:rPr>
                <w:sz w:val="18"/>
                <w:szCs w:val="18"/>
              </w:rPr>
            </w:pPr>
            <w:r>
              <w:rPr>
                <w:rFonts w:hint="eastAsia"/>
                <w:sz w:val="18"/>
                <w:szCs w:val="18"/>
              </w:rPr>
              <w:t>中国电建集团北京勘测设计研究院有限公司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6" w:type="dxa"/>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Align w:val="center"/>
          </w:tcPr>
          <w:p>
            <w:pPr>
              <w:spacing w:line="360" w:lineRule="exact"/>
              <w:rPr>
                <w:sz w:val="18"/>
                <w:szCs w:val="18"/>
              </w:rPr>
            </w:pPr>
            <w:r>
              <w:rPr>
                <w:rFonts w:hint="eastAsia"/>
                <w:sz w:val="18"/>
                <w:szCs w:val="18"/>
              </w:rPr>
              <w:t>水电站生态流量泄放方式比较及展望</w:t>
            </w:r>
          </w:p>
        </w:tc>
        <w:tc>
          <w:tcPr>
            <w:tcW w:w="851" w:type="dxa"/>
            <w:vAlign w:val="center"/>
          </w:tcPr>
          <w:p>
            <w:pPr>
              <w:spacing w:line="320" w:lineRule="exact"/>
              <w:rPr>
                <w:sz w:val="18"/>
                <w:szCs w:val="18"/>
              </w:rPr>
            </w:pPr>
            <w:r>
              <w:rPr>
                <w:rFonts w:hint="eastAsia"/>
                <w:sz w:val="18"/>
                <w:szCs w:val="18"/>
              </w:rPr>
              <w:t>宗万波， 李小乐</w:t>
            </w:r>
          </w:p>
        </w:tc>
        <w:tc>
          <w:tcPr>
            <w:tcW w:w="3452" w:type="dxa"/>
            <w:vAlign w:val="center"/>
          </w:tcPr>
          <w:p>
            <w:pPr>
              <w:spacing w:line="360" w:lineRule="exact"/>
              <w:rPr>
                <w:sz w:val="18"/>
                <w:szCs w:val="18"/>
              </w:rPr>
            </w:pPr>
            <w:r>
              <w:rPr>
                <w:rFonts w:hint="eastAsia"/>
                <w:sz w:val="18"/>
                <w:szCs w:val="18"/>
              </w:rPr>
              <w:t>中国电建集团贵阳勘测设计研究院有限公司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6" w:type="dxa"/>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Align w:val="center"/>
          </w:tcPr>
          <w:p>
            <w:pPr>
              <w:spacing w:line="360" w:lineRule="exact"/>
              <w:rPr>
                <w:sz w:val="18"/>
                <w:szCs w:val="18"/>
              </w:rPr>
            </w:pPr>
            <w:r>
              <w:rPr>
                <w:rFonts w:hint="eastAsia"/>
                <w:sz w:val="18"/>
                <w:szCs w:val="18"/>
              </w:rPr>
              <w:t>基于报文分析的非法外联信息自动检测方法</w:t>
            </w:r>
          </w:p>
        </w:tc>
        <w:tc>
          <w:tcPr>
            <w:tcW w:w="851" w:type="dxa"/>
            <w:vAlign w:val="center"/>
          </w:tcPr>
          <w:p>
            <w:pPr>
              <w:spacing w:line="320" w:lineRule="exact"/>
              <w:rPr>
                <w:sz w:val="18"/>
                <w:szCs w:val="18"/>
              </w:rPr>
            </w:pPr>
            <w:r>
              <w:rPr>
                <w:rFonts w:hint="eastAsia"/>
                <w:sz w:val="18"/>
                <w:szCs w:val="18"/>
              </w:rPr>
              <w:t>王晓杰</w:t>
            </w:r>
          </w:p>
        </w:tc>
        <w:tc>
          <w:tcPr>
            <w:tcW w:w="3452" w:type="dxa"/>
            <w:vAlign w:val="center"/>
          </w:tcPr>
          <w:p>
            <w:pPr>
              <w:spacing w:line="360" w:lineRule="exact"/>
              <w:rPr>
                <w:sz w:val="18"/>
                <w:szCs w:val="18"/>
              </w:rPr>
            </w:pPr>
            <w:r>
              <w:rPr>
                <w:rFonts w:hint="eastAsia"/>
                <w:sz w:val="18"/>
                <w:szCs w:val="18"/>
              </w:rPr>
              <w:t>国能迪庆香格里拉发电有限公司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0" w:hRule="atLeast"/>
        </w:trPr>
        <w:tc>
          <w:tcPr>
            <w:tcW w:w="826" w:type="dxa"/>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Align w:val="center"/>
          </w:tcPr>
          <w:p>
            <w:pPr>
              <w:spacing w:line="360" w:lineRule="exact"/>
              <w:rPr>
                <w:sz w:val="18"/>
                <w:szCs w:val="18"/>
              </w:rPr>
            </w:pPr>
            <w:r>
              <w:rPr>
                <w:rFonts w:hint="eastAsia"/>
                <w:sz w:val="18"/>
                <w:szCs w:val="18"/>
              </w:rPr>
              <w:t>基于大数据的水轮发电机组运行振动分析</w:t>
            </w:r>
          </w:p>
        </w:tc>
        <w:tc>
          <w:tcPr>
            <w:tcW w:w="851" w:type="dxa"/>
            <w:vAlign w:val="center"/>
          </w:tcPr>
          <w:p>
            <w:pPr>
              <w:spacing w:line="320" w:lineRule="exact"/>
              <w:rPr>
                <w:sz w:val="18"/>
                <w:szCs w:val="18"/>
              </w:rPr>
            </w:pPr>
            <w:r>
              <w:rPr>
                <w:rFonts w:hint="eastAsia"/>
                <w:sz w:val="18"/>
                <w:szCs w:val="18"/>
              </w:rPr>
              <w:t>邱志勤</w:t>
            </w:r>
          </w:p>
        </w:tc>
        <w:tc>
          <w:tcPr>
            <w:tcW w:w="3452" w:type="dxa"/>
            <w:vAlign w:val="center"/>
          </w:tcPr>
          <w:p>
            <w:pPr>
              <w:spacing w:line="360" w:lineRule="exact"/>
              <w:rPr>
                <w:sz w:val="18"/>
                <w:szCs w:val="18"/>
              </w:rPr>
            </w:pPr>
            <w:r>
              <w:rPr>
                <w:rFonts w:hint="eastAsia"/>
                <w:sz w:val="18"/>
                <w:szCs w:val="18"/>
              </w:rPr>
              <w:t>雅砻江流域水电开发有限公司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6" w:type="dxa"/>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Align w:val="center"/>
          </w:tcPr>
          <w:p>
            <w:pPr>
              <w:spacing w:line="360" w:lineRule="exact"/>
              <w:rPr>
                <w:sz w:val="18"/>
                <w:szCs w:val="18"/>
              </w:rPr>
            </w:pPr>
            <w:r>
              <w:rPr>
                <w:rFonts w:hint="eastAsia"/>
                <w:sz w:val="18"/>
                <w:szCs w:val="18"/>
              </w:rPr>
              <w:t>基于ALIF-SVD的水轮发电机组振动数据提纯方法</w:t>
            </w:r>
          </w:p>
        </w:tc>
        <w:tc>
          <w:tcPr>
            <w:tcW w:w="851" w:type="dxa"/>
            <w:vAlign w:val="center"/>
          </w:tcPr>
          <w:p>
            <w:pPr>
              <w:spacing w:line="320" w:lineRule="exact"/>
              <w:rPr>
                <w:sz w:val="18"/>
                <w:szCs w:val="18"/>
              </w:rPr>
            </w:pPr>
            <w:r>
              <w:rPr>
                <w:rFonts w:hint="eastAsia"/>
                <w:sz w:val="18"/>
                <w:szCs w:val="18"/>
              </w:rPr>
              <w:t>胡雷鸣，洪云来，王书华，丁岳平</w:t>
            </w:r>
          </w:p>
        </w:tc>
        <w:tc>
          <w:tcPr>
            <w:tcW w:w="3452" w:type="dxa"/>
            <w:vAlign w:val="center"/>
          </w:tcPr>
          <w:p>
            <w:pPr>
              <w:spacing w:line="360" w:lineRule="exact"/>
              <w:rPr>
                <w:sz w:val="18"/>
                <w:szCs w:val="18"/>
              </w:rPr>
            </w:pPr>
            <w:r>
              <w:rPr>
                <w:rFonts w:hint="eastAsia"/>
                <w:sz w:val="18"/>
                <w:szCs w:val="18"/>
              </w:rPr>
              <w:t>江西洪屏抽水蓄能有限公司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 w:hRule="atLeast"/>
        </w:trPr>
        <w:tc>
          <w:tcPr>
            <w:tcW w:w="826" w:type="dxa"/>
            <w:vMerge w:val="restart"/>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Merge w:val="restart"/>
            <w:vAlign w:val="center"/>
          </w:tcPr>
          <w:p>
            <w:pPr>
              <w:spacing w:line="360" w:lineRule="exact"/>
              <w:rPr>
                <w:sz w:val="18"/>
                <w:szCs w:val="18"/>
              </w:rPr>
            </w:pPr>
            <w:r>
              <w:rPr>
                <w:rFonts w:hint="eastAsia"/>
                <w:sz w:val="18"/>
                <w:szCs w:val="18"/>
              </w:rPr>
              <w:t>大规模水电系统优化调度维数灾问题研究进展</w:t>
            </w:r>
          </w:p>
        </w:tc>
        <w:tc>
          <w:tcPr>
            <w:tcW w:w="851" w:type="dxa"/>
            <w:vAlign w:val="center"/>
          </w:tcPr>
          <w:p>
            <w:pPr>
              <w:spacing w:line="320" w:lineRule="exact"/>
              <w:rPr>
                <w:sz w:val="18"/>
                <w:szCs w:val="18"/>
              </w:rPr>
            </w:pPr>
            <w:r>
              <w:rPr>
                <w:rFonts w:hint="eastAsia"/>
                <w:sz w:val="18"/>
                <w:szCs w:val="18"/>
              </w:rPr>
              <w:t>冯仲恺</w:t>
            </w:r>
          </w:p>
        </w:tc>
        <w:tc>
          <w:tcPr>
            <w:tcW w:w="3452" w:type="dxa"/>
            <w:vAlign w:val="center"/>
          </w:tcPr>
          <w:p>
            <w:pPr>
              <w:spacing w:line="360" w:lineRule="exact"/>
              <w:rPr>
                <w:sz w:val="18"/>
                <w:szCs w:val="18"/>
              </w:rPr>
            </w:pPr>
            <w:r>
              <w:rPr>
                <w:rFonts w:hint="eastAsia"/>
                <w:sz w:val="18"/>
                <w:szCs w:val="18"/>
              </w:rPr>
              <w:t>河海大学水文水资源学院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 w:hRule="atLeast"/>
        </w:trPr>
        <w:tc>
          <w:tcPr>
            <w:tcW w:w="826" w:type="dxa"/>
            <w:vMerge w:val="continue"/>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Merge w:val="continue"/>
            <w:vAlign w:val="center"/>
          </w:tcPr>
          <w:p>
            <w:pPr>
              <w:spacing w:line="360" w:lineRule="exact"/>
              <w:rPr>
                <w:sz w:val="18"/>
                <w:szCs w:val="18"/>
              </w:rPr>
            </w:pPr>
          </w:p>
        </w:tc>
        <w:tc>
          <w:tcPr>
            <w:tcW w:w="851" w:type="dxa"/>
            <w:vAlign w:val="center"/>
          </w:tcPr>
          <w:p>
            <w:pPr>
              <w:spacing w:line="320" w:lineRule="exact"/>
              <w:rPr>
                <w:sz w:val="18"/>
                <w:szCs w:val="18"/>
              </w:rPr>
            </w:pPr>
            <w:r>
              <w:rPr>
                <w:rFonts w:hint="eastAsia"/>
                <w:sz w:val="18"/>
                <w:szCs w:val="18"/>
              </w:rPr>
              <w:t>牛文静</w:t>
            </w:r>
          </w:p>
        </w:tc>
        <w:tc>
          <w:tcPr>
            <w:tcW w:w="3452" w:type="dxa"/>
            <w:vAlign w:val="center"/>
          </w:tcPr>
          <w:p>
            <w:pPr>
              <w:spacing w:line="360" w:lineRule="exact"/>
              <w:rPr>
                <w:sz w:val="18"/>
                <w:szCs w:val="18"/>
              </w:rPr>
            </w:pPr>
            <w:r>
              <w:rPr>
                <w:rFonts w:hint="eastAsia"/>
                <w:sz w:val="18"/>
                <w:szCs w:val="18"/>
              </w:rPr>
              <w:t>长江水利委员会长江水文局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 w:hRule="atLeast"/>
        </w:trPr>
        <w:tc>
          <w:tcPr>
            <w:tcW w:w="826" w:type="dxa"/>
            <w:vMerge w:val="continue"/>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Merge w:val="continue"/>
            <w:vAlign w:val="center"/>
          </w:tcPr>
          <w:p>
            <w:pPr>
              <w:spacing w:line="360" w:lineRule="exact"/>
              <w:rPr>
                <w:sz w:val="18"/>
                <w:szCs w:val="18"/>
              </w:rPr>
            </w:pPr>
          </w:p>
        </w:tc>
        <w:tc>
          <w:tcPr>
            <w:tcW w:w="851" w:type="dxa"/>
            <w:vAlign w:val="center"/>
          </w:tcPr>
          <w:p>
            <w:pPr>
              <w:spacing w:line="320" w:lineRule="exact"/>
              <w:rPr>
                <w:sz w:val="18"/>
                <w:szCs w:val="18"/>
              </w:rPr>
            </w:pPr>
            <w:r>
              <w:rPr>
                <w:rFonts w:hint="eastAsia"/>
                <w:sz w:val="18"/>
                <w:szCs w:val="18"/>
              </w:rPr>
              <w:t>程春田</w:t>
            </w:r>
          </w:p>
        </w:tc>
        <w:tc>
          <w:tcPr>
            <w:tcW w:w="3452" w:type="dxa"/>
            <w:vAlign w:val="center"/>
          </w:tcPr>
          <w:p>
            <w:pPr>
              <w:spacing w:line="360" w:lineRule="exact"/>
              <w:rPr>
                <w:sz w:val="18"/>
                <w:szCs w:val="18"/>
              </w:rPr>
            </w:pPr>
            <w:r>
              <w:rPr>
                <w:rFonts w:hint="eastAsia"/>
                <w:sz w:val="18"/>
                <w:szCs w:val="18"/>
              </w:rPr>
              <w:t>大连理工大学水电与水信息研究所</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 w:hRule="atLeast"/>
        </w:trPr>
        <w:tc>
          <w:tcPr>
            <w:tcW w:w="826" w:type="dxa"/>
            <w:vMerge w:val="continue"/>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Merge w:val="continue"/>
            <w:vAlign w:val="center"/>
          </w:tcPr>
          <w:p>
            <w:pPr>
              <w:spacing w:line="360" w:lineRule="exact"/>
              <w:rPr>
                <w:sz w:val="18"/>
                <w:szCs w:val="18"/>
              </w:rPr>
            </w:pPr>
          </w:p>
        </w:tc>
        <w:tc>
          <w:tcPr>
            <w:tcW w:w="851" w:type="dxa"/>
            <w:vAlign w:val="center"/>
          </w:tcPr>
          <w:p>
            <w:pPr>
              <w:spacing w:line="320" w:lineRule="exact"/>
              <w:rPr>
                <w:sz w:val="18"/>
                <w:szCs w:val="18"/>
              </w:rPr>
            </w:pPr>
            <w:r>
              <w:rPr>
                <w:rFonts w:hint="eastAsia"/>
                <w:sz w:val="18"/>
                <w:szCs w:val="18"/>
              </w:rPr>
              <w:t>周建中，张勇传</w:t>
            </w:r>
          </w:p>
        </w:tc>
        <w:tc>
          <w:tcPr>
            <w:tcW w:w="3452" w:type="dxa"/>
            <w:vAlign w:val="center"/>
          </w:tcPr>
          <w:p>
            <w:pPr>
              <w:spacing w:line="360" w:lineRule="exact"/>
              <w:rPr>
                <w:sz w:val="18"/>
                <w:szCs w:val="18"/>
              </w:rPr>
            </w:pPr>
            <w:r>
              <w:rPr>
                <w:rFonts w:hint="eastAsia"/>
                <w:sz w:val="18"/>
                <w:szCs w:val="18"/>
              </w:rPr>
              <w:t>华中科技大学土木与水利工程学院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4" w:hRule="atLeast"/>
        </w:trPr>
        <w:tc>
          <w:tcPr>
            <w:tcW w:w="826" w:type="dxa"/>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Align w:val="center"/>
          </w:tcPr>
          <w:p>
            <w:pPr>
              <w:spacing w:line="360" w:lineRule="exact"/>
              <w:rPr>
                <w:sz w:val="18"/>
                <w:szCs w:val="18"/>
              </w:rPr>
            </w:pPr>
            <w:r>
              <w:rPr>
                <w:rFonts w:hint="eastAsia"/>
                <w:sz w:val="18"/>
                <w:szCs w:val="18"/>
              </w:rPr>
              <w:t>抽水蓄能电站500kV GIS设备绝缘故障查找与分析</w:t>
            </w:r>
          </w:p>
        </w:tc>
        <w:tc>
          <w:tcPr>
            <w:tcW w:w="851" w:type="dxa"/>
            <w:vAlign w:val="center"/>
          </w:tcPr>
          <w:p>
            <w:pPr>
              <w:spacing w:line="320" w:lineRule="exact"/>
              <w:rPr>
                <w:sz w:val="18"/>
                <w:szCs w:val="18"/>
              </w:rPr>
            </w:pPr>
            <w:r>
              <w:rPr>
                <w:rFonts w:hint="eastAsia"/>
                <w:sz w:val="18"/>
                <w:szCs w:val="18"/>
              </w:rPr>
              <w:t>吉崇冬，李珊珊，王严龙，王  超</w:t>
            </w:r>
          </w:p>
        </w:tc>
        <w:tc>
          <w:tcPr>
            <w:tcW w:w="3452" w:type="dxa"/>
            <w:vAlign w:val="center"/>
          </w:tcPr>
          <w:p>
            <w:pPr>
              <w:spacing w:line="360" w:lineRule="exact"/>
              <w:rPr>
                <w:sz w:val="18"/>
                <w:szCs w:val="18"/>
              </w:rPr>
            </w:pPr>
            <w:r>
              <w:rPr>
                <w:rFonts w:hint="eastAsia"/>
                <w:sz w:val="18"/>
                <w:szCs w:val="18"/>
              </w:rPr>
              <w:t>国网新源山东沂蒙抽水蓄能有限公司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6" w:type="dxa"/>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Align w:val="center"/>
          </w:tcPr>
          <w:p>
            <w:pPr>
              <w:spacing w:line="360" w:lineRule="exact"/>
              <w:rPr>
                <w:sz w:val="18"/>
                <w:szCs w:val="18"/>
              </w:rPr>
            </w:pPr>
            <w:r>
              <w:rPr>
                <w:rFonts w:hint="eastAsia"/>
                <w:sz w:val="18"/>
                <w:szCs w:val="18"/>
              </w:rPr>
              <w:t>基于IEC61850通讯的厂用电智慧运维系统</w:t>
            </w:r>
          </w:p>
        </w:tc>
        <w:tc>
          <w:tcPr>
            <w:tcW w:w="851" w:type="dxa"/>
            <w:vAlign w:val="center"/>
          </w:tcPr>
          <w:p>
            <w:pPr>
              <w:spacing w:line="320" w:lineRule="exact"/>
              <w:rPr>
                <w:sz w:val="18"/>
                <w:szCs w:val="18"/>
              </w:rPr>
            </w:pPr>
            <w:r>
              <w:rPr>
                <w:rFonts w:hint="eastAsia"/>
                <w:sz w:val="18"/>
                <w:szCs w:val="18"/>
              </w:rPr>
              <w:t>赵福万，刘金栋，姚  坤</w:t>
            </w:r>
          </w:p>
        </w:tc>
        <w:tc>
          <w:tcPr>
            <w:tcW w:w="3452" w:type="dxa"/>
            <w:vAlign w:val="center"/>
          </w:tcPr>
          <w:p>
            <w:pPr>
              <w:spacing w:line="360" w:lineRule="exact"/>
              <w:rPr>
                <w:sz w:val="18"/>
                <w:szCs w:val="18"/>
              </w:rPr>
            </w:pPr>
            <w:r>
              <w:rPr>
                <w:rFonts w:hint="eastAsia"/>
                <w:sz w:val="18"/>
                <w:szCs w:val="18"/>
              </w:rPr>
              <w:t>河北丰宁抽水蓄能有限公司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6" w:type="dxa"/>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Align w:val="center"/>
          </w:tcPr>
          <w:p>
            <w:pPr>
              <w:spacing w:line="360" w:lineRule="exact"/>
              <w:rPr>
                <w:sz w:val="18"/>
                <w:szCs w:val="18"/>
              </w:rPr>
            </w:pPr>
            <w:r>
              <w:rPr>
                <w:rFonts w:hint="eastAsia"/>
                <w:sz w:val="18"/>
                <w:szCs w:val="18"/>
              </w:rPr>
              <w:t>班多水电站1号机组不带锁锭接力器防尘压盖崩开原因分析及处理</w:t>
            </w:r>
          </w:p>
        </w:tc>
        <w:tc>
          <w:tcPr>
            <w:tcW w:w="851" w:type="dxa"/>
            <w:vAlign w:val="center"/>
          </w:tcPr>
          <w:p>
            <w:pPr>
              <w:spacing w:line="320" w:lineRule="exact"/>
              <w:rPr>
                <w:sz w:val="18"/>
                <w:szCs w:val="18"/>
              </w:rPr>
            </w:pPr>
            <w:r>
              <w:rPr>
                <w:rFonts w:hint="eastAsia"/>
                <w:sz w:val="18"/>
                <w:szCs w:val="18"/>
              </w:rPr>
              <w:t>赵明盛，  芦 海，  张  君</w:t>
            </w:r>
          </w:p>
        </w:tc>
        <w:tc>
          <w:tcPr>
            <w:tcW w:w="3452" w:type="dxa"/>
            <w:vAlign w:val="center"/>
          </w:tcPr>
          <w:p>
            <w:pPr>
              <w:spacing w:line="360" w:lineRule="exact"/>
              <w:rPr>
                <w:sz w:val="18"/>
                <w:szCs w:val="18"/>
              </w:rPr>
            </w:pPr>
            <w:r>
              <w:rPr>
                <w:rFonts w:hint="eastAsia"/>
                <w:sz w:val="18"/>
                <w:szCs w:val="18"/>
              </w:rPr>
              <w:t>国家电投黄河上游水电开发有限责任有限公司班多发电分公司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6" w:type="dxa"/>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Align w:val="center"/>
          </w:tcPr>
          <w:p>
            <w:pPr>
              <w:spacing w:line="360" w:lineRule="exact"/>
              <w:rPr>
                <w:sz w:val="18"/>
                <w:szCs w:val="18"/>
              </w:rPr>
            </w:pPr>
            <w:r>
              <w:rPr>
                <w:rFonts w:hint="eastAsia"/>
                <w:sz w:val="18"/>
                <w:szCs w:val="18"/>
              </w:rPr>
              <w:t>抽水蓄能电站电缆保护拒动问题分析及改进建议</w:t>
            </w:r>
          </w:p>
        </w:tc>
        <w:tc>
          <w:tcPr>
            <w:tcW w:w="851" w:type="dxa"/>
            <w:vAlign w:val="center"/>
          </w:tcPr>
          <w:p>
            <w:pPr>
              <w:spacing w:line="320" w:lineRule="exact"/>
              <w:rPr>
                <w:sz w:val="18"/>
                <w:szCs w:val="18"/>
              </w:rPr>
            </w:pPr>
            <w:r>
              <w:rPr>
                <w:rFonts w:hint="eastAsia"/>
                <w:sz w:val="18"/>
                <w:szCs w:val="18"/>
              </w:rPr>
              <w:t>方书博，   娄彦芳，   亓程印，  樊京伟，  段乐乐，  张  曼，  艾茂盛</w:t>
            </w:r>
          </w:p>
        </w:tc>
        <w:tc>
          <w:tcPr>
            <w:tcW w:w="3452" w:type="dxa"/>
            <w:vAlign w:val="center"/>
          </w:tcPr>
          <w:p>
            <w:pPr>
              <w:spacing w:line="360" w:lineRule="exact"/>
              <w:rPr>
                <w:sz w:val="18"/>
                <w:szCs w:val="18"/>
              </w:rPr>
            </w:pPr>
            <w:r>
              <w:rPr>
                <w:rFonts w:hint="eastAsia"/>
                <w:sz w:val="18"/>
                <w:szCs w:val="18"/>
              </w:rPr>
              <w:t>河南国网宝泉抽水蓄能有限公司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6" w:type="dxa"/>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Align w:val="center"/>
          </w:tcPr>
          <w:p>
            <w:pPr>
              <w:spacing w:line="360" w:lineRule="exact"/>
              <w:rPr>
                <w:sz w:val="18"/>
                <w:szCs w:val="18"/>
              </w:rPr>
            </w:pPr>
            <w:r>
              <w:rPr>
                <w:rFonts w:hint="eastAsia"/>
                <w:sz w:val="18"/>
                <w:szCs w:val="18"/>
              </w:rPr>
              <w:t>励磁变励磁涌流导致励磁变过流保护动作原因分析及改进建议</w:t>
            </w:r>
          </w:p>
        </w:tc>
        <w:tc>
          <w:tcPr>
            <w:tcW w:w="851" w:type="dxa"/>
            <w:vAlign w:val="center"/>
          </w:tcPr>
          <w:p>
            <w:pPr>
              <w:spacing w:line="320" w:lineRule="exact"/>
              <w:rPr>
                <w:sz w:val="18"/>
                <w:szCs w:val="18"/>
              </w:rPr>
            </w:pPr>
            <w:r>
              <w:rPr>
                <w:rFonts w:hint="eastAsia"/>
                <w:sz w:val="18"/>
                <w:szCs w:val="18"/>
              </w:rPr>
              <w:t>方书博，   娄彦芳，   张  曼，   段乐乐，   刘鹏飞，   宋方略</w:t>
            </w:r>
          </w:p>
        </w:tc>
        <w:tc>
          <w:tcPr>
            <w:tcW w:w="3452" w:type="dxa"/>
            <w:vAlign w:val="center"/>
          </w:tcPr>
          <w:p>
            <w:pPr>
              <w:spacing w:line="360" w:lineRule="exact"/>
              <w:rPr>
                <w:sz w:val="18"/>
                <w:szCs w:val="18"/>
              </w:rPr>
            </w:pPr>
            <w:r>
              <w:rPr>
                <w:rFonts w:hint="eastAsia"/>
                <w:sz w:val="18"/>
                <w:szCs w:val="18"/>
              </w:rPr>
              <w:t>河南国网宝泉抽水蓄能有限公司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6" w:type="dxa"/>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Align w:val="center"/>
          </w:tcPr>
          <w:p>
            <w:pPr>
              <w:spacing w:line="360" w:lineRule="exact"/>
              <w:rPr>
                <w:sz w:val="18"/>
                <w:szCs w:val="18"/>
              </w:rPr>
            </w:pPr>
            <w:r>
              <w:rPr>
                <w:rFonts w:hint="eastAsia"/>
                <w:sz w:val="18"/>
                <w:szCs w:val="18"/>
              </w:rPr>
              <w:t>基于大数据的水轮发电机组运行振动分析</w:t>
            </w:r>
          </w:p>
        </w:tc>
        <w:tc>
          <w:tcPr>
            <w:tcW w:w="851" w:type="dxa"/>
            <w:vAlign w:val="center"/>
          </w:tcPr>
          <w:p>
            <w:pPr>
              <w:spacing w:line="320" w:lineRule="exact"/>
              <w:rPr>
                <w:sz w:val="18"/>
                <w:szCs w:val="18"/>
              </w:rPr>
            </w:pPr>
            <w:r>
              <w:rPr>
                <w:rFonts w:hint="eastAsia"/>
                <w:sz w:val="18"/>
                <w:szCs w:val="18"/>
              </w:rPr>
              <w:t>邱志勤</w:t>
            </w:r>
          </w:p>
        </w:tc>
        <w:tc>
          <w:tcPr>
            <w:tcW w:w="3452" w:type="dxa"/>
            <w:vAlign w:val="center"/>
          </w:tcPr>
          <w:p>
            <w:pPr>
              <w:spacing w:line="360" w:lineRule="exact"/>
              <w:rPr>
                <w:sz w:val="18"/>
                <w:szCs w:val="18"/>
              </w:rPr>
            </w:pPr>
            <w:r>
              <w:rPr>
                <w:rFonts w:hint="eastAsia"/>
                <w:sz w:val="18"/>
                <w:szCs w:val="18"/>
              </w:rPr>
              <w:t>雅砻江流域水电开发有限公司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26" w:type="dxa"/>
            <w:vMerge w:val="restart"/>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Merge w:val="restart"/>
            <w:vAlign w:val="center"/>
          </w:tcPr>
          <w:p>
            <w:pPr>
              <w:spacing w:line="360" w:lineRule="exact"/>
              <w:rPr>
                <w:sz w:val="18"/>
                <w:szCs w:val="18"/>
              </w:rPr>
            </w:pPr>
            <w:r>
              <w:rPr>
                <w:rFonts w:hint="eastAsia"/>
                <w:sz w:val="18"/>
                <w:szCs w:val="18"/>
              </w:rPr>
              <w:t>抽水蓄能变速机组抽水和发电工况运行范围简析</w:t>
            </w:r>
          </w:p>
        </w:tc>
        <w:tc>
          <w:tcPr>
            <w:tcW w:w="851" w:type="dxa"/>
            <w:vAlign w:val="center"/>
          </w:tcPr>
          <w:p>
            <w:pPr>
              <w:spacing w:line="320" w:lineRule="exact"/>
              <w:rPr>
                <w:sz w:val="18"/>
                <w:szCs w:val="18"/>
              </w:rPr>
            </w:pPr>
            <w:r>
              <w:rPr>
                <w:rFonts w:hint="eastAsia"/>
                <w:sz w:val="18"/>
                <w:szCs w:val="18"/>
              </w:rPr>
              <w:t>喻  冉</w:t>
            </w:r>
          </w:p>
        </w:tc>
        <w:tc>
          <w:tcPr>
            <w:tcW w:w="3452" w:type="dxa"/>
            <w:vAlign w:val="center"/>
          </w:tcPr>
          <w:p>
            <w:pPr>
              <w:rPr>
                <w:sz w:val="18"/>
                <w:szCs w:val="18"/>
              </w:rPr>
            </w:pPr>
            <w:r>
              <w:rPr>
                <w:rFonts w:hint="eastAsia"/>
                <w:sz w:val="18"/>
                <w:szCs w:val="18"/>
              </w:rPr>
              <w:t>河北丰宁抽水蓄能有限公司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26" w:type="dxa"/>
            <w:vMerge w:val="continue"/>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Merge w:val="continue"/>
            <w:vAlign w:val="center"/>
          </w:tcPr>
          <w:p>
            <w:pPr>
              <w:spacing w:line="360" w:lineRule="exact"/>
              <w:rPr>
                <w:sz w:val="18"/>
                <w:szCs w:val="18"/>
              </w:rPr>
            </w:pPr>
          </w:p>
        </w:tc>
        <w:tc>
          <w:tcPr>
            <w:tcW w:w="851" w:type="dxa"/>
            <w:vAlign w:val="center"/>
          </w:tcPr>
          <w:p>
            <w:pPr>
              <w:spacing w:line="320" w:lineRule="exact"/>
              <w:rPr>
                <w:sz w:val="18"/>
                <w:szCs w:val="18"/>
              </w:rPr>
            </w:pPr>
            <w:r>
              <w:rPr>
                <w:rFonts w:hint="eastAsia"/>
                <w:sz w:val="18"/>
                <w:szCs w:val="18"/>
              </w:rPr>
              <w:t>杨武星</w:t>
            </w:r>
          </w:p>
        </w:tc>
        <w:tc>
          <w:tcPr>
            <w:tcW w:w="3452" w:type="dxa"/>
            <w:vAlign w:val="center"/>
          </w:tcPr>
          <w:p>
            <w:pPr>
              <w:rPr>
                <w:sz w:val="18"/>
                <w:szCs w:val="18"/>
              </w:rPr>
            </w:pPr>
            <w:r>
              <w:rPr>
                <w:rFonts w:hint="eastAsia"/>
                <w:sz w:val="18"/>
                <w:szCs w:val="18"/>
              </w:rPr>
              <w:t>国网新源控股有限公司检修分公司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26" w:type="dxa"/>
            <w:vMerge w:val="continue"/>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Merge w:val="continue"/>
            <w:vAlign w:val="center"/>
          </w:tcPr>
          <w:p>
            <w:pPr>
              <w:spacing w:line="360" w:lineRule="exact"/>
              <w:rPr>
                <w:sz w:val="18"/>
                <w:szCs w:val="18"/>
              </w:rPr>
            </w:pPr>
          </w:p>
        </w:tc>
        <w:tc>
          <w:tcPr>
            <w:tcW w:w="851" w:type="dxa"/>
            <w:vAlign w:val="center"/>
          </w:tcPr>
          <w:p>
            <w:pPr>
              <w:spacing w:line="320" w:lineRule="exact"/>
              <w:rPr>
                <w:sz w:val="18"/>
                <w:szCs w:val="18"/>
              </w:rPr>
            </w:pPr>
            <w:r>
              <w:rPr>
                <w:rFonts w:hint="eastAsia"/>
                <w:sz w:val="18"/>
                <w:szCs w:val="18"/>
              </w:rPr>
              <w:t>孙文东，张清华</w:t>
            </w:r>
          </w:p>
        </w:tc>
        <w:tc>
          <w:tcPr>
            <w:tcW w:w="3452" w:type="dxa"/>
            <w:vAlign w:val="center"/>
          </w:tcPr>
          <w:p>
            <w:pPr>
              <w:rPr>
                <w:sz w:val="18"/>
                <w:szCs w:val="18"/>
              </w:rPr>
            </w:pPr>
            <w:r>
              <w:rPr>
                <w:rFonts w:hint="eastAsia"/>
                <w:sz w:val="18"/>
                <w:szCs w:val="18"/>
              </w:rPr>
              <w:t>河北丰宁抽水蓄能有限公司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26" w:type="dxa"/>
            <w:vMerge w:val="continue"/>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Merge w:val="continue"/>
            <w:vAlign w:val="center"/>
          </w:tcPr>
          <w:p>
            <w:pPr>
              <w:spacing w:line="360" w:lineRule="exact"/>
              <w:rPr>
                <w:sz w:val="18"/>
                <w:szCs w:val="18"/>
              </w:rPr>
            </w:pPr>
          </w:p>
        </w:tc>
        <w:tc>
          <w:tcPr>
            <w:tcW w:w="851" w:type="dxa"/>
            <w:vAlign w:val="center"/>
          </w:tcPr>
          <w:p>
            <w:pPr>
              <w:spacing w:line="320" w:lineRule="exact"/>
              <w:rPr>
                <w:sz w:val="18"/>
                <w:szCs w:val="18"/>
              </w:rPr>
            </w:pPr>
            <w:r>
              <w:rPr>
                <w:rFonts w:hint="eastAsia"/>
                <w:sz w:val="18"/>
                <w:szCs w:val="18"/>
              </w:rPr>
              <w:t>刘  蕊</w:t>
            </w:r>
          </w:p>
        </w:tc>
        <w:tc>
          <w:tcPr>
            <w:tcW w:w="3452" w:type="dxa"/>
            <w:vAlign w:val="center"/>
          </w:tcPr>
          <w:p>
            <w:pPr>
              <w:rPr>
                <w:sz w:val="18"/>
                <w:szCs w:val="18"/>
              </w:rPr>
            </w:pPr>
            <w:r>
              <w:rPr>
                <w:rFonts w:hint="eastAsia"/>
                <w:sz w:val="18"/>
                <w:szCs w:val="18"/>
              </w:rPr>
              <w:t>中国电建集团北京勘测设计研究院有限公司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826" w:type="dxa"/>
            <w:vMerge w:val="continue"/>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Merge w:val="continue"/>
            <w:vAlign w:val="center"/>
          </w:tcPr>
          <w:p>
            <w:pPr>
              <w:spacing w:line="360" w:lineRule="exact"/>
              <w:rPr>
                <w:sz w:val="18"/>
                <w:szCs w:val="18"/>
              </w:rPr>
            </w:pPr>
          </w:p>
        </w:tc>
        <w:tc>
          <w:tcPr>
            <w:tcW w:w="851" w:type="dxa"/>
            <w:vAlign w:val="center"/>
          </w:tcPr>
          <w:p>
            <w:pPr>
              <w:spacing w:line="320" w:lineRule="exact"/>
              <w:rPr>
                <w:sz w:val="18"/>
                <w:szCs w:val="18"/>
              </w:rPr>
            </w:pPr>
            <w:r>
              <w:rPr>
                <w:rFonts w:hint="eastAsia"/>
                <w:sz w:val="18"/>
                <w:szCs w:val="18"/>
              </w:rPr>
              <w:t>张超群</w:t>
            </w:r>
          </w:p>
        </w:tc>
        <w:tc>
          <w:tcPr>
            <w:tcW w:w="3452" w:type="dxa"/>
            <w:vAlign w:val="center"/>
          </w:tcPr>
          <w:p>
            <w:pPr>
              <w:rPr>
                <w:sz w:val="18"/>
                <w:szCs w:val="18"/>
              </w:rPr>
            </w:pPr>
            <w:r>
              <w:rPr>
                <w:rFonts w:hint="eastAsia"/>
                <w:sz w:val="18"/>
                <w:szCs w:val="18"/>
              </w:rPr>
              <w:t>河北丰宁抽水蓄能有限公司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6" w:type="dxa"/>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Align w:val="center"/>
          </w:tcPr>
          <w:p>
            <w:pPr>
              <w:spacing w:line="360" w:lineRule="exact"/>
              <w:rPr>
                <w:sz w:val="18"/>
                <w:szCs w:val="18"/>
              </w:rPr>
            </w:pPr>
            <w:r>
              <w:rPr>
                <w:rFonts w:hint="eastAsia"/>
                <w:sz w:val="18"/>
                <w:szCs w:val="18"/>
              </w:rPr>
              <w:t>基于调控一体化大华桥水电站CSCS设计与关键技术研究</w:t>
            </w:r>
          </w:p>
        </w:tc>
        <w:tc>
          <w:tcPr>
            <w:tcW w:w="851" w:type="dxa"/>
            <w:vAlign w:val="center"/>
          </w:tcPr>
          <w:p>
            <w:pPr>
              <w:spacing w:line="320" w:lineRule="exact"/>
              <w:rPr>
                <w:sz w:val="18"/>
                <w:szCs w:val="18"/>
              </w:rPr>
            </w:pPr>
            <w:r>
              <w:rPr>
                <w:rFonts w:hint="eastAsia"/>
                <w:sz w:val="18"/>
                <w:szCs w:val="18"/>
              </w:rPr>
              <w:t>颜现波</w:t>
            </w:r>
          </w:p>
        </w:tc>
        <w:tc>
          <w:tcPr>
            <w:tcW w:w="3452" w:type="dxa"/>
            <w:vAlign w:val="center"/>
          </w:tcPr>
          <w:p>
            <w:pPr>
              <w:spacing w:line="360" w:lineRule="exact"/>
              <w:rPr>
                <w:sz w:val="18"/>
                <w:szCs w:val="18"/>
              </w:rPr>
            </w:pPr>
            <w:r>
              <w:rPr>
                <w:rFonts w:hint="eastAsia"/>
                <w:sz w:val="18"/>
                <w:szCs w:val="18"/>
              </w:rPr>
              <w:t>中国水利水电科学研究院</w:t>
            </w:r>
          </w:p>
          <w:p>
            <w:pPr>
              <w:spacing w:line="360" w:lineRule="exact"/>
              <w:rPr>
                <w:sz w:val="18"/>
                <w:szCs w:val="18"/>
              </w:rPr>
            </w:pPr>
            <w:r>
              <w:rPr>
                <w:rFonts w:hint="eastAsia"/>
                <w:sz w:val="18"/>
                <w:szCs w:val="18"/>
              </w:rPr>
              <w:t>北京中水科水电科技开发有限公司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6" w:type="dxa"/>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Align w:val="center"/>
          </w:tcPr>
          <w:p>
            <w:pPr>
              <w:spacing w:line="360" w:lineRule="exact"/>
              <w:rPr>
                <w:sz w:val="18"/>
                <w:szCs w:val="18"/>
              </w:rPr>
            </w:pPr>
            <w:r>
              <w:rPr>
                <w:rFonts w:hint="eastAsia"/>
                <w:sz w:val="18"/>
                <w:szCs w:val="18"/>
              </w:rPr>
              <w:t>某电站监控系统优化探讨</w:t>
            </w:r>
          </w:p>
        </w:tc>
        <w:tc>
          <w:tcPr>
            <w:tcW w:w="851" w:type="dxa"/>
            <w:vAlign w:val="center"/>
          </w:tcPr>
          <w:p>
            <w:pPr>
              <w:spacing w:line="320" w:lineRule="exact"/>
              <w:rPr>
                <w:sz w:val="18"/>
                <w:szCs w:val="18"/>
              </w:rPr>
            </w:pPr>
            <w:r>
              <w:rPr>
                <w:rFonts w:hint="eastAsia"/>
                <w:sz w:val="18"/>
                <w:szCs w:val="18"/>
              </w:rPr>
              <w:t>李应斌，王基发，陈文波，豆松涛</w:t>
            </w:r>
          </w:p>
        </w:tc>
        <w:tc>
          <w:tcPr>
            <w:tcW w:w="3452" w:type="dxa"/>
            <w:vAlign w:val="center"/>
          </w:tcPr>
          <w:p>
            <w:pPr>
              <w:spacing w:line="360" w:lineRule="exact"/>
              <w:rPr>
                <w:sz w:val="18"/>
                <w:szCs w:val="18"/>
              </w:rPr>
            </w:pPr>
            <w:r>
              <w:rPr>
                <w:rFonts w:hint="eastAsia"/>
                <w:sz w:val="18"/>
                <w:szCs w:val="18"/>
              </w:rPr>
              <w:t>长江电力溪洛渡水力发电厂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6" w:type="dxa"/>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Align w:val="center"/>
          </w:tcPr>
          <w:p>
            <w:pPr>
              <w:spacing w:line="360" w:lineRule="exact"/>
              <w:rPr>
                <w:sz w:val="18"/>
                <w:szCs w:val="18"/>
              </w:rPr>
            </w:pPr>
            <w:r>
              <w:rPr>
                <w:rFonts w:hint="eastAsia"/>
                <w:sz w:val="18"/>
                <w:szCs w:val="18"/>
              </w:rPr>
              <w:t>某大型水电站厂房设备冷凝水成因分析与应对措施研究</w:t>
            </w:r>
          </w:p>
        </w:tc>
        <w:tc>
          <w:tcPr>
            <w:tcW w:w="851" w:type="dxa"/>
            <w:vAlign w:val="center"/>
          </w:tcPr>
          <w:p>
            <w:pPr>
              <w:spacing w:line="320" w:lineRule="exact"/>
              <w:rPr>
                <w:sz w:val="18"/>
                <w:szCs w:val="18"/>
              </w:rPr>
            </w:pPr>
            <w:r>
              <w:rPr>
                <w:rFonts w:hint="eastAsia"/>
                <w:sz w:val="18"/>
                <w:szCs w:val="18"/>
              </w:rPr>
              <w:t>张文亮，雷元金</w:t>
            </w:r>
          </w:p>
        </w:tc>
        <w:tc>
          <w:tcPr>
            <w:tcW w:w="3452" w:type="dxa"/>
            <w:vAlign w:val="center"/>
          </w:tcPr>
          <w:p>
            <w:pPr>
              <w:spacing w:line="360" w:lineRule="exact"/>
              <w:rPr>
                <w:sz w:val="18"/>
                <w:szCs w:val="18"/>
              </w:rPr>
            </w:pPr>
            <w:r>
              <w:rPr>
                <w:rFonts w:hint="eastAsia"/>
                <w:sz w:val="18"/>
                <w:szCs w:val="18"/>
              </w:rPr>
              <w:t>雅砻江流域水电开发有限责任公司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6" w:type="dxa"/>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Align w:val="center"/>
          </w:tcPr>
          <w:p>
            <w:pPr>
              <w:spacing w:line="360" w:lineRule="exact"/>
              <w:rPr>
                <w:sz w:val="18"/>
                <w:szCs w:val="18"/>
              </w:rPr>
            </w:pPr>
            <w:r>
              <w:rPr>
                <w:rFonts w:hint="eastAsia"/>
                <w:sz w:val="18"/>
                <w:szCs w:val="18"/>
              </w:rPr>
              <w:t>弧形闸门机械开度与启闭机行程之间函数关系的研究及计算</w:t>
            </w:r>
          </w:p>
        </w:tc>
        <w:tc>
          <w:tcPr>
            <w:tcW w:w="851" w:type="dxa"/>
            <w:vAlign w:val="center"/>
          </w:tcPr>
          <w:p>
            <w:pPr>
              <w:spacing w:line="320" w:lineRule="exact"/>
              <w:rPr>
                <w:sz w:val="18"/>
                <w:szCs w:val="18"/>
              </w:rPr>
            </w:pPr>
            <w:r>
              <w:rPr>
                <w:rFonts w:hint="eastAsia"/>
                <w:sz w:val="18"/>
                <w:szCs w:val="18"/>
              </w:rPr>
              <w:t>许海洋</w:t>
            </w:r>
          </w:p>
        </w:tc>
        <w:tc>
          <w:tcPr>
            <w:tcW w:w="3452" w:type="dxa"/>
            <w:vAlign w:val="center"/>
          </w:tcPr>
          <w:p>
            <w:pPr>
              <w:spacing w:line="360" w:lineRule="exact"/>
              <w:rPr>
                <w:sz w:val="18"/>
                <w:szCs w:val="18"/>
              </w:rPr>
            </w:pPr>
            <w:r>
              <w:rPr>
                <w:rFonts w:hint="eastAsia"/>
                <w:sz w:val="18"/>
                <w:szCs w:val="18"/>
              </w:rPr>
              <w:t>贵州乌江水电开发有限责任公司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0" w:hRule="atLeast"/>
        </w:trPr>
        <w:tc>
          <w:tcPr>
            <w:tcW w:w="826" w:type="dxa"/>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Align w:val="center"/>
          </w:tcPr>
          <w:p>
            <w:pPr>
              <w:spacing w:line="360" w:lineRule="exact"/>
              <w:rPr>
                <w:sz w:val="18"/>
                <w:szCs w:val="18"/>
              </w:rPr>
            </w:pPr>
            <w:r>
              <w:rPr>
                <w:rFonts w:hint="eastAsia"/>
                <w:sz w:val="18"/>
                <w:szCs w:val="18"/>
              </w:rPr>
              <w:t>某电厂发电机出口封闭母线抱箍温度异常升高研究与处理</w:t>
            </w:r>
          </w:p>
        </w:tc>
        <w:tc>
          <w:tcPr>
            <w:tcW w:w="851" w:type="dxa"/>
            <w:vAlign w:val="center"/>
          </w:tcPr>
          <w:p>
            <w:pPr>
              <w:spacing w:line="320" w:lineRule="exact"/>
              <w:rPr>
                <w:sz w:val="18"/>
                <w:szCs w:val="18"/>
              </w:rPr>
            </w:pPr>
            <w:r>
              <w:rPr>
                <w:rFonts w:hint="eastAsia"/>
                <w:sz w:val="18"/>
                <w:szCs w:val="18"/>
              </w:rPr>
              <w:t>陶小龙</w:t>
            </w:r>
          </w:p>
        </w:tc>
        <w:tc>
          <w:tcPr>
            <w:tcW w:w="3452" w:type="dxa"/>
            <w:vAlign w:val="center"/>
          </w:tcPr>
          <w:p>
            <w:pPr>
              <w:spacing w:line="360" w:lineRule="exact"/>
              <w:rPr>
                <w:sz w:val="18"/>
                <w:szCs w:val="18"/>
              </w:rPr>
            </w:pPr>
            <w:r>
              <w:rPr>
                <w:rFonts w:hint="eastAsia"/>
                <w:sz w:val="18"/>
                <w:szCs w:val="18"/>
              </w:rPr>
              <w:t>贵州乌江水电开发有限责任公司沙沱发电厂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 w:hRule="atLeast"/>
        </w:trPr>
        <w:tc>
          <w:tcPr>
            <w:tcW w:w="826" w:type="dxa"/>
            <w:vMerge w:val="restart"/>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Merge w:val="restart"/>
            <w:vAlign w:val="center"/>
          </w:tcPr>
          <w:p>
            <w:pPr>
              <w:spacing w:line="360" w:lineRule="exact"/>
              <w:rPr>
                <w:sz w:val="18"/>
                <w:szCs w:val="18"/>
              </w:rPr>
            </w:pPr>
            <w:r>
              <w:rPr>
                <w:rFonts w:hint="eastAsia"/>
                <w:sz w:val="18"/>
                <w:szCs w:val="18"/>
              </w:rPr>
              <w:t>水轮机磨蚀防护技术简析</w:t>
            </w:r>
          </w:p>
        </w:tc>
        <w:tc>
          <w:tcPr>
            <w:tcW w:w="851" w:type="dxa"/>
            <w:vAlign w:val="center"/>
          </w:tcPr>
          <w:p>
            <w:pPr>
              <w:spacing w:line="320" w:lineRule="exact"/>
              <w:rPr>
                <w:sz w:val="18"/>
                <w:szCs w:val="18"/>
              </w:rPr>
            </w:pPr>
            <w:r>
              <w:rPr>
                <w:rFonts w:hint="eastAsia"/>
                <w:sz w:val="18"/>
                <w:szCs w:val="18"/>
              </w:rPr>
              <w:t>喻  冉</w:t>
            </w:r>
          </w:p>
        </w:tc>
        <w:tc>
          <w:tcPr>
            <w:tcW w:w="3452" w:type="dxa"/>
            <w:vAlign w:val="center"/>
          </w:tcPr>
          <w:p>
            <w:pPr>
              <w:spacing w:line="360" w:lineRule="exact"/>
              <w:rPr>
                <w:sz w:val="18"/>
                <w:szCs w:val="18"/>
              </w:rPr>
            </w:pPr>
            <w:r>
              <w:rPr>
                <w:rFonts w:hint="eastAsia"/>
                <w:sz w:val="18"/>
                <w:szCs w:val="18"/>
              </w:rPr>
              <w:t>河北丰宁抽水蓄能有限公司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 w:hRule="atLeast"/>
        </w:trPr>
        <w:tc>
          <w:tcPr>
            <w:tcW w:w="826" w:type="dxa"/>
            <w:vMerge w:val="continue"/>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Merge w:val="continue"/>
            <w:vAlign w:val="center"/>
          </w:tcPr>
          <w:p>
            <w:pPr>
              <w:spacing w:line="360" w:lineRule="exact"/>
              <w:rPr>
                <w:sz w:val="18"/>
                <w:szCs w:val="18"/>
              </w:rPr>
            </w:pPr>
          </w:p>
        </w:tc>
        <w:tc>
          <w:tcPr>
            <w:tcW w:w="851" w:type="dxa"/>
            <w:vAlign w:val="center"/>
          </w:tcPr>
          <w:p>
            <w:pPr>
              <w:spacing w:line="320" w:lineRule="exact"/>
              <w:rPr>
                <w:sz w:val="18"/>
                <w:szCs w:val="18"/>
              </w:rPr>
            </w:pPr>
            <w:r>
              <w:rPr>
                <w:rFonts w:hint="eastAsia"/>
                <w:sz w:val="18"/>
                <w:szCs w:val="18"/>
              </w:rPr>
              <w:t>杨  勇</w:t>
            </w:r>
          </w:p>
        </w:tc>
        <w:tc>
          <w:tcPr>
            <w:tcW w:w="3452" w:type="dxa"/>
            <w:vAlign w:val="center"/>
          </w:tcPr>
          <w:p>
            <w:pPr>
              <w:spacing w:line="360" w:lineRule="exact"/>
              <w:rPr>
                <w:sz w:val="18"/>
                <w:szCs w:val="18"/>
              </w:rPr>
            </w:pPr>
            <w:r>
              <w:rPr>
                <w:rFonts w:hint="eastAsia"/>
                <w:sz w:val="18"/>
                <w:szCs w:val="18"/>
              </w:rPr>
              <w:t>黄河水利委员会黄河水利科学研究院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 w:hRule="atLeast"/>
        </w:trPr>
        <w:tc>
          <w:tcPr>
            <w:tcW w:w="826" w:type="dxa"/>
            <w:vMerge w:val="continue"/>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Merge w:val="continue"/>
            <w:vAlign w:val="center"/>
          </w:tcPr>
          <w:p>
            <w:pPr>
              <w:spacing w:line="360" w:lineRule="exact"/>
              <w:rPr>
                <w:sz w:val="18"/>
                <w:szCs w:val="18"/>
              </w:rPr>
            </w:pPr>
          </w:p>
        </w:tc>
        <w:tc>
          <w:tcPr>
            <w:tcW w:w="851" w:type="dxa"/>
            <w:vAlign w:val="center"/>
          </w:tcPr>
          <w:p>
            <w:pPr>
              <w:spacing w:line="320" w:lineRule="exact"/>
              <w:rPr>
                <w:sz w:val="18"/>
                <w:szCs w:val="18"/>
              </w:rPr>
            </w:pPr>
            <w:r>
              <w:rPr>
                <w:rFonts w:hint="eastAsia"/>
                <w:sz w:val="18"/>
                <w:szCs w:val="18"/>
              </w:rPr>
              <w:t>刘  蕊</w:t>
            </w:r>
          </w:p>
        </w:tc>
        <w:tc>
          <w:tcPr>
            <w:tcW w:w="3452" w:type="dxa"/>
            <w:vAlign w:val="center"/>
          </w:tcPr>
          <w:p>
            <w:pPr>
              <w:spacing w:line="360" w:lineRule="exact"/>
              <w:rPr>
                <w:sz w:val="18"/>
                <w:szCs w:val="18"/>
              </w:rPr>
            </w:pPr>
            <w:r>
              <w:rPr>
                <w:rFonts w:hint="eastAsia"/>
                <w:sz w:val="18"/>
                <w:szCs w:val="18"/>
              </w:rPr>
              <w:t>中国电建集团北京勘测设计研究院有限公司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 w:hRule="atLeast"/>
        </w:trPr>
        <w:tc>
          <w:tcPr>
            <w:tcW w:w="826" w:type="dxa"/>
            <w:vMerge w:val="continue"/>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Merge w:val="continue"/>
            <w:vAlign w:val="center"/>
          </w:tcPr>
          <w:p>
            <w:pPr>
              <w:spacing w:line="360" w:lineRule="exact"/>
              <w:rPr>
                <w:sz w:val="18"/>
                <w:szCs w:val="18"/>
              </w:rPr>
            </w:pPr>
          </w:p>
        </w:tc>
        <w:tc>
          <w:tcPr>
            <w:tcW w:w="851" w:type="dxa"/>
            <w:vAlign w:val="center"/>
          </w:tcPr>
          <w:p>
            <w:pPr>
              <w:spacing w:line="320" w:lineRule="exact"/>
              <w:rPr>
                <w:sz w:val="18"/>
                <w:szCs w:val="18"/>
              </w:rPr>
            </w:pPr>
            <w:r>
              <w:rPr>
                <w:rFonts w:hint="eastAsia"/>
                <w:sz w:val="18"/>
                <w:szCs w:val="18"/>
              </w:rPr>
              <w:t>孙文东，张清华，丁  森</w:t>
            </w:r>
          </w:p>
        </w:tc>
        <w:tc>
          <w:tcPr>
            <w:tcW w:w="3452" w:type="dxa"/>
            <w:vAlign w:val="center"/>
          </w:tcPr>
          <w:p>
            <w:pPr>
              <w:spacing w:line="360" w:lineRule="exact"/>
              <w:rPr>
                <w:sz w:val="18"/>
                <w:szCs w:val="18"/>
              </w:rPr>
            </w:pPr>
            <w:r>
              <w:rPr>
                <w:rFonts w:hint="eastAsia"/>
                <w:sz w:val="18"/>
                <w:szCs w:val="18"/>
              </w:rPr>
              <w:t>河北丰宁抽水蓄能有限公司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0" w:hRule="atLeast"/>
        </w:trPr>
        <w:tc>
          <w:tcPr>
            <w:tcW w:w="826" w:type="dxa"/>
            <w:vMerge w:val="restart"/>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Merge w:val="restart"/>
            <w:vAlign w:val="center"/>
          </w:tcPr>
          <w:p>
            <w:pPr>
              <w:spacing w:line="360" w:lineRule="exact"/>
              <w:rPr>
                <w:sz w:val="18"/>
                <w:szCs w:val="18"/>
              </w:rPr>
            </w:pPr>
            <w:r>
              <w:rPr>
                <w:rFonts w:hint="eastAsia"/>
                <w:sz w:val="18"/>
                <w:szCs w:val="18"/>
              </w:rPr>
              <w:t>基于多信息融合的设备管理策略模型研究</w:t>
            </w:r>
          </w:p>
        </w:tc>
        <w:tc>
          <w:tcPr>
            <w:tcW w:w="851" w:type="dxa"/>
            <w:vAlign w:val="center"/>
          </w:tcPr>
          <w:p>
            <w:pPr>
              <w:spacing w:line="320" w:lineRule="exact"/>
              <w:rPr>
                <w:sz w:val="18"/>
                <w:szCs w:val="18"/>
              </w:rPr>
            </w:pPr>
            <w:r>
              <w:rPr>
                <w:rFonts w:hint="eastAsia"/>
                <w:sz w:val="18"/>
                <w:szCs w:val="18"/>
              </w:rPr>
              <w:t>万  欣</w:t>
            </w:r>
          </w:p>
        </w:tc>
        <w:tc>
          <w:tcPr>
            <w:tcW w:w="3452" w:type="dxa"/>
            <w:vAlign w:val="center"/>
          </w:tcPr>
          <w:p>
            <w:pPr>
              <w:spacing w:line="360" w:lineRule="exact"/>
              <w:rPr>
                <w:sz w:val="18"/>
                <w:szCs w:val="18"/>
              </w:rPr>
            </w:pPr>
            <w:r>
              <w:rPr>
                <w:rFonts w:hint="eastAsia"/>
                <w:sz w:val="18"/>
                <w:szCs w:val="18"/>
              </w:rPr>
              <w:t>国能大渡河大数据服务有限公司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0" w:hRule="atLeast"/>
        </w:trPr>
        <w:tc>
          <w:tcPr>
            <w:tcW w:w="826" w:type="dxa"/>
            <w:vMerge w:val="continue"/>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Merge w:val="continue"/>
            <w:vAlign w:val="center"/>
          </w:tcPr>
          <w:p>
            <w:pPr>
              <w:spacing w:line="360" w:lineRule="exact"/>
              <w:rPr>
                <w:sz w:val="18"/>
                <w:szCs w:val="18"/>
              </w:rPr>
            </w:pPr>
          </w:p>
        </w:tc>
        <w:tc>
          <w:tcPr>
            <w:tcW w:w="851" w:type="dxa"/>
            <w:vAlign w:val="center"/>
          </w:tcPr>
          <w:p>
            <w:pPr>
              <w:spacing w:line="320" w:lineRule="exact"/>
              <w:rPr>
                <w:sz w:val="18"/>
                <w:szCs w:val="18"/>
              </w:rPr>
            </w:pPr>
            <w:r>
              <w:rPr>
                <w:rFonts w:hint="eastAsia"/>
                <w:sz w:val="18"/>
                <w:szCs w:val="18"/>
              </w:rPr>
              <w:t>艾新波</w:t>
            </w:r>
          </w:p>
        </w:tc>
        <w:tc>
          <w:tcPr>
            <w:tcW w:w="3452" w:type="dxa"/>
            <w:vAlign w:val="center"/>
          </w:tcPr>
          <w:p>
            <w:pPr>
              <w:spacing w:line="360" w:lineRule="exact"/>
              <w:rPr>
                <w:sz w:val="18"/>
                <w:szCs w:val="18"/>
              </w:rPr>
            </w:pPr>
            <w:r>
              <w:rPr>
                <w:rFonts w:hint="eastAsia"/>
                <w:sz w:val="18"/>
                <w:szCs w:val="18"/>
              </w:rPr>
              <w:t>北京邮电大学人工智能学院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6" w:type="dxa"/>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Align w:val="center"/>
          </w:tcPr>
          <w:p>
            <w:pPr>
              <w:spacing w:line="360" w:lineRule="exact"/>
              <w:rPr>
                <w:sz w:val="18"/>
                <w:szCs w:val="18"/>
              </w:rPr>
            </w:pPr>
            <w:r>
              <w:rPr>
                <w:rFonts w:hint="eastAsia"/>
                <w:sz w:val="18"/>
                <w:szCs w:val="18"/>
              </w:rPr>
              <w:t>境外同流域多梯级水电站建设运营交替共存下的防洪联合调度机制探讨</w:t>
            </w:r>
          </w:p>
        </w:tc>
        <w:tc>
          <w:tcPr>
            <w:tcW w:w="851" w:type="dxa"/>
            <w:vAlign w:val="center"/>
          </w:tcPr>
          <w:p>
            <w:pPr>
              <w:spacing w:line="320" w:lineRule="exact"/>
              <w:rPr>
                <w:sz w:val="18"/>
                <w:szCs w:val="18"/>
              </w:rPr>
            </w:pPr>
            <w:r>
              <w:rPr>
                <w:rFonts w:hint="eastAsia"/>
                <w:sz w:val="18"/>
                <w:szCs w:val="18"/>
              </w:rPr>
              <w:t>刘新峰，李  明</w:t>
            </w:r>
          </w:p>
        </w:tc>
        <w:tc>
          <w:tcPr>
            <w:tcW w:w="3452" w:type="dxa"/>
            <w:vAlign w:val="center"/>
          </w:tcPr>
          <w:p>
            <w:pPr>
              <w:spacing w:line="360" w:lineRule="exact"/>
              <w:rPr>
                <w:sz w:val="18"/>
                <w:szCs w:val="18"/>
              </w:rPr>
            </w:pPr>
            <w:r>
              <w:rPr>
                <w:rFonts w:hint="eastAsia"/>
                <w:sz w:val="18"/>
                <w:szCs w:val="18"/>
              </w:rPr>
              <w:t>中国电建集团海外投资有限公司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6" w:type="dxa"/>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Align w:val="center"/>
          </w:tcPr>
          <w:p>
            <w:pPr>
              <w:spacing w:line="360" w:lineRule="exact"/>
              <w:rPr>
                <w:sz w:val="18"/>
                <w:szCs w:val="18"/>
              </w:rPr>
            </w:pPr>
            <w:r>
              <w:rPr>
                <w:rFonts w:hint="eastAsia"/>
                <w:sz w:val="18"/>
                <w:szCs w:val="18"/>
              </w:rPr>
              <w:t>风力发电场海上升压变电站消防灭火系统设计简介</w:t>
            </w:r>
          </w:p>
        </w:tc>
        <w:tc>
          <w:tcPr>
            <w:tcW w:w="851" w:type="dxa"/>
            <w:vAlign w:val="center"/>
          </w:tcPr>
          <w:p>
            <w:pPr>
              <w:spacing w:line="320" w:lineRule="exact"/>
              <w:rPr>
                <w:sz w:val="18"/>
                <w:szCs w:val="18"/>
              </w:rPr>
            </w:pPr>
            <w:r>
              <w:rPr>
                <w:rFonts w:hint="eastAsia"/>
                <w:sz w:val="18"/>
                <w:szCs w:val="18"/>
              </w:rPr>
              <w:t>许  钢，许  峥，袁金霖，骆育真</w:t>
            </w:r>
          </w:p>
        </w:tc>
        <w:tc>
          <w:tcPr>
            <w:tcW w:w="3452" w:type="dxa"/>
            <w:vAlign w:val="center"/>
          </w:tcPr>
          <w:p>
            <w:pPr>
              <w:spacing w:line="360" w:lineRule="exact"/>
              <w:rPr>
                <w:sz w:val="18"/>
                <w:szCs w:val="18"/>
              </w:rPr>
            </w:pPr>
            <w:r>
              <w:rPr>
                <w:rFonts w:hint="eastAsia"/>
                <w:sz w:val="18"/>
                <w:szCs w:val="18"/>
              </w:rPr>
              <w:t>中国电建集团华东勘测设计研究院有限公司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0" w:hRule="atLeast"/>
        </w:trPr>
        <w:tc>
          <w:tcPr>
            <w:tcW w:w="826" w:type="dxa"/>
            <w:vMerge w:val="restart"/>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Merge w:val="restart"/>
            <w:vAlign w:val="center"/>
          </w:tcPr>
          <w:p>
            <w:pPr>
              <w:spacing w:line="360" w:lineRule="exact"/>
              <w:rPr>
                <w:sz w:val="18"/>
                <w:szCs w:val="18"/>
              </w:rPr>
            </w:pPr>
            <w:r>
              <w:rPr>
                <w:rFonts w:hint="eastAsia"/>
                <w:sz w:val="18"/>
                <w:szCs w:val="18"/>
              </w:rPr>
              <w:t>东北寒冷地区水面漂浮式光伏电站关键技术的介绍</w:t>
            </w:r>
          </w:p>
        </w:tc>
        <w:tc>
          <w:tcPr>
            <w:tcW w:w="851" w:type="dxa"/>
            <w:vAlign w:val="center"/>
          </w:tcPr>
          <w:p>
            <w:pPr>
              <w:spacing w:line="320" w:lineRule="exact"/>
              <w:rPr>
                <w:sz w:val="18"/>
                <w:szCs w:val="18"/>
              </w:rPr>
            </w:pPr>
            <w:r>
              <w:rPr>
                <w:rFonts w:hint="eastAsia"/>
                <w:sz w:val="18"/>
                <w:szCs w:val="18"/>
              </w:rPr>
              <w:t xml:space="preserve">常  颖，  马建军，陈  博，师小小 </w:t>
            </w:r>
          </w:p>
        </w:tc>
        <w:tc>
          <w:tcPr>
            <w:tcW w:w="3452" w:type="dxa"/>
            <w:vAlign w:val="center"/>
          </w:tcPr>
          <w:p>
            <w:pPr>
              <w:spacing w:line="360" w:lineRule="exact"/>
              <w:rPr>
                <w:sz w:val="18"/>
                <w:szCs w:val="18"/>
              </w:rPr>
            </w:pPr>
            <w:r>
              <w:rPr>
                <w:rFonts w:hint="eastAsia"/>
                <w:sz w:val="18"/>
                <w:szCs w:val="18"/>
              </w:rPr>
              <w:t>中水东北勘测设计研究有限责任公司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3" w:hRule="atLeast"/>
        </w:trPr>
        <w:tc>
          <w:tcPr>
            <w:tcW w:w="826" w:type="dxa"/>
            <w:vMerge w:val="continue"/>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Merge w:val="continue"/>
            <w:vAlign w:val="center"/>
          </w:tcPr>
          <w:p>
            <w:pPr>
              <w:spacing w:line="360" w:lineRule="exact"/>
              <w:rPr>
                <w:sz w:val="18"/>
                <w:szCs w:val="18"/>
              </w:rPr>
            </w:pPr>
          </w:p>
        </w:tc>
        <w:tc>
          <w:tcPr>
            <w:tcW w:w="851" w:type="dxa"/>
            <w:vAlign w:val="center"/>
          </w:tcPr>
          <w:p>
            <w:pPr>
              <w:spacing w:line="320" w:lineRule="exact"/>
              <w:rPr>
                <w:sz w:val="18"/>
                <w:szCs w:val="18"/>
              </w:rPr>
            </w:pPr>
            <w:r>
              <w:rPr>
                <w:rFonts w:hint="eastAsia"/>
                <w:sz w:val="18"/>
                <w:szCs w:val="18"/>
              </w:rPr>
              <w:t>白雪松</w:t>
            </w:r>
          </w:p>
        </w:tc>
        <w:tc>
          <w:tcPr>
            <w:tcW w:w="3452" w:type="dxa"/>
            <w:vAlign w:val="center"/>
          </w:tcPr>
          <w:p>
            <w:pPr>
              <w:spacing w:line="360" w:lineRule="exact"/>
              <w:rPr>
                <w:sz w:val="18"/>
                <w:szCs w:val="18"/>
              </w:rPr>
            </w:pPr>
            <w:r>
              <w:rPr>
                <w:rFonts w:hint="eastAsia"/>
                <w:sz w:val="18"/>
                <w:szCs w:val="18"/>
              </w:rPr>
              <w:t>松原市哈达山发电有限公司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0" w:hRule="atLeast"/>
        </w:trPr>
        <w:tc>
          <w:tcPr>
            <w:tcW w:w="826" w:type="dxa"/>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Align w:val="center"/>
          </w:tcPr>
          <w:p>
            <w:pPr>
              <w:spacing w:line="360" w:lineRule="exact"/>
              <w:rPr>
                <w:sz w:val="18"/>
                <w:szCs w:val="18"/>
              </w:rPr>
            </w:pPr>
            <w:r>
              <w:rPr>
                <w:rFonts w:hint="eastAsia"/>
                <w:sz w:val="18"/>
                <w:szCs w:val="18"/>
              </w:rPr>
              <w:t>多种随机载荷下的风电设备动态可靠度分析</w:t>
            </w:r>
          </w:p>
        </w:tc>
        <w:tc>
          <w:tcPr>
            <w:tcW w:w="851" w:type="dxa"/>
            <w:vAlign w:val="center"/>
          </w:tcPr>
          <w:p>
            <w:pPr>
              <w:spacing w:line="320" w:lineRule="exact"/>
              <w:rPr>
                <w:sz w:val="18"/>
                <w:szCs w:val="18"/>
              </w:rPr>
            </w:pPr>
            <w:r>
              <w:rPr>
                <w:rFonts w:hint="eastAsia"/>
                <w:sz w:val="18"/>
                <w:szCs w:val="18"/>
              </w:rPr>
              <w:t>孙  逸，张西龙</w:t>
            </w:r>
          </w:p>
        </w:tc>
        <w:tc>
          <w:tcPr>
            <w:tcW w:w="3452" w:type="dxa"/>
            <w:vAlign w:val="center"/>
          </w:tcPr>
          <w:p>
            <w:pPr>
              <w:spacing w:line="360" w:lineRule="exact"/>
              <w:rPr>
                <w:sz w:val="18"/>
                <w:szCs w:val="18"/>
              </w:rPr>
            </w:pPr>
            <w:r>
              <w:rPr>
                <w:rFonts w:hint="eastAsia"/>
                <w:sz w:val="18"/>
                <w:szCs w:val="18"/>
              </w:rPr>
              <w:t>中国电建集团西北勘测设计研究院有限公司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0" w:hRule="atLeast"/>
        </w:trPr>
        <w:tc>
          <w:tcPr>
            <w:tcW w:w="826" w:type="dxa"/>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Align w:val="center"/>
          </w:tcPr>
          <w:p>
            <w:pPr>
              <w:spacing w:line="360" w:lineRule="exact"/>
              <w:rPr>
                <w:sz w:val="18"/>
                <w:szCs w:val="18"/>
              </w:rPr>
            </w:pPr>
            <w:r>
              <w:rPr>
                <w:rFonts w:hint="eastAsia"/>
                <w:sz w:val="18"/>
                <w:szCs w:val="18"/>
              </w:rPr>
              <w:t>光伏与水电风电出力互补特性研究</w:t>
            </w:r>
          </w:p>
        </w:tc>
        <w:tc>
          <w:tcPr>
            <w:tcW w:w="851" w:type="dxa"/>
            <w:vAlign w:val="center"/>
          </w:tcPr>
          <w:p>
            <w:pPr>
              <w:spacing w:line="320" w:lineRule="exact"/>
              <w:rPr>
                <w:sz w:val="18"/>
                <w:szCs w:val="18"/>
              </w:rPr>
            </w:pPr>
            <w:r>
              <w:rPr>
                <w:rFonts w:hint="eastAsia"/>
                <w:sz w:val="18"/>
                <w:szCs w:val="18"/>
              </w:rPr>
              <w:t>吕艳军，刘巧红，安莉娜</w:t>
            </w:r>
          </w:p>
        </w:tc>
        <w:tc>
          <w:tcPr>
            <w:tcW w:w="3452" w:type="dxa"/>
            <w:vAlign w:val="center"/>
          </w:tcPr>
          <w:p>
            <w:pPr>
              <w:spacing w:line="360" w:lineRule="exact"/>
              <w:rPr>
                <w:sz w:val="18"/>
                <w:szCs w:val="18"/>
              </w:rPr>
            </w:pPr>
            <w:r>
              <w:rPr>
                <w:rFonts w:hint="eastAsia"/>
                <w:sz w:val="18"/>
                <w:szCs w:val="18"/>
              </w:rPr>
              <w:t>中国电建集团贵阳勘测设计研究院有限公司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0" w:hRule="atLeast"/>
        </w:trPr>
        <w:tc>
          <w:tcPr>
            <w:tcW w:w="826" w:type="dxa"/>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Align w:val="center"/>
          </w:tcPr>
          <w:p>
            <w:pPr>
              <w:spacing w:line="360" w:lineRule="exact"/>
              <w:rPr>
                <w:sz w:val="18"/>
                <w:szCs w:val="18"/>
              </w:rPr>
            </w:pPr>
            <w:r>
              <w:rPr>
                <w:rFonts w:hint="eastAsia"/>
                <w:sz w:val="18"/>
                <w:szCs w:val="18"/>
              </w:rPr>
              <w:t>基于深度学习的风力发电机故障诊断研究</w:t>
            </w:r>
          </w:p>
        </w:tc>
        <w:tc>
          <w:tcPr>
            <w:tcW w:w="851" w:type="dxa"/>
            <w:vAlign w:val="center"/>
          </w:tcPr>
          <w:p>
            <w:pPr>
              <w:spacing w:line="320" w:lineRule="exact"/>
              <w:rPr>
                <w:sz w:val="18"/>
                <w:szCs w:val="18"/>
              </w:rPr>
            </w:pPr>
            <w:r>
              <w:rPr>
                <w:rFonts w:hint="eastAsia"/>
                <w:sz w:val="18"/>
                <w:szCs w:val="18"/>
              </w:rPr>
              <w:t>苏雪霜,李培汉</w:t>
            </w:r>
          </w:p>
        </w:tc>
        <w:tc>
          <w:tcPr>
            <w:tcW w:w="3452" w:type="dxa"/>
            <w:vAlign w:val="center"/>
          </w:tcPr>
          <w:p>
            <w:pPr>
              <w:spacing w:line="360" w:lineRule="exact"/>
              <w:rPr>
                <w:sz w:val="18"/>
                <w:szCs w:val="18"/>
              </w:rPr>
            </w:pPr>
            <w:r>
              <w:rPr>
                <w:rFonts w:hint="eastAsia"/>
                <w:sz w:val="18"/>
                <w:szCs w:val="18"/>
              </w:rPr>
              <w:t>中国电建集团贵阳勘测设计研究院有限公司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0" w:hRule="atLeast"/>
        </w:trPr>
        <w:tc>
          <w:tcPr>
            <w:tcW w:w="826" w:type="dxa"/>
            <w:vAlign w:val="center"/>
          </w:tcPr>
          <w:p>
            <w:pPr>
              <w:pStyle w:val="10"/>
              <w:numPr>
                <w:ilvl w:val="0"/>
                <w:numId w:val="1"/>
              </w:numPr>
              <w:spacing w:line="440" w:lineRule="exact"/>
              <w:ind w:firstLineChars="0"/>
              <w:jc w:val="center"/>
              <w:rPr>
                <w:rFonts w:cs="宋体" w:asciiTheme="minorEastAsia" w:hAnsiTheme="minorEastAsia"/>
                <w:color w:val="000000" w:themeColor="text1"/>
                <w:sz w:val="24"/>
              </w:rPr>
            </w:pPr>
          </w:p>
        </w:tc>
        <w:tc>
          <w:tcPr>
            <w:tcW w:w="3393" w:type="dxa"/>
            <w:vAlign w:val="center"/>
          </w:tcPr>
          <w:p>
            <w:pPr>
              <w:spacing w:line="360" w:lineRule="exact"/>
              <w:rPr>
                <w:sz w:val="18"/>
                <w:szCs w:val="18"/>
              </w:rPr>
            </w:pPr>
            <w:r>
              <w:rPr>
                <w:rFonts w:hint="eastAsia"/>
                <w:sz w:val="18"/>
                <w:szCs w:val="18"/>
              </w:rPr>
              <w:t>基于数据挖掘的风力发电机故障预测</w:t>
            </w:r>
          </w:p>
        </w:tc>
        <w:tc>
          <w:tcPr>
            <w:tcW w:w="851" w:type="dxa"/>
            <w:vAlign w:val="center"/>
          </w:tcPr>
          <w:p>
            <w:pPr>
              <w:spacing w:line="320" w:lineRule="exact"/>
              <w:rPr>
                <w:sz w:val="18"/>
                <w:szCs w:val="18"/>
              </w:rPr>
            </w:pPr>
            <w:r>
              <w:rPr>
                <w:rFonts w:hint="eastAsia"/>
                <w:sz w:val="18"/>
                <w:szCs w:val="18"/>
              </w:rPr>
              <w:t>李培汉,苏雪霜</w:t>
            </w:r>
          </w:p>
        </w:tc>
        <w:tc>
          <w:tcPr>
            <w:tcW w:w="3452" w:type="dxa"/>
            <w:vAlign w:val="center"/>
          </w:tcPr>
          <w:p>
            <w:pPr>
              <w:spacing w:line="360" w:lineRule="exact"/>
              <w:rPr>
                <w:sz w:val="18"/>
                <w:szCs w:val="18"/>
              </w:rPr>
            </w:pPr>
            <w:r>
              <w:rPr>
                <w:rFonts w:hint="eastAsia"/>
                <w:sz w:val="18"/>
                <w:szCs w:val="18"/>
              </w:rPr>
              <w:t>中国电建集团贵阳勘测设计研究院有限公司</w:t>
            </w:r>
          </w:p>
        </w:tc>
      </w:tr>
    </w:tbl>
    <w:p>
      <w:pPr>
        <w:sectPr>
          <w:footerReference r:id="rId3" w:type="default"/>
          <w:pgSz w:w="11906" w:h="16838"/>
          <w:pgMar w:top="1304" w:right="1797" w:bottom="1440" w:left="1701" w:header="851" w:footer="992" w:gutter="0"/>
          <w:cols w:space="425"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1222672"/>
      <w:docPartObj>
        <w:docPartGallery w:val="AutoText"/>
      </w:docPartObj>
    </w:sdtPr>
    <w:sdtContent>
      <w:p>
        <w:pPr>
          <w:pStyle w:val="5"/>
          <w:jc w:val="center"/>
        </w:pPr>
        <w:r>
          <w:fldChar w:fldCharType="begin"/>
        </w:r>
        <w:r>
          <w:instrText xml:space="preserve"> PAGE   \* MERGEFORMAT </w:instrText>
        </w:r>
        <w:r>
          <w:fldChar w:fldCharType="separate"/>
        </w:r>
        <w:r>
          <w:rPr>
            <w:lang w:val="zh-CN"/>
          </w:rPr>
          <w:t>11</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64623"/>
    <w:multiLevelType w:val="multilevel"/>
    <w:tmpl w:val="60864623"/>
    <w:lvl w:ilvl="0" w:tentative="0">
      <w:start w:val="1"/>
      <w:numFmt w:val="decimal"/>
      <w:lvlText w:val="  %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958"/>
    <w:rsid w:val="0000428F"/>
    <w:rsid w:val="00025301"/>
    <w:rsid w:val="00062B8F"/>
    <w:rsid w:val="0007292D"/>
    <w:rsid w:val="000747DB"/>
    <w:rsid w:val="00077349"/>
    <w:rsid w:val="000A398C"/>
    <w:rsid w:val="000B48BC"/>
    <w:rsid w:val="000F477C"/>
    <w:rsid w:val="00135618"/>
    <w:rsid w:val="00160703"/>
    <w:rsid w:val="00164EEF"/>
    <w:rsid w:val="00167ABC"/>
    <w:rsid w:val="001B61F3"/>
    <w:rsid w:val="001C2295"/>
    <w:rsid w:val="002047E3"/>
    <w:rsid w:val="00212C1A"/>
    <w:rsid w:val="0021617F"/>
    <w:rsid w:val="002308AE"/>
    <w:rsid w:val="00242D7C"/>
    <w:rsid w:val="00264958"/>
    <w:rsid w:val="00296DE8"/>
    <w:rsid w:val="002A4B84"/>
    <w:rsid w:val="002C2586"/>
    <w:rsid w:val="002D3047"/>
    <w:rsid w:val="00345D77"/>
    <w:rsid w:val="00375F1F"/>
    <w:rsid w:val="003A54A7"/>
    <w:rsid w:val="0041268F"/>
    <w:rsid w:val="004738DA"/>
    <w:rsid w:val="004C26A9"/>
    <w:rsid w:val="004D64BE"/>
    <w:rsid w:val="004E4569"/>
    <w:rsid w:val="00504420"/>
    <w:rsid w:val="00517B29"/>
    <w:rsid w:val="0053281A"/>
    <w:rsid w:val="00544000"/>
    <w:rsid w:val="0054595A"/>
    <w:rsid w:val="005479F9"/>
    <w:rsid w:val="00552F28"/>
    <w:rsid w:val="00557E85"/>
    <w:rsid w:val="00574FBB"/>
    <w:rsid w:val="00627AE4"/>
    <w:rsid w:val="00635E63"/>
    <w:rsid w:val="006917D6"/>
    <w:rsid w:val="006A0FE2"/>
    <w:rsid w:val="006D5A57"/>
    <w:rsid w:val="007516F6"/>
    <w:rsid w:val="00791BA5"/>
    <w:rsid w:val="007A236D"/>
    <w:rsid w:val="007F2DA5"/>
    <w:rsid w:val="00802F66"/>
    <w:rsid w:val="00807D0C"/>
    <w:rsid w:val="00832DF2"/>
    <w:rsid w:val="00855CAA"/>
    <w:rsid w:val="008741F7"/>
    <w:rsid w:val="00877F93"/>
    <w:rsid w:val="00887D98"/>
    <w:rsid w:val="008A1082"/>
    <w:rsid w:val="009213C2"/>
    <w:rsid w:val="00930C10"/>
    <w:rsid w:val="009323FB"/>
    <w:rsid w:val="00934343"/>
    <w:rsid w:val="009A1C77"/>
    <w:rsid w:val="009B32A1"/>
    <w:rsid w:val="009C6FF6"/>
    <w:rsid w:val="009D0212"/>
    <w:rsid w:val="009D3E6E"/>
    <w:rsid w:val="00A0530B"/>
    <w:rsid w:val="00A24200"/>
    <w:rsid w:val="00A45F4A"/>
    <w:rsid w:val="00A7541F"/>
    <w:rsid w:val="00A91F85"/>
    <w:rsid w:val="00AB342E"/>
    <w:rsid w:val="00AC7731"/>
    <w:rsid w:val="00AD0638"/>
    <w:rsid w:val="00AD1284"/>
    <w:rsid w:val="00AD48AD"/>
    <w:rsid w:val="00B31AE9"/>
    <w:rsid w:val="00B32645"/>
    <w:rsid w:val="00B93247"/>
    <w:rsid w:val="00BB54BF"/>
    <w:rsid w:val="00BE4E50"/>
    <w:rsid w:val="00C04DB3"/>
    <w:rsid w:val="00C41FA4"/>
    <w:rsid w:val="00C56D3C"/>
    <w:rsid w:val="00C73AF8"/>
    <w:rsid w:val="00C8149D"/>
    <w:rsid w:val="00C825D3"/>
    <w:rsid w:val="00CF4351"/>
    <w:rsid w:val="00CF4655"/>
    <w:rsid w:val="00D60403"/>
    <w:rsid w:val="00D66D15"/>
    <w:rsid w:val="00D7344E"/>
    <w:rsid w:val="00DA3510"/>
    <w:rsid w:val="00DA7E80"/>
    <w:rsid w:val="00DE3910"/>
    <w:rsid w:val="00DF5814"/>
    <w:rsid w:val="00E24D61"/>
    <w:rsid w:val="00E37C56"/>
    <w:rsid w:val="00E46824"/>
    <w:rsid w:val="00E6464E"/>
    <w:rsid w:val="00E6776D"/>
    <w:rsid w:val="00E75CC2"/>
    <w:rsid w:val="00E81B22"/>
    <w:rsid w:val="00E94093"/>
    <w:rsid w:val="00ED34E8"/>
    <w:rsid w:val="00EF724E"/>
    <w:rsid w:val="00F142E3"/>
    <w:rsid w:val="00F238B5"/>
    <w:rsid w:val="00F30ADD"/>
    <w:rsid w:val="00F97FB2"/>
    <w:rsid w:val="00FB00D7"/>
    <w:rsid w:val="00FB2878"/>
    <w:rsid w:val="00FF09AD"/>
    <w:rsid w:val="238B0A93"/>
    <w:rsid w:val="3108295E"/>
    <w:rsid w:val="7B4D76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4"/>
    <w:semiHidden/>
    <w:unhideWhenUsed/>
    <w:qFormat/>
    <w:uiPriority w:val="99"/>
    <w:rPr>
      <w:rFonts w:ascii="宋体"/>
      <w:sz w:val="18"/>
      <w:szCs w:val="18"/>
    </w:rPr>
  </w:style>
  <w:style w:type="paragraph" w:styleId="3">
    <w:name w:val="Date"/>
    <w:basedOn w:val="1"/>
    <w:next w:val="1"/>
    <w:link w:val="15"/>
    <w:semiHidden/>
    <w:unhideWhenUsed/>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0">
    <w:name w:val="List Paragraph"/>
    <w:basedOn w:val="1"/>
    <w:qFormat/>
    <w:uiPriority w:val="34"/>
    <w:pPr>
      <w:ind w:firstLine="420" w:firstLineChars="200"/>
    </w:pPr>
  </w:style>
  <w:style w:type="character" w:customStyle="1" w:styleId="11">
    <w:name w:val="页眉 Char"/>
    <w:basedOn w:val="9"/>
    <w:link w:val="6"/>
    <w:qFormat/>
    <w:uiPriority w:val="99"/>
    <w:rPr>
      <w:rFonts w:ascii="Times New Roman" w:hAnsi="Times New Roman" w:eastAsia="宋体" w:cs="Times New Roman"/>
      <w:kern w:val="2"/>
      <w:sz w:val="18"/>
      <w:szCs w:val="18"/>
    </w:rPr>
  </w:style>
  <w:style w:type="character" w:customStyle="1" w:styleId="12">
    <w:name w:val="页脚 Char"/>
    <w:basedOn w:val="9"/>
    <w:link w:val="5"/>
    <w:qFormat/>
    <w:uiPriority w:val="99"/>
    <w:rPr>
      <w:rFonts w:ascii="Times New Roman" w:hAnsi="Times New Roman" w:eastAsia="宋体" w:cs="Times New Roman"/>
      <w:kern w:val="2"/>
      <w:sz w:val="18"/>
      <w:szCs w:val="18"/>
    </w:rPr>
  </w:style>
  <w:style w:type="character" w:customStyle="1" w:styleId="13">
    <w:name w:val="批注框文本 Char"/>
    <w:basedOn w:val="9"/>
    <w:link w:val="4"/>
    <w:semiHidden/>
    <w:qFormat/>
    <w:uiPriority w:val="99"/>
    <w:rPr>
      <w:rFonts w:ascii="Times New Roman" w:hAnsi="Times New Roman" w:eastAsia="宋体" w:cs="Times New Roman"/>
      <w:kern w:val="2"/>
      <w:sz w:val="18"/>
      <w:szCs w:val="18"/>
    </w:rPr>
  </w:style>
  <w:style w:type="character" w:customStyle="1" w:styleId="14">
    <w:name w:val="文档结构图 Char"/>
    <w:basedOn w:val="9"/>
    <w:link w:val="2"/>
    <w:semiHidden/>
    <w:qFormat/>
    <w:uiPriority w:val="99"/>
    <w:rPr>
      <w:rFonts w:ascii="宋体" w:hAnsi="Times New Roman" w:eastAsia="宋体" w:cs="Times New Roman"/>
      <w:kern w:val="2"/>
      <w:sz w:val="18"/>
      <w:szCs w:val="18"/>
    </w:rPr>
  </w:style>
  <w:style w:type="character" w:customStyle="1" w:styleId="15">
    <w:name w:val="日期 Char"/>
    <w:basedOn w:val="9"/>
    <w:link w:val="3"/>
    <w:semiHidden/>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232C7F-ECFE-4882-BAEB-C0F6C40A082A}">
  <ds:schemaRefs/>
</ds:datastoreItem>
</file>

<file path=docProps/app.xml><?xml version="1.0" encoding="utf-8"?>
<Properties xmlns="http://schemas.openxmlformats.org/officeDocument/2006/extended-properties" xmlns:vt="http://schemas.openxmlformats.org/officeDocument/2006/docPropsVTypes">
  <Template>Normal</Template>
  <Pages>11</Pages>
  <Words>987</Words>
  <Characters>5631</Characters>
  <Lines>46</Lines>
  <Paragraphs>13</Paragraphs>
  <TotalTime>33</TotalTime>
  <ScaleCrop>false</ScaleCrop>
  <LinksUpToDate>false</LinksUpToDate>
  <CharactersWithSpaces>6605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2021-09-13T02:44:00Z</dcterms:created>
  <dc:creator>Windows 用户</dc:creator>
  <cp:lastModifiedBy>雷定演</cp:lastModifiedBy>
  <cp:lastPrinted>2021-09-14T02:32:00Z</cp:lastPrinted>
  <dcterms:modified xsi:type="dcterms:W3CDTF">2021-09-17T03:23:30Z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