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420"/>
        <w:rPr>
          <w:b/>
          <w:sz w:val="24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青少年舞蹈大赛</w:t>
      </w:r>
    </w:p>
    <w:p>
      <w:pPr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万名小艺术家公益培育计划</w:t>
      </w:r>
    </w:p>
    <w:p>
      <w:pPr>
        <w:widowControl/>
        <w:autoSpaceDE w:val="0"/>
        <w:autoSpaceDN w:val="0"/>
        <w:adjustRightInd w:val="0"/>
        <w:jc w:val="center"/>
        <w:rPr>
          <w:rFonts w:cs="Lucida Grande" w:asciiTheme="minorEastAsia" w:hAnsiTheme="minorEastAsia" w:eastAsiaTheme="minorEastAsia"/>
          <w:b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jc w:val="center"/>
        <w:rPr>
          <w:rFonts w:cs="Lucida Grande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cs="Lucida Grande" w:asciiTheme="minorEastAsia" w:hAnsiTheme="minorEastAsia" w:eastAsiaTheme="minorEastAsia"/>
          <w:b/>
          <w:kern w:val="0"/>
          <w:sz w:val="36"/>
          <w:szCs w:val="36"/>
        </w:rPr>
        <w:t>相关音像录制、出版、发行、直播、转播及信息网络传播等的通知</w:t>
      </w:r>
    </w:p>
    <w:p>
      <w:pPr>
        <w:widowControl/>
        <w:autoSpaceDE w:val="0"/>
        <w:autoSpaceDN w:val="0"/>
        <w:adjustRightInd w:val="0"/>
        <w:jc w:val="left"/>
        <w:rPr>
          <w:rFonts w:cs="Lucida Grande" w:asciiTheme="minorEastAsia" w:hAnsiTheme="minorEastAsia" w:eastAsiaTheme="minorEastAsia"/>
          <w:kern w:val="0"/>
          <w:sz w:val="24"/>
          <w:szCs w:val="36"/>
        </w:rPr>
      </w:pPr>
    </w:p>
    <w:p>
      <w:pPr>
        <w:spacing w:line="400" w:lineRule="exact"/>
        <w:ind w:firstLine="551" w:firstLineChars="197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为进一步促进优秀少儿舞蹈创编人才脱颖而出，推动少儿舞蹈创作持续发展，增强少儿舞蹈交流，凡参加展演的单位及表演者个人，均视为同意主办方对展演节目录音录像、汇编出版发行，同意主办方自行或授权第三方进行现场直播、转播或通过其他信息网络公开传播其表演。作为纪念性回报，凡参加展演的单位将获赠视频资料一套；如出版，将由相关出版社与贵方电话联系，货到支付邮费，希望得到贵单位的大力支持。此外，凡作品采用现有音乐作品或剪辑的舞蹈伴奏音乐，为尊重音乐作者的著作权益，请贵单位在参演之前，敦促编导在当地中国音乐著作权协会进行著作权注册登记，以表明参加公益性质的展演之用。如因使用他人作品演出而产生著作权纠纷，由表演者或演出单位自行承担不利后果。</w:t>
      </w:r>
    </w:p>
    <w:p>
      <w:pPr>
        <w:spacing w:line="400" w:lineRule="exact"/>
        <w:ind w:firstLine="560" w:firstLineChars="200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收到本通知后，请于20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日前将附件中回执单以电子邮件的形式反馈至活动组委会。同时，务必请将通知及回执打印成纸质版，签字盖章报到时交至报到处，谢谢！</w:t>
      </w:r>
    </w:p>
    <w:p>
      <w:pPr>
        <w:spacing w:line="4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（联系人：</w:t>
      </w:r>
      <w:r>
        <w:rPr>
          <w:rFonts w:hint="eastAsia" w:ascii="仿宋" w:hAnsi="仿宋" w:eastAsia="仿宋"/>
          <w:sz w:val="28"/>
          <w:lang w:val="en-US" w:eastAsia="zh-CN"/>
        </w:rPr>
        <w:t>吴老师</w:t>
      </w:r>
      <w:r>
        <w:rPr>
          <w:rFonts w:hint="eastAsia"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</w:rPr>
        <w:t xml:space="preserve"> 电话： </w:t>
      </w:r>
      <w:r>
        <w:rPr>
          <w:rFonts w:hint="eastAsia" w:ascii="仿宋" w:hAnsi="仿宋" w:eastAsia="仿宋"/>
          <w:sz w:val="28"/>
          <w:lang w:val="en-US" w:eastAsia="zh-CN"/>
        </w:rPr>
        <w:t>18930982161</w:t>
      </w:r>
      <w:r>
        <w:rPr>
          <w:rFonts w:hint="eastAsia" w:ascii="仿宋" w:hAnsi="仿宋" w:eastAsia="仿宋"/>
          <w:sz w:val="28"/>
        </w:rPr>
        <w:t xml:space="preserve">      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</w:rPr>
        <w:t>电子邮箱：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h18930982161@163.com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，邮件标题为</w:t>
      </w:r>
      <w:r>
        <w:rPr>
          <w:rFonts w:hint="eastAsia" w:ascii="仿宋" w:hAnsi="仿宋" w:eastAsia="仿宋"/>
          <w:sz w:val="24"/>
          <w:szCs w:val="22"/>
        </w:rPr>
        <w:t>“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青少年舞蹈大赛</w:t>
      </w:r>
    </w:p>
    <w:p>
      <w:pPr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万名小艺术家公益培育计划</w:t>
      </w:r>
      <w:r>
        <w:rPr>
          <w:rFonts w:hint="eastAsia" w:ascii="仿宋" w:hAnsi="仿宋" w:eastAsia="仿宋"/>
          <w:sz w:val="28"/>
        </w:rPr>
        <w:t>《节目名称》+出版回执单”）</w:t>
      </w:r>
    </w:p>
    <w:tbl>
      <w:tblPr>
        <w:tblStyle w:val="9"/>
        <w:tblpPr w:leftFromText="180" w:rightFromText="180" w:vertAnchor="text" w:horzAnchor="margin" w:tblpY="22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92"/>
        <w:gridCol w:w="6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以上通知已收到，内容已明确知悉并同意。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确认人：</w:t>
            </w:r>
          </w:p>
        </w:tc>
        <w:tc>
          <w:tcPr>
            <w:tcW w:w="64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表 演 者：                         日期：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    导：                         日期：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演出单位（盖章）：                 日期：  年   月  日</w:t>
            </w:r>
          </w:p>
        </w:tc>
      </w:tr>
    </w:tbl>
    <w:p>
      <w:pPr>
        <w:jc w:val="center"/>
      </w:pPr>
    </w:p>
    <w:p>
      <w:pPr>
        <w:wordWrap w:val="0"/>
        <w:spacing w:line="400" w:lineRule="exact"/>
        <w:ind w:firstLine="414" w:firstLineChars="148"/>
        <w:jc w:val="right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 xml:space="preserve">    </w:t>
      </w:r>
    </w:p>
    <w:p>
      <w:pPr>
        <w:spacing w:line="400" w:lineRule="exact"/>
        <w:rPr>
          <w:rFonts w:ascii="仿宋" w:hAnsi="仿宋" w:eastAsia="仿宋"/>
          <w:b/>
          <w:sz w:val="30"/>
          <w:szCs w:val="30"/>
        </w:rPr>
      </w:pPr>
    </w:p>
    <w:tbl>
      <w:tblPr>
        <w:tblStyle w:val="9"/>
        <w:tblpPr w:leftFromText="180" w:rightFromText="180" w:vertAnchor="page" w:horzAnchor="margin" w:tblpY="2281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为了出版社邮寄正确，请用正楷书写并签字盖章以免邮误。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 寄 地 址：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邮       编： 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收  件   人： 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       机：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 品 名 称：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       曲：</w:t>
            </w:r>
          </w:p>
        </w:tc>
        <w:tc>
          <w:tcPr>
            <w:tcW w:w="6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ind w:firstLine="446" w:firstLineChars="148"/>
        <w:rPr>
          <w:rFonts w:hint="eastAsia" w:ascii="仿宋" w:hAnsi="仿宋" w:eastAsia="仿宋"/>
          <w:b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/>
          <w:sz w:val="30"/>
          <w:szCs w:val="30"/>
        </w:rPr>
        <w:t>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青少年舞蹈大赛万名小艺术家公益培育计划</w:t>
      </w:r>
      <w:r>
        <w:rPr>
          <w:rFonts w:hint="eastAsia" w:ascii="宋体" w:hAnsi="宋体" w:eastAsia="宋体" w:cs="宋体"/>
          <w:b/>
          <w:sz w:val="30"/>
          <w:szCs w:val="30"/>
        </w:rPr>
        <w:t>音像出版回执单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 w:val="24"/>
          <w:szCs w:val="24"/>
        </w:rPr>
      </w:pPr>
    </w:p>
    <w:p>
      <w:pPr>
        <w:pStyle w:val="7"/>
        <w:tabs>
          <w:tab w:val="left" w:pos="5119"/>
        </w:tabs>
        <w:spacing w:before="0" w:beforeAutospacing="0" w:after="75" w:afterAutospacing="0" w:line="315" w:lineRule="atLeast"/>
        <w:ind w:right="560" w:firstLine="3360" w:firstLineChars="1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上海青少年美育培育专项基金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</w:p>
    <w:p>
      <w:pPr>
        <w:pStyle w:val="7"/>
        <w:spacing w:before="0" w:beforeAutospacing="0" w:after="75" w:afterAutospacing="0" w:line="315" w:lineRule="atLeast"/>
        <w:ind w:right="560" w:firstLine="1960" w:firstLineChars="7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“美育中国”万名小艺术家</w:t>
      </w:r>
      <w:r>
        <w:rPr>
          <w:rFonts w:hint="eastAsia" w:eastAsia="宋体" w:cs="宋体"/>
          <w:sz w:val="28"/>
          <w:szCs w:val="28"/>
          <w:lang w:val="en-US" w:eastAsia="zh-CN"/>
        </w:rPr>
        <w:t>公益</w:t>
      </w:r>
      <w:r>
        <w:rPr>
          <w:rFonts w:hint="eastAsia" w:ascii="宋体" w:hAnsi="宋体" w:eastAsia="宋体" w:cs="宋体"/>
          <w:sz w:val="28"/>
          <w:szCs w:val="28"/>
        </w:rPr>
        <w:t>培</w:t>
      </w:r>
      <w:r>
        <w:rPr>
          <w:rFonts w:hint="eastAsia" w:eastAsia="宋体" w:cs="宋体"/>
          <w:sz w:val="28"/>
          <w:szCs w:val="28"/>
          <w:lang w:val="en-US" w:eastAsia="zh-CN"/>
        </w:rPr>
        <w:t>育</w:t>
      </w:r>
      <w:r>
        <w:rPr>
          <w:rFonts w:hint="eastAsia" w:ascii="宋体" w:hAnsi="宋体" w:eastAsia="宋体" w:cs="宋体"/>
          <w:sz w:val="28"/>
          <w:szCs w:val="28"/>
        </w:rPr>
        <w:t>计划组委会</w:t>
      </w:r>
      <w:r>
        <w:rPr>
          <w:rFonts w:hint="eastAsia" w:ascii="宋体" w:hAnsi="宋体"/>
          <w:color w:val="000000"/>
          <w:sz w:val="28"/>
          <w:szCs w:val="28"/>
        </w:rPr>
        <w:t xml:space="preserve">       </w:t>
      </w:r>
    </w:p>
    <w:p>
      <w:pPr>
        <w:pStyle w:val="7"/>
        <w:spacing w:before="0" w:beforeAutospacing="0" w:after="75" w:afterAutospacing="0" w:line="315" w:lineRule="atLeast"/>
        <w:ind w:right="560" w:firstLine="4320" w:firstLineChars="18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 w:val="24"/>
          <w:szCs w:val="24"/>
        </w:rPr>
      </w:pPr>
    </w:p>
    <w:sectPr>
      <w:pgSz w:w="11906" w:h="16838"/>
      <w:pgMar w:top="1191" w:right="1871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42C"/>
    <w:rsid w:val="0004402F"/>
    <w:rsid w:val="0006094E"/>
    <w:rsid w:val="000660DB"/>
    <w:rsid w:val="000F604B"/>
    <w:rsid w:val="00172A27"/>
    <w:rsid w:val="001A460B"/>
    <w:rsid w:val="001A4EC0"/>
    <w:rsid w:val="002435AA"/>
    <w:rsid w:val="00251FF1"/>
    <w:rsid w:val="0026537C"/>
    <w:rsid w:val="00295B2C"/>
    <w:rsid w:val="002C2690"/>
    <w:rsid w:val="002E4BEE"/>
    <w:rsid w:val="002E623D"/>
    <w:rsid w:val="002E65D4"/>
    <w:rsid w:val="003E4E7C"/>
    <w:rsid w:val="00400CC5"/>
    <w:rsid w:val="00411C40"/>
    <w:rsid w:val="00431CB4"/>
    <w:rsid w:val="004541C9"/>
    <w:rsid w:val="0045688E"/>
    <w:rsid w:val="00467C84"/>
    <w:rsid w:val="00474CA7"/>
    <w:rsid w:val="004A3643"/>
    <w:rsid w:val="004C39EB"/>
    <w:rsid w:val="004C6FD0"/>
    <w:rsid w:val="00507CD0"/>
    <w:rsid w:val="005137C9"/>
    <w:rsid w:val="00525733"/>
    <w:rsid w:val="00525B1B"/>
    <w:rsid w:val="00532850"/>
    <w:rsid w:val="0058464D"/>
    <w:rsid w:val="005B45D9"/>
    <w:rsid w:val="005E4044"/>
    <w:rsid w:val="005E5096"/>
    <w:rsid w:val="006430D6"/>
    <w:rsid w:val="00645677"/>
    <w:rsid w:val="006818AE"/>
    <w:rsid w:val="00692DB1"/>
    <w:rsid w:val="006A163A"/>
    <w:rsid w:val="006B0519"/>
    <w:rsid w:val="006C6BD8"/>
    <w:rsid w:val="006F084C"/>
    <w:rsid w:val="00723DCA"/>
    <w:rsid w:val="00756E2A"/>
    <w:rsid w:val="00783ED4"/>
    <w:rsid w:val="007E49CD"/>
    <w:rsid w:val="008052E5"/>
    <w:rsid w:val="00822BAF"/>
    <w:rsid w:val="00822CD7"/>
    <w:rsid w:val="0083220D"/>
    <w:rsid w:val="00851BEF"/>
    <w:rsid w:val="00892B08"/>
    <w:rsid w:val="00897099"/>
    <w:rsid w:val="00897AB8"/>
    <w:rsid w:val="008F7DDA"/>
    <w:rsid w:val="00934C76"/>
    <w:rsid w:val="009D3877"/>
    <w:rsid w:val="009E4F28"/>
    <w:rsid w:val="00A12E80"/>
    <w:rsid w:val="00A2002B"/>
    <w:rsid w:val="00A43B55"/>
    <w:rsid w:val="00AC76E4"/>
    <w:rsid w:val="00B12E8F"/>
    <w:rsid w:val="00B37172"/>
    <w:rsid w:val="00B457A0"/>
    <w:rsid w:val="00B478E0"/>
    <w:rsid w:val="00CC4791"/>
    <w:rsid w:val="00CD3562"/>
    <w:rsid w:val="00CF04BE"/>
    <w:rsid w:val="00D12228"/>
    <w:rsid w:val="00D36568"/>
    <w:rsid w:val="00DF0B5B"/>
    <w:rsid w:val="00E14D12"/>
    <w:rsid w:val="00E40D9C"/>
    <w:rsid w:val="00E45074"/>
    <w:rsid w:val="00E81A34"/>
    <w:rsid w:val="00EB684B"/>
    <w:rsid w:val="00ED1235"/>
    <w:rsid w:val="00EF0996"/>
    <w:rsid w:val="00F02A66"/>
    <w:rsid w:val="00F516FD"/>
    <w:rsid w:val="00F649D8"/>
    <w:rsid w:val="00F84028"/>
    <w:rsid w:val="00FE71FB"/>
    <w:rsid w:val="1920582D"/>
    <w:rsid w:val="198243FA"/>
    <w:rsid w:val="6284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4"/>
    <w:qFormat/>
    <w:uiPriority w:val="0"/>
    <w:rPr>
      <w:b/>
      <w:bCs/>
    </w:rPr>
  </w:style>
  <w:style w:type="character" w:styleId="11">
    <w:name w:val="Hyperlink"/>
    <w:unhideWhenUsed/>
    <w:uiPriority w:val="0"/>
    <w:rPr>
      <w:color w:val="0000FF"/>
      <w:u w:val="singl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80023-EB11-43FC-A22E-E641547D6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2018-03-30T01:53:00Z</dcterms:created>
  <dc:creator>DELL</dc:creator>
  <cp:lastModifiedBy>惠小惠</cp:lastModifiedBy>
  <cp:lastPrinted>2017-11-21T08:09:00Z</cp:lastPrinted>
  <dcterms:modified xsi:type="dcterms:W3CDTF">2021-03-29T10:25:36Z</dcterms:modified>
  <dc:title>为了扩大宣传和进一步推动少儿舞蹈创作，中国舞协将与有关出版社制作出版全套展演光碟，凡参演单位，均视为同意将参演节目由主办方汇集出版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1C963F65B4F14A349BC23F4255EE0959</vt:lpwstr>
  </property>
</Properties>
</file>