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DDE" w:rsidRPr="002C631A" w:rsidRDefault="00F66DDE" w:rsidP="00F66DDE">
      <w:pPr>
        <w:rPr>
          <w:rFonts w:ascii="Times New Roman" w:hAnsi="Times New Roman" w:cs="Times New Roman"/>
        </w:rPr>
      </w:pPr>
      <w:bookmarkStart w:id="0" w:name="OLE_LINK1"/>
      <w:bookmarkStart w:id="1" w:name="OLE_LINK2"/>
      <w:r w:rsidRPr="002C631A">
        <w:rPr>
          <w:rFonts w:ascii="Times New Roman" w:hAnsi="Times New Roman" w:cs="Times New Roman"/>
        </w:rPr>
        <w:t>主题分类：古地理重建与演化</w:t>
      </w:r>
      <w:r w:rsidRPr="002C631A">
        <w:rPr>
          <w:rFonts w:ascii="Times New Roman" w:hAnsi="Times New Roman" w:cs="Times New Roman"/>
        </w:rPr>
        <w:t>&gt;</w:t>
      </w:r>
      <w:r w:rsidRPr="002C631A">
        <w:rPr>
          <w:rFonts w:ascii="Times New Roman" w:hAnsi="Times New Roman" w:cs="Times New Roman"/>
        </w:rPr>
        <w:t>生物</w:t>
      </w:r>
      <w:r w:rsidRPr="002C631A">
        <w:rPr>
          <w:rFonts w:ascii="Times New Roman" w:hAnsi="Times New Roman" w:cs="Times New Roman"/>
        </w:rPr>
        <w:t>-</w:t>
      </w:r>
      <w:r w:rsidRPr="002C631A">
        <w:rPr>
          <w:rFonts w:ascii="Times New Roman" w:hAnsi="Times New Roman" w:cs="Times New Roman"/>
        </w:rPr>
        <w:t>岩相</w:t>
      </w:r>
      <w:r w:rsidRPr="002C631A">
        <w:rPr>
          <w:rFonts w:ascii="Times New Roman" w:hAnsi="Times New Roman" w:cs="Times New Roman"/>
        </w:rPr>
        <w:t>-</w:t>
      </w:r>
      <w:r w:rsidRPr="002C631A">
        <w:rPr>
          <w:rFonts w:ascii="Times New Roman" w:hAnsi="Times New Roman" w:cs="Times New Roman"/>
        </w:rPr>
        <w:t>气候古地理</w:t>
      </w:r>
    </w:p>
    <w:p w:rsidR="00D26A1A" w:rsidRPr="002C631A" w:rsidRDefault="00D26A1A" w:rsidP="002D1ED8">
      <w:pPr>
        <w:widowControl/>
        <w:jc w:val="center"/>
        <w:rPr>
          <w:rFonts w:ascii="Times New Roman" w:eastAsia="黑体" w:hAnsi="Times New Roman" w:cs="Times New Roman"/>
          <w:sz w:val="36"/>
          <w:szCs w:val="36"/>
        </w:rPr>
      </w:pPr>
      <w:r w:rsidRPr="002C631A">
        <w:rPr>
          <w:rFonts w:ascii="Times New Roman" w:eastAsia="黑体" w:hAnsi="Times New Roman" w:cs="Times New Roman"/>
          <w:sz w:val="36"/>
          <w:szCs w:val="36"/>
        </w:rPr>
        <w:t>云南保山红岩剖面</w:t>
      </w:r>
      <w:bookmarkStart w:id="2" w:name="OLE_LINK3"/>
      <w:bookmarkStart w:id="3" w:name="OLE_LINK4"/>
      <w:r w:rsidRPr="002C631A">
        <w:rPr>
          <w:rFonts w:ascii="Times New Roman" w:eastAsia="黑体" w:hAnsi="Times New Roman" w:cs="Times New Roman"/>
          <w:sz w:val="36"/>
          <w:szCs w:val="36"/>
        </w:rPr>
        <w:t>晚三叠世诺利期碳酸盐岩</w:t>
      </w:r>
      <w:bookmarkEnd w:id="2"/>
      <w:bookmarkEnd w:id="3"/>
      <w:r w:rsidRPr="002C631A">
        <w:rPr>
          <w:rFonts w:ascii="Times New Roman" w:eastAsia="黑体" w:hAnsi="Times New Roman" w:cs="Times New Roman"/>
          <w:sz w:val="36"/>
          <w:szCs w:val="36"/>
        </w:rPr>
        <w:t>特征及沉积相分析</w:t>
      </w:r>
    </w:p>
    <w:bookmarkEnd w:id="0"/>
    <w:bookmarkEnd w:id="1"/>
    <w:p w:rsidR="00D26A1A" w:rsidRPr="002C631A" w:rsidRDefault="00D26A1A" w:rsidP="00D26A1A">
      <w:pPr>
        <w:jc w:val="center"/>
        <w:rPr>
          <w:rFonts w:ascii="Times New Roman" w:hAnsi="Times New Roman" w:cs="Times New Roman"/>
          <w:b/>
          <w:sz w:val="18"/>
          <w:szCs w:val="18"/>
          <w:vertAlign w:val="superscript"/>
        </w:rPr>
      </w:pPr>
      <w:r w:rsidRPr="002C631A">
        <w:rPr>
          <w:rFonts w:ascii="Times New Roman" w:hAnsi="Times New Roman" w:cs="Times New Roman"/>
          <w:sz w:val="18"/>
          <w:szCs w:val="18"/>
        </w:rPr>
        <w:t>吴强旺</w:t>
      </w:r>
      <w:r w:rsidR="002A2669" w:rsidRPr="002C631A">
        <w:rPr>
          <w:rFonts w:ascii="Times New Roman" w:hAnsi="Times New Roman" w:cs="Times New Roman"/>
          <w:sz w:val="18"/>
          <w:szCs w:val="18"/>
          <w:vertAlign w:val="superscript"/>
        </w:rPr>
        <w:t>1</w:t>
      </w:r>
      <w:r w:rsidRPr="002C631A">
        <w:rPr>
          <w:rFonts w:ascii="Times New Roman" w:hAnsi="Times New Roman" w:cs="Times New Roman"/>
          <w:sz w:val="18"/>
          <w:szCs w:val="18"/>
        </w:rPr>
        <w:t>，金鑫</w:t>
      </w:r>
      <w:r w:rsidR="00A30A83" w:rsidRPr="002C631A">
        <w:rPr>
          <w:rFonts w:ascii="Times New Roman" w:hAnsi="Times New Roman" w:cs="Times New Roman"/>
          <w:sz w:val="18"/>
          <w:szCs w:val="18"/>
          <w:vertAlign w:val="superscript"/>
        </w:rPr>
        <w:t>1,</w:t>
      </w:r>
      <w:r w:rsidR="00F66DDE" w:rsidRPr="002C631A">
        <w:rPr>
          <w:rFonts w:ascii="Times New Roman" w:hAnsi="Times New Roman" w:cs="Times New Roman"/>
          <w:sz w:val="18"/>
          <w:szCs w:val="18"/>
          <w:vertAlign w:val="superscript"/>
        </w:rPr>
        <w:t xml:space="preserve"> </w:t>
      </w:r>
      <w:r w:rsidR="00A30A83" w:rsidRPr="002C631A">
        <w:rPr>
          <w:rFonts w:ascii="Times New Roman" w:hAnsi="Times New Roman" w:cs="Times New Roman"/>
          <w:sz w:val="18"/>
          <w:szCs w:val="18"/>
          <w:vertAlign w:val="superscript"/>
        </w:rPr>
        <w:t>2</w:t>
      </w:r>
      <w:r w:rsidRPr="002C631A">
        <w:rPr>
          <w:rFonts w:ascii="Times New Roman" w:hAnsi="Times New Roman" w:cs="Times New Roman"/>
          <w:sz w:val="18"/>
          <w:szCs w:val="18"/>
        </w:rPr>
        <w:t>，时志强</w:t>
      </w:r>
      <w:r w:rsidR="00BB2950" w:rsidRPr="002C631A">
        <w:rPr>
          <w:rFonts w:ascii="Times New Roman" w:hAnsi="Times New Roman" w:cs="Times New Roman"/>
          <w:sz w:val="18"/>
          <w:szCs w:val="18"/>
        </w:rPr>
        <w:t>*</w:t>
      </w:r>
      <w:r w:rsidR="00F6601D" w:rsidRPr="002C631A">
        <w:rPr>
          <w:rFonts w:ascii="Times New Roman" w:hAnsi="Times New Roman" w:cs="Times New Roman"/>
          <w:sz w:val="18"/>
          <w:szCs w:val="18"/>
          <w:vertAlign w:val="superscript"/>
        </w:rPr>
        <w:t>1,</w:t>
      </w:r>
      <w:r w:rsidR="00F66DDE" w:rsidRPr="002C631A">
        <w:rPr>
          <w:rFonts w:ascii="Times New Roman" w:hAnsi="Times New Roman" w:cs="Times New Roman"/>
          <w:sz w:val="18"/>
          <w:szCs w:val="18"/>
          <w:vertAlign w:val="superscript"/>
        </w:rPr>
        <w:t xml:space="preserve"> </w:t>
      </w:r>
      <w:r w:rsidR="00F6601D" w:rsidRPr="002C631A">
        <w:rPr>
          <w:rFonts w:ascii="Times New Roman" w:hAnsi="Times New Roman" w:cs="Times New Roman"/>
          <w:sz w:val="18"/>
          <w:szCs w:val="18"/>
          <w:vertAlign w:val="superscript"/>
        </w:rPr>
        <w:t>2</w:t>
      </w:r>
      <w:r w:rsidR="00131BE4" w:rsidRPr="002C631A">
        <w:rPr>
          <w:rFonts w:ascii="Times New Roman" w:hAnsi="Times New Roman" w:cs="Times New Roman"/>
          <w:sz w:val="18"/>
          <w:szCs w:val="18"/>
        </w:rPr>
        <w:t>，周小梅</w:t>
      </w:r>
      <w:r w:rsidR="00131BE4" w:rsidRPr="002C631A">
        <w:rPr>
          <w:rFonts w:ascii="Times New Roman" w:hAnsi="Times New Roman" w:cs="Times New Roman"/>
          <w:sz w:val="18"/>
          <w:szCs w:val="18"/>
          <w:vertAlign w:val="superscript"/>
        </w:rPr>
        <w:t>1</w:t>
      </w:r>
      <w:r w:rsidR="00131BE4" w:rsidRPr="002C631A">
        <w:rPr>
          <w:rFonts w:ascii="Times New Roman" w:hAnsi="Times New Roman" w:cs="Times New Roman"/>
          <w:sz w:val="18"/>
          <w:szCs w:val="18"/>
        </w:rPr>
        <w:t>，葛禹</w:t>
      </w:r>
      <w:r w:rsidR="00131BE4" w:rsidRPr="002C631A">
        <w:rPr>
          <w:rFonts w:ascii="Times New Roman" w:hAnsi="Times New Roman" w:cs="Times New Roman"/>
          <w:sz w:val="18"/>
          <w:szCs w:val="18"/>
          <w:vertAlign w:val="superscript"/>
        </w:rPr>
        <w:t>1</w:t>
      </w:r>
    </w:p>
    <w:p w:rsidR="00D26A1A" w:rsidRPr="002C631A" w:rsidRDefault="00D26A1A" w:rsidP="00D26A1A">
      <w:pPr>
        <w:jc w:val="center"/>
        <w:rPr>
          <w:rFonts w:ascii="Times New Roman" w:hAnsi="Times New Roman" w:cs="Times New Roman"/>
          <w:sz w:val="18"/>
          <w:szCs w:val="18"/>
        </w:rPr>
      </w:pPr>
      <w:r w:rsidRPr="002C631A">
        <w:rPr>
          <w:rFonts w:ascii="Times New Roman" w:hAnsi="Times New Roman" w:cs="Times New Roman"/>
          <w:sz w:val="18"/>
          <w:szCs w:val="18"/>
        </w:rPr>
        <w:t>1</w:t>
      </w:r>
      <w:r w:rsidR="002D1ED8" w:rsidRPr="002C631A">
        <w:rPr>
          <w:rFonts w:ascii="Times New Roman" w:hAnsi="Times New Roman" w:cs="Times New Roman"/>
          <w:sz w:val="18"/>
          <w:szCs w:val="18"/>
        </w:rPr>
        <w:t xml:space="preserve">. </w:t>
      </w:r>
      <w:r w:rsidRPr="002C631A">
        <w:rPr>
          <w:rFonts w:ascii="Times New Roman" w:hAnsi="Times New Roman" w:cs="Times New Roman"/>
          <w:sz w:val="18"/>
          <w:szCs w:val="18"/>
        </w:rPr>
        <w:t>成都理工大学沉积地质研究院，四川成都，</w:t>
      </w:r>
      <w:r w:rsidRPr="002C631A">
        <w:rPr>
          <w:rFonts w:ascii="Times New Roman" w:hAnsi="Times New Roman" w:cs="Times New Roman"/>
          <w:sz w:val="18"/>
          <w:szCs w:val="18"/>
        </w:rPr>
        <w:t>610059</w:t>
      </w:r>
    </w:p>
    <w:p w:rsidR="00D26A1A" w:rsidRPr="002C631A" w:rsidRDefault="00C7477F" w:rsidP="00D26A1A">
      <w:pPr>
        <w:jc w:val="center"/>
        <w:rPr>
          <w:rFonts w:ascii="Times New Roman" w:hAnsi="Times New Roman" w:cs="Times New Roman"/>
          <w:sz w:val="18"/>
          <w:szCs w:val="18"/>
        </w:rPr>
      </w:pPr>
      <w:r w:rsidRPr="002C631A">
        <w:rPr>
          <w:rFonts w:ascii="Times New Roman" w:hAnsi="Times New Roman" w:cs="Times New Roman"/>
          <w:sz w:val="18"/>
          <w:szCs w:val="18"/>
        </w:rPr>
        <w:t>2</w:t>
      </w:r>
      <w:r w:rsidR="002D1ED8" w:rsidRPr="002C631A">
        <w:rPr>
          <w:rFonts w:ascii="Times New Roman" w:hAnsi="Times New Roman" w:cs="Times New Roman"/>
          <w:sz w:val="18"/>
          <w:szCs w:val="18"/>
        </w:rPr>
        <w:t xml:space="preserve">. </w:t>
      </w:r>
      <w:r w:rsidRPr="002C631A">
        <w:rPr>
          <w:rFonts w:ascii="Times New Roman" w:hAnsi="Times New Roman" w:cs="Times New Roman"/>
          <w:sz w:val="18"/>
          <w:szCs w:val="18"/>
        </w:rPr>
        <w:t>成都理工大学油气藏地质及开发工程国家重点实验室，四川成都，</w:t>
      </w:r>
      <w:r w:rsidRPr="002C631A">
        <w:rPr>
          <w:rFonts w:ascii="Times New Roman" w:hAnsi="Times New Roman" w:cs="Times New Roman"/>
          <w:sz w:val="18"/>
          <w:szCs w:val="18"/>
        </w:rPr>
        <w:t>610059</w:t>
      </w:r>
    </w:p>
    <w:p w:rsidR="00D26A1A" w:rsidRPr="002C631A" w:rsidRDefault="00F24030" w:rsidP="00D26A1A">
      <w:pPr>
        <w:rPr>
          <w:rFonts w:ascii="Times New Roman" w:hAnsi="Times New Roman" w:cs="Times New Roman"/>
          <w:sz w:val="18"/>
          <w:szCs w:val="18"/>
        </w:rPr>
      </w:pPr>
      <w:r w:rsidRPr="002C631A">
        <w:rPr>
          <w:rFonts w:ascii="Times New Roman" w:hAnsi="Times New Roman" w:cs="Times New Roman"/>
          <w:b/>
          <w:sz w:val="18"/>
          <w:szCs w:val="18"/>
        </w:rPr>
        <w:t>摘要：</w:t>
      </w:r>
      <w:r w:rsidR="00D26A1A" w:rsidRPr="002C631A">
        <w:rPr>
          <w:rFonts w:ascii="Times New Roman" w:hAnsi="Times New Roman" w:cs="Times New Roman"/>
          <w:sz w:val="18"/>
          <w:szCs w:val="18"/>
        </w:rPr>
        <w:t>云南保山地块红岩剖面</w:t>
      </w:r>
      <w:r w:rsidR="009F7B9E" w:rsidRPr="002C631A">
        <w:rPr>
          <w:rFonts w:ascii="Times New Roman" w:hAnsi="Times New Roman" w:cs="Times New Roman"/>
          <w:sz w:val="18"/>
          <w:szCs w:val="18"/>
        </w:rPr>
        <w:t>晚三叠世诺利期</w:t>
      </w:r>
      <w:r w:rsidR="00D26A1A" w:rsidRPr="002C631A">
        <w:rPr>
          <w:rFonts w:ascii="Times New Roman" w:hAnsi="Times New Roman" w:cs="Times New Roman"/>
          <w:sz w:val="18"/>
          <w:szCs w:val="18"/>
        </w:rPr>
        <w:t>发育了一套海相碳酸盐岩沉积（大水塘组）。通过野外剖面观察、实测以及室内显微薄片观察，采用微相分析的方法对红岩剖面晚三叠世诺利期大水塘组碳酸盐岩的生物组合、微相类型和沉积环境进行了研究，</w:t>
      </w:r>
      <w:r w:rsidR="00D26A1A" w:rsidRPr="002C631A">
        <w:rPr>
          <w:rFonts w:ascii="Times New Roman" w:hAnsi="Times New Roman" w:cs="Times New Roman"/>
          <w:color w:val="000000" w:themeColor="text1"/>
          <w:sz w:val="18"/>
          <w:szCs w:val="18"/>
        </w:rPr>
        <w:t>将保山红岩剖面大水塘组沉积归纳为</w:t>
      </w:r>
      <w:r w:rsidR="00D26A1A" w:rsidRPr="002C631A">
        <w:rPr>
          <w:rFonts w:ascii="Times New Roman" w:hAnsi="Times New Roman" w:cs="Times New Roman"/>
          <w:color w:val="000000" w:themeColor="text1"/>
          <w:sz w:val="18"/>
          <w:szCs w:val="18"/>
        </w:rPr>
        <w:t>8</w:t>
      </w:r>
      <w:r w:rsidR="00D26A1A" w:rsidRPr="002C631A">
        <w:rPr>
          <w:rFonts w:ascii="Times New Roman" w:hAnsi="Times New Roman" w:cs="Times New Roman"/>
          <w:color w:val="000000" w:themeColor="text1"/>
          <w:sz w:val="18"/>
          <w:szCs w:val="18"/>
        </w:rPr>
        <w:t>种微相：骨针</w:t>
      </w:r>
      <w:r w:rsidR="00D26A1A" w:rsidRPr="002C631A">
        <w:rPr>
          <w:rFonts w:ascii="Times New Roman" w:hAnsi="Times New Roman" w:cs="Times New Roman"/>
          <w:color w:val="000000" w:themeColor="text1"/>
          <w:sz w:val="18"/>
          <w:szCs w:val="18"/>
        </w:rPr>
        <w:t>-</w:t>
      </w:r>
      <w:r w:rsidR="00D26A1A" w:rsidRPr="002C631A">
        <w:rPr>
          <w:rFonts w:ascii="Times New Roman" w:hAnsi="Times New Roman" w:cs="Times New Roman"/>
          <w:color w:val="000000" w:themeColor="text1"/>
          <w:sz w:val="18"/>
          <w:szCs w:val="18"/>
        </w:rPr>
        <w:t>放射虫粒泥灰岩、生屑</w:t>
      </w:r>
      <w:r w:rsidR="00D26A1A" w:rsidRPr="002C631A">
        <w:rPr>
          <w:rFonts w:ascii="Times New Roman" w:hAnsi="Times New Roman" w:cs="Times New Roman"/>
          <w:color w:val="000000" w:themeColor="text1"/>
          <w:sz w:val="18"/>
          <w:szCs w:val="18"/>
        </w:rPr>
        <w:t>-</w:t>
      </w:r>
      <w:r w:rsidR="00D26A1A" w:rsidRPr="002C631A">
        <w:rPr>
          <w:rFonts w:ascii="Times New Roman" w:hAnsi="Times New Roman" w:cs="Times New Roman"/>
          <w:color w:val="000000" w:themeColor="text1"/>
          <w:sz w:val="18"/>
          <w:szCs w:val="18"/>
        </w:rPr>
        <w:t>似球粒泥粒灰岩、含放射虫</w:t>
      </w:r>
      <w:r w:rsidR="00961440" w:rsidRPr="002C631A">
        <w:rPr>
          <w:rFonts w:ascii="Times New Roman" w:hAnsi="Times New Roman" w:cs="Times New Roman"/>
          <w:color w:val="000000" w:themeColor="text1"/>
          <w:sz w:val="18"/>
          <w:szCs w:val="18"/>
        </w:rPr>
        <w:t>泥晶灰岩</w:t>
      </w:r>
      <w:r w:rsidR="00D26A1A" w:rsidRPr="002C631A">
        <w:rPr>
          <w:rFonts w:ascii="Times New Roman" w:hAnsi="Times New Roman" w:cs="Times New Roman"/>
          <w:color w:val="000000" w:themeColor="text1"/>
          <w:sz w:val="18"/>
          <w:szCs w:val="18"/>
        </w:rPr>
        <w:t>、</w:t>
      </w:r>
      <w:r w:rsidR="0018143D" w:rsidRPr="002C631A">
        <w:rPr>
          <w:rFonts w:ascii="Times New Roman" w:hAnsi="Times New Roman" w:cs="Times New Roman"/>
          <w:color w:val="000000" w:themeColor="text1"/>
          <w:sz w:val="18"/>
          <w:szCs w:val="18"/>
        </w:rPr>
        <w:t>内碎屑</w:t>
      </w:r>
      <w:r w:rsidR="00D26A1A" w:rsidRPr="002C631A">
        <w:rPr>
          <w:rFonts w:ascii="Times New Roman" w:hAnsi="Times New Roman" w:cs="Times New Roman"/>
          <w:color w:val="000000" w:themeColor="text1"/>
          <w:sz w:val="18"/>
          <w:szCs w:val="18"/>
        </w:rPr>
        <w:t>角砾灰岩、生屑</w:t>
      </w:r>
      <w:r w:rsidR="00D26A1A" w:rsidRPr="002C631A">
        <w:rPr>
          <w:rFonts w:ascii="Times New Roman" w:hAnsi="Times New Roman" w:cs="Times New Roman"/>
          <w:color w:val="000000" w:themeColor="text1"/>
          <w:sz w:val="18"/>
          <w:szCs w:val="18"/>
        </w:rPr>
        <w:t>-</w:t>
      </w:r>
      <w:r w:rsidR="00D26A1A" w:rsidRPr="002C631A">
        <w:rPr>
          <w:rFonts w:ascii="Times New Roman" w:hAnsi="Times New Roman" w:cs="Times New Roman"/>
          <w:color w:val="000000" w:themeColor="text1"/>
          <w:sz w:val="18"/>
          <w:szCs w:val="18"/>
        </w:rPr>
        <w:t>内碎屑泥粒灰岩、内碎屑</w:t>
      </w:r>
      <w:r w:rsidR="00D26A1A" w:rsidRPr="002C631A">
        <w:rPr>
          <w:rFonts w:ascii="Times New Roman" w:hAnsi="Times New Roman" w:cs="Times New Roman"/>
          <w:color w:val="000000" w:themeColor="text1"/>
          <w:sz w:val="18"/>
          <w:szCs w:val="18"/>
        </w:rPr>
        <w:t>-</w:t>
      </w:r>
      <w:r w:rsidR="00D26A1A" w:rsidRPr="002C631A">
        <w:rPr>
          <w:rFonts w:ascii="Times New Roman" w:hAnsi="Times New Roman" w:cs="Times New Roman"/>
          <w:color w:val="000000" w:themeColor="text1"/>
          <w:sz w:val="18"/>
          <w:szCs w:val="18"/>
        </w:rPr>
        <w:t>生屑颗粒灰岩、含完整生物化石的粒泥灰岩。根据各微相特征并结合野外宏观特征，将保山红岩剖面划分为</w:t>
      </w:r>
      <w:r w:rsidR="00D26A1A" w:rsidRPr="002C631A">
        <w:rPr>
          <w:rFonts w:ascii="Times New Roman" w:hAnsi="Times New Roman" w:cs="Times New Roman"/>
          <w:color w:val="000000" w:themeColor="text1"/>
          <w:sz w:val="18"/>
          <w:szCs w:val="18"/>
        </w:rPr>
        <w:t>3</w:t>
      </w:r>
      <w:r w:rsidR="00D26A1A" w:rsidRPr="002C631A">
        <w:rPr>
          <w:rFonts w:ascii="Times New Roman" w:hAnsi="Times New Roman" w:cs="Times New Roman"/>
          <w:color w:val="000000" w:themeColor="text1"/>
          <w:sz w:val="18"/>
          <w:szCs w:val="18"/>
        </w:rPr>
        <w:t>种沉积相类型，即斜坡相、斜坡脚相及深水陆棚相，</w:t>
      </w:r>
      <w:r w:rsidR="00B9548E" w:rsidRPr="002C631A">
        <w:rPr>
          <w:rFonts w:ascii="Times New Roman" w:hAnsi="Times New Roman" w:cs="Times New Roman"/>
          <w:sz w:val="18"/>
          <w:szCs w:val="18"/>
        </w:rPr>
        <w:t>碳酸盐岩微相</w:t>
      </w:r>
      <w:r w:rsidR="00D26A1A" w:rsidRPr="002C631A">
        <w:rPr>
          <w:rFonts w:ascii="Times New Roman" w:hAnsi="Times New Roman" w:cs="Times New Roman"/>
          <w:sz w:val="18"/>
          <w:szCs w:val="18"/>
        </w:rPr>
        <w:t>垂向序列显示大水塘组由下而上发育一个海平面相对上升的旋回，与滇西北地区晚三叠世广泛的海侵相对应。</w:t>
      </w:r>
      <w:r w:rsidR="00625D75" w:rsidRPr="00A9758E">
        <w:rPr>
          <w:rFonts w:ascii="Times New Roman" w:hAnsi="Times New Roman" w:cs="Times New Roman" w:hint="eastAsia"/>
          <w:sz w:val="18"/>
          <w:szCs w:val="18"/>
        </w:rPr>
        <w:t>（</w:t>
      </w:r>
      <w:r w:rsidR="00625D75" w:rsidRPr="00625D75">
        <w:rPr>
          <w:rFonts w:ascii="Times New Roman" w:hAnsi="Times New Roman" w:cs="Times New Roman" w:hint="eastAsia"/>
          <w:color w:val="FF0000"/>
          <w:sz w:val="18"/>
          <w:szCs w:val="18"/>
        </w:rPr>
        <w:t>两端对齐，单倍行距，宋体</w:t>
      </w:r>
      <w:r w:rsidR="00E10FAA">
        <w:rPr>
          <w:rFonts w:ascii="Times New Roman" w:hAnsi="Times New Roman" w:cs="Times New Roman" w:hint="eastAsia"/>
          <w:color w:val="FF0000"/>
          <w:sz w:val="18"/>
          <w:szCs w:val="18"/>
        </w:rPr>
        <w:t>小五</w:t>
      </w:r>
      <w:r w:rsidR="00625D75" w:rsidRPr="00A9758E">
        <w:rPr>
          <w:rFonts w:ascii="Times New Roman" w:hAnsi="Times New Roman" w:cs="Times New Roman" w:hint="eastAsia"/>
          <w:sz w:val="18"/>
          <w:szCs w:val="18"/>
        </w:rPr>
        <w:t>）</w:t>
      </w:r>
    </w:p>
    <w:p w:rsidR="00D26A1A" w:rsidRPr="002C631A" w:rsidRDefault="00D26A1A" w:rsidP="00F24030">
      <w:pPr>
        <w:spacing w:beforeLines="30" w:before="93"/>
        <w:rPr>
          <w:rFonts w:ascii="Times New Roman" w:hAnsi="Times New Roman" w:cs="Times New Roman"/>
          <w:sz w:val="18"/>
          <w:szCs w:val="18"/>
        </w:rPr>
      </w:pPr>
      <w:r w:rsidRPr="002C631A">
        <w:rPr>
          <w:rFonts w:ascii="Times New Roman" w:hAnsi="Times New Roman" w:cs="Times New Roman"/>
          <w:b/>
          <w:sz w:val="18"/>
          <w:szCs w:val="18"/>
        </w:rPr>
        <w:t>关键词：</w:t>
      </w:r>
      <w:r w:rsidRPr="002C631A">
        <w:rPr>
          <w:rFonts w:ascii="Times New Roman" w:hAnsi="Times New Roman" w:cs="Times New Roman"/>
          <w:sz w:val="18"/>
          <w:szCs w:val="18"/>
        </w:rPr>
        <w:t>碳酸盐岩</w:t>
      </w:r>
      <w:r w:rsidR="00994302" w:rsidRPr="002C631A">
        <w:rPr>
          <w:rFonts w:ascii="Times New Roman" w:hAnsi="Times New Roman" w:cs="Times New Roman"/>
          <w:sz w:val="18"/>
          <w:szCs w:val="18"/>
        </w:rPr>
        <w:t>微相</w:t>
      </w:r>
      <w:r w:rsidR="00647A30" w:rsidRPr="002C631A">
        <w:rPr>
          <w:rFonts w:ascii="Times New Roman" w:hAnsi="Times New Roman" w:cs="Times New Roman"/>
          <w:sz w:val="18"/>
          <w:szCs w:val="18"/>
        </w:rPr>
        <w:t>；</w:t>
      </w:r>
      <w:r w:rsidRPr="002C631A">
        <w:rPr>
          <w:rFonts w:ascii="Times New Roman" w:hAnsi="Times New Roman" w:cs="Times New Roman"/>
          <w:sz w:val="18"/>
          <w:szCs w:val="18"/>
        </w:rPr>
        <w:t>沉积相</w:t>
      </w:r>
      <w:r w:rsidR="00647A30" w:rsidRPr="002C631A">
        <w:rPr>
          <w:rFonts w:ascii="Times New Roman" w:hAnsi="Times New Roman" w:cs="Times New Roman"/>
          <w:sz w:val="18"/>
          <w:szCs w:val="18"/>
        </w:rPr>
        <w:t>；</w:t>
      </w:r>
      <w:r w:rsidRPr="002C631A">
        <w:rPr>
          <w:rFonts w:ascii="Times New Roman" w:hAnsi="Times New Roman" w:cs="Times New Roman"/>
          <w:sz w:val="18"/>
          <w:szCs w:val="18"/>
        </w:rPr>
        <w:t>诺利期</w:t>
      </w:r>
      <w:r w:rsidR="00647A30" w:rsidRPr="002C631A">
        <w:rPr>
          <w:rFonts w:ascii="Times New Roman" w:hAnsi="Times New Roman" w:cs="Times New Roman"/>
          <w:sz w:val="18"/>
          <w:szCs w:val="18"/>
        </w:rPr>
        <w:t>；</w:t>
      </w:r>
      <w:r w:rsidR="00994302" w:rsidRPr="002C631A">
        <w:rPr>
          <w:rFonts w:ascii="Times New Roman" w:hAnsi="Times New Roman" w:cs="Times New Roman"/>
          <w:sz w:val="18"/>
          <w:szCs w:val="18"/>
        </w:rPr>
        <w:t>晚三叠世</w:t>
      </w:r>
      <w:r w:rsidR="00647A30" w:rsidRPr="002C631A">
        <w:rPr>
          <w:rFonts w:ascii="Times New Roman" w:hAnsi="Times New Roman" w:cs="Times New Roman"/>
          <w:sz w:val="18"/>
          <w:szCs w:val="18"/>
        </w:rPr>
        <w:t>；</w:t>
      </w:r>
      <w:r w:rsidRPr="002C631A">
        <w:rPr>
          <w:rFonts w:ascii="Times New Roman" w:hAnsi="Times New Roman" w:cs="Times New Roman"/>
          <w:sz w:val="18"/>
          <w:szCs w:val="18"/>
        </w:rPr>
        <w:t>保山地块</w:t>
      </w:r>
    </w:p>
    <w:p w:rsidR="00E10FAA" w:rsidRDefault="00E10FAA" w:rsidP="00D26A1A">
      <w:pPr>
        <w:rPr>
          <w:rFonts w:ascii="Times New Roman" w:hAnsi="Times New Roman" w:cs="Times New Roman"/>
          <w:sz w:val="18"/>
          <w:szCs w:val="18"/>
        </w:rPr>
      </w:pPr>
    </w:p>
    <w:p w:rsidR="00D26A1A" w:rsidRPr="002C631A" w:rsidRDefault="00D26A1A" w:rsidP="00D26A1A">
      <w:pPr>
        <w:rPr>
          <w:rFonts w:ascii="Times New Roman" w:hAnsi="Times New Roman" w:cs="Times New Roman"/>
          <w:sz w:val="18"/>
          <w:szCs w:val="18"/>
        </w:rPr>
      </w:pPr>
      <w:r w:rsidRPr="002C631A">
        <w:rPr>
          <w:rFonts w:ascii="Times New Roman" w:hAnsi="Times New Roman" w:cs="Times New Roman"/>
          <w:sz w:val="18"/>
          <w:szCs w:val="18"/>
        </w:rPr>
        <w:t>第一作者</w:t>
      </w:r>
      <w:r w:rsidR="00CE05AD" w:rsidRPr="002C631A">
        <w:rPr>
          <w:rFonts w:ascii="Times New Roman" w:hAnsi="Times New Roman" w:cs="Times New Roman"/>
          <w:sz w:val="18"/>
          <w:szCs w:val="18"/>
        </w:rPr>
        <w:t>简介</w:t>
      </w:r>
      <w:r w:rsidRPr="002C631A">
        <w:rPr>
          <w:rFonts w:ascii="Times New Roman" w:hAnsi="Times New Roman" w:cs="Times New Roman"/>
          <w:sz w:val="18"/>
          <w:szCs w:val="18"/>
        </w:rPr>
        <w:t>：</w:t>
      </w:r>
      <w:r w:rsidR="00CE05AD" w:rsidRPr="002C631A">
        <w:rPr>
          <w:rFonts w:ascii="Times New Roman" w:hAnsi="Times New Roman" w:cs="Times New Roman"/>
          <w:sz w:val="18"/>
          <w:szCs w:val="18"/>
        </w:rPr>
        <w:t>吴强旺，男，</w:t>
      </w:r>
      <w:r w:rsidR="00F66DDE" w:rsidRPr="002C631A">
        <w:rPr>
          <w:rFonts w:ascii="Times New Roman" w:hAnsi="Times New Roman" w:cs="Times New Roman"/>
          <w:sz w:val="18"/>
          <w:szCs w:val="18"/>
        </w:rPr>
        <w:t>XX</w:t>
      </w:r>
      <w:r w:rsidR="00AA562D" w:rsidRPr="002C631A">
        <w:rPr>
          <w:rFonts w:ascii="Times New Roman" w:hAnsi="Times New Roman" w:cs="Times New Roman"/>
          <w:sz w:val="18"/>
          <w:szCs w:val="18"/>
        </w:rPr>
        <w:t>年生</w:t>
      </w:r>
      <w:r w:rsidR="00CE05AD" w:rsidRPr="002C631A">
        <w:rPr>
          <w:rFonts w:ascii="Times New Roman" w:hAnsi="Times New Roman" w:cs="Times New Roman"/>
          <w:sz w:val="18"/>
          <w:szCs w:val="18"/>
        </w:rPr>
        <w:t>，硕士研究生，沉积学专业，</w:t>
      </w:r>
      <w:r w:rsidR="00CE05AD" w:rsidRPr="002C631A">
        <w:rPr>
          <w:rFonts w:ascii="Times New Roman" w:hAnsi="Times New Roman" w:cs="Times New Roman"/>
          <w:sz w:val="18"/>
          <w:szCs w:val="18"/>
        </w:rPr>
        <w:t xml:space="preserve">E-mail: </w:t>
      </w:r>
      <w:r w:rsidR="00F66DDE" w:rsidRPr="002C631A">
        <w:rPr>
          <w:rFonts w:ascii="Times New Roman" w:hAnsi="Times New Roman" w:cs="Times New Roman"/>
          <w:sz w:val="18"/>
          <w:szCs w:val="18"/>
        </w:rPr>
        <w:t>XX</w:t>
      </w:r>
    </w:p>
    <w:p w:rsidR="00D26A1A" w:rsidRPr="002C631A" w:rsidRDefault="00D26A1A" w:rsidP="00D26A1A">
      <w:pPr>
        <w:rPr>
          <w:rFonts w:ascii="Times New Roman" w:hAnsi="Times New Roman" w:cs="Times New Roman"/>
          <w:sz w:val="18"/>
          <w:szCs w:val="18"/>
        </w:rPr>
      </w:pPr>
      <w:r w:rsidRPr="002C631A">
        <w:rPr>
          <w:rFonts w:ascii="Times New Roman" w:hAnsi="Times New Roman" w:cs="Times New Roman"/>
          <w:sz w:val="18"/>
          <w:szCs w:val="18"/>
        </w:rPr>
        <w:t>通讯作者</w:t>
      </w:r>
      <w:r w:rsidR="007D547B" w:rsidRPr="002C631A">
        <w:rPr>
          <w:rFonts w:ascii="Times New Roman" w:hAnsi="Times New Roman" w:cs="Times New Roman"/>
          <w:sz w:val="18"/>
          <w:szCs w:val="18"/>
        </w:rPr>
        <w:t>简介</w:t>
      </w:r>
      <w:r w:rsidRPr="002C631A">
        <w:rPr>
          <w:rFonts w:ascii="Times New Roman" w:hAnsi="Times New Roman" w:cs="Times New Roman"/>
          <w:sz w:val="18"/>
          <w:szCs w:val="18"/>
        </w:rPr>
        <w:t>：</w:t>
      </w:r>
      <w:r w:rsidR="00CE05AD" w:rsidRPr="002C631A">
        <w:rPr>
          <w:rFonts w:ascii="Times New Roman" w:hAnsi="Times New Roman" w:cs="Times New Roman"/>
          <w:sz w:val="18"/>
          <w:szCs w:val="18"/>
        </w:rPr>
        <w:t>时志强，男，</w:t>
      </w:r>
      <w:r w:rsidR="00F66DDE" w:rsidRPr="002C631A">
        <w:rPr>
          <w:rFonts w:ascii="Times New Roman" w:hAnsi="Times New Roman" w:cs="Times New Roman"/>
          <w:sz w:val="18"/>
          <w:szCs w:val="18"/>
        </w:rPr>
        <w:t>XX</w:t>
      </w:r>
      <w:r w:rsidR="00AA562D" w:rsidRPr="002C631A">
        <w:rPr>
          <w:rFonts w:ascii="Times New Roman" w:hAnsi="Times New Roman" w:cs="Times New Roman"/>
          <w:sz w:val="18"/>
          <w:szCs w:val="18"/>
        </w:rPr>
        <w:t>年生</w:t>
      </w:r>
      <w:r w:rsidR="00CE05AD" w:rsidRPr="002C631A">
        <w:rPr>
          <w:rFonts w:ascii="Times New Roman" w:hAnsi="Times New Roman" w:cs="Times New Roman"/>
          <w:sz w:val="18"/>
          <w:szCs w:val="18"/>
        </w:rPr>
        <w:t>，教授，沉积学专业，</w:t>
      </w:r>
      <w:r w:rsidR="00CE05AD" w:rsidRPr="002C631A">
        <w:rPr>
          <w:rFonts w:ascii="Times New Roman" w:hAnsi="Times New Roman" w:cs="Times New Roman"/>
          <w:sz w:val="18"/>
          <w:szCs w:val="18"/>
        </w:rPr>
        <w:t>E-mail:</w:t>
      </w:r>
      <w:r w:rsidR="00F66DDE" w:rsidRPr="002C631A">
        <w:rPr>
          <w:rFonts w:ascii="Times New Roman" w:hAnsi="Times New Roman" w:cs="Times New Roman"/>
          <w:sz w:val="18"/>
          <w:szCs w:val="18"/>
        </w:rPr>
        <w:t xml:space="preserve"> XX</w:t>
      </w:r>
    </w:p>
    <w:p w:rsidR="00C00252" w:rsidRPr="002C631A" w:rsidRDefault="00C00252" w:rsidP="00D26A1A">
      <w:pPr>
        <w:rPr>
          <w:rFonts w:ascii="Times New Roman" w:hAnsi="Times New Roman" w:cs="Times New Roman"/>
          <w:sz w:val="18"/>
          <w:szCs w:val="18"/>
        </w:rPr>
      </w:pPr>
    </w:p>
    <w:p w:rsidR="00BD0092" w:rsidRPr="002C631A" w:rsidRDefault="008E0C91" w:rsidP="001C3FA8">
      <w:pPr>
        <w:widowControl/>
        <w:jc w:val="center"/>
        <w:rPr>
          <w:rFonts w:ascii="Times New Roman" w:eastAsia="黑体" w:hAnsi="Times New Roman" w:cs="Times New Roman"/>
          <w:sz w:val="36"/>
          <w:szCs w:val="36"/>
        </w:rPr>
      </w:pPr>
      <w:r w:rsidRPr="002C631A">
        <w:rPr>
          <w:rFonts w:ascii="Times New Roman" w:eastAsia="黑体" w:hAnsi="Times New Roman" w:cs="Times New Roman"/>
          <w:sz w:val="36"/>
          <w:szCs w:val="36"/>
        </w:rPr>
        <w:t>C</w:t>
      </w:r>
      <w:r w:rsidR="00E70960" w:rsidRPr="002C631A">
        <w:rPr>
          <w:rFonts w:ascii="Times New Roman" w:eastAsia="黑体" w:hAnsi="Times New Roman" w:cs="Times New Roman"/>
          <w:sz w:val="36"/>
          <w:szCs w:val="36"/>
        </w:rPr>
        <w:t>haracteristics and</w:t>
      </w:r>
      <w:r w:rsidR="00101D81" w:rsidRPr="002C631A">
        <w:rPr>
          <w:rFonts w:ascii="Times New Roman" w:eastAsia="黑体" w:hAnsi="Times New Roman" w:cs="Times New Roman"/>
          <w:sz w:val="36"/>
          <w:szCs w:val="36"/>
        </w:rPr>
        <w:t xml:space="preserve"> </w:t>
      </w:r>
      <w:r w:rsidR="00E70960" w:rsidRPr="002C631A">
        <w:rPr>
          <w:rFonts w:ascii="Times New Roman" w:eastAsia="黑体" w:hAnsi="Times New Roman" w:cs="Times New Roman"/>
          <w:sz w:val="36"/>
          <w:szCs w:val="36"/>
        </w:rPr>
        <w:t xml:space="preserve">sedimentary facies of </w:t>
      </w:r>
      <w:r w:rsidR="00EE64AC" w:rsidRPr="002C631A">
        <w:rPr>
          <w:rFonts w:ascii="Times New Roman" w:eastAsia="黑体" w:hAnsi="Times New Roman" w:cs="Times New Roman"/>
          <w:sz w:val="36"/>
          <w:szCs w:val="36"/>
        </w:rPr>
        <w:t>Upper</w:t>
      </w:r>
      <w:r w:rsidR="00E70960" w:rsidRPr="002C631A">
        <w:rPr>
          <w:rFonts w:ascii="Times New Roman" w:eastAsia="黑体" w:hAnsi="Times New Roman" w:cs="Times New Roman"/>
          <w:sz w:val="36"/>
          <w:szCs w:val="36"/>
        </w:rPr>
        <w:t xml:space="preserve"> Triassic (</w:t>
      </w:r>
      <w:r w:rsidR="00161748" w:rsidRPr="002C631A">
        <w:rPr>
          <w:rFonts w:ascii="Times New Roman" w:eastAsia="黑体" w:hAnsi="Times New Roman" w:cs="Times New Roman"/>
          <w:sz w:val="36"/>
          <w:szCs w:val="36"/>
        </w:rPr>
        <w:t>N</w:t>
      </w:r>
      <w:r w:rsidR="00E70960" w:rsidRPr="002C631A">
        <w:rPr>
          <w:rFonts w:ascii="Times New Roman" w:eastAsia="黑体" w:hAnsi="Times New Roman" w:cs="Times New Roman"/>
          <w:sz w:val="36"/>
          <w:szCs w:val="36"/>
        </w:rPr>
        <w:t>orian) carbonate rocks at Hongyan Section in Baoshan, Yunn</w:t>
      </w:r>
      <w:r w:rsidR="001C3FA8" w:rsidRPr="002C631A">
        <w:rPr>
          <w:rFonts w:ascii="Times New Roman" w:eastAsia="黑体" w:hAnsi="Times New Roman" w:cs="Times New Roman"/>
          <w:sz w:val="36"/>
          <w:szCs w:val="36"/>
        </w:rPr>
        <w:t>an</w:t>
      </w:r>
      <w:r w:rsidR="00E70960" w:rsidRPr="002C631A">
        <w:rPr>
          <w:rFonts w:ascii="Times New Roman" w:eastAsia="黑体" w:hAnsi="Times New Roman" w:cs="Times New Roman"/>
          <w:sz w:val="36"/>
          <w:szCs w:val="36"/>
        </w:rPr>
        <w:t xml:space="preserve"> Province</w:t>
      </w:r>
    </w:p>
    <w:p w:rsidR="00B57029" w:rsidRPr="002C631A" w:rsidRDefault="00B57029" w:rsidP="00DD6AD1">
      <w:pPr>
        <w:ind w:left="90" w:hangingChars="50" w:hanging="90"/>
        <w:jc w:val="center"/>
        <w:rPr>
          <w:rFonts w:ascii="Times New Roman" w:hAnsi="Times New Roman" w:cs="Times New Roman"/>
          <w:sz w:val="18"/>
          <w:szCs w:val="18"/>
        </w:rPr>
      </w:pPr>
      <w:r w:rsidRPr="002C631A">
        <w:rPr>
          <w:rFonts w:ascii="Times New Roman" w:hAnsi="Times New Roman" w:cs="Times New Roman"/>
          <w:sz w:val="18"/>
          <w:szCs w:val="18"/>
        </w:rPr>
        <w:t>Qiangwang</w:t>
      </w:r>
      <w:r w:rsidR="00F66DDE" w:rsidRPr="002C631A">
        <w:rPr>
          <w:rFonts w:ascii="Times New Roman" w:hAnsi="Times New Roman" w:cs="Times New Roman"/>
          <w:sz w:val="18"/>
          <w:szCs w:val="18"/>
        </w:rPr>
        <w:t xml:space="preserve"> Wu </w:t>
      </w:r>
      <w:r w:rsidRPr="002C631A">
        <w:rPr>
          <w:rFonts w:ascii="Times New Roman" w:hAnsi="Times New Roman" w:cs="Times New Roman"/>
          <w:sz w:val="18"/>
          <w:szCs w:val="18"/>
          <w:vertAlign w:val="superscript"/>
        </w:rPr>
        <w:t>1</w:t>
      </w:r>
      <w:r w:rsidRPr="002C631A">
        <w:rPr>
          <w:rFonts w:ascii="Times New Roman" w:hAnsi="Times New Roman" w:cs="Times New Roman"/>
          <w:sz w:val="18"/>
          <w:szCs w:val="18"/>
        </w:rPr>
        <w:t>，</w:t>
      </w:r>
      <w:r w:rsidRPr="002C631A">
        <w:rPr>
          <w:rFonts w:ascii="Times New Roman" w:hAnsi="Times New Roman" w:cs="Times New Roman"/>
          <w:sz w:val="18"/>
          <w:szCs w:val="18"/>
        </w:rPr>
        <w:t>Xin</w:t>
      </w:r>
      <w:r w:rsidR="00F66DDE" w:rsidRPr="002C631A">
        <w:rPr>
          <w:rFonts w:ascii="Times New Roman" w:hAnsi="Times New Roman" w:cs="Times New Roman"/>
          <w:sz w:val="18"/>
          <w:szCs w:val="18"/>
        </w:rPr>
        <w:t xml:space="preserve"> Jin </w:t>
      </w:r>
      <w:r w:rsidRPr="002C631A">
        <w:rPr>
          <w:rFonts w:ascii="Times New Roman" w:hAnsi="Times New Roman" w:cs="Times New Roman"/>
          <w:sz w:val="18"/>
          <w:szCs w:val="18"/>
          <w:vertAlign w:val="superscript"/>
        </w:rPr>
        <w:t>1, 2</w:t>
      </w:r>
      <w:r w:rsidRPr="002C631A">
        <w:rPr>
          <w:rFonts w:ascii="Times New Roman" w:hAnsi="Times New Roman" w:cs="Times New Roman"/>
          <w:sz w:val="18"/>
          <w:szCs w:val="18"/>
        </w:rPr>
        <w:t>，</w:t>
      </w:r>
      <w:r w:rsidRPr="002C631A">
        <w:rPr>
          <w:rFonts w:ascii="Times New Roman" w:hAnsi="Times New Roman" w:cs="Times New Roman"/>
          <w:sz w:val="18"/>
          <w:szCs w:val="18"/>
        </w:rPr>
        <w:t>Zhiqiang</w:t>
      </w:r>
      <w:r w:rsidR="00F66DDE" w:rsidRPr="002C631A">
        <w:rPr>
          <w:rFonts w:ascii="Times New Roman" w:hAnsi="Times New Roman" w:cs="Times New Roman"/>
          <w:sz w:val="18"/>
          <w:szCs w:val="18"/>
        </w:rPr>
        <w:t xml:space="preserve"> Shi</w:t>
      </w:r>
      <w:r w:rsidR="00BB2950" w:rsidRPr="002C631A">
        <w:rPr>
          <w:rFonts w:ascii="Times New Roman" w:hAnsi="Times New Roman" w:cs="Times New Roman"/>
          <w:sz w:val="18"/>
          <w:szCs w:val="18"/>
        </w:rPr>
        <w:t>*</w:t>
      </w:r>
      <w:r w:rsidRPr="002C631A">
        <w:rPr>
          <w:rFonts w:ascii="Times New Roman" w:hAnsi="Times New Roman" w:cs="Times New Roman"/>
          <w:sz w:val="18"/>
          <w:szCs w:val="18"/>
          <w:vertAlign w:val="superscript"/>
        </w:rPr>
        <w:t>1, 2</w:t>
      </w:r>
      <w:r w:rsidR="00F63056" w:rsidRPr="002C631A">
        <w:rPr>
          <w:rFonts w:ascii="Times New Roman" w:hAnsi="Times New Roman" w:cs="Times New Roman"/>
          <w:sz w:val="18"/>
          <w:szCs w:val="18"/>
        </w:rPr>
        <w:t>，</w:t>
      </w:r>
      <w:r w:rsidR="00F66DDE" w:rsidRPr="002C631A">
        <w:rPr>
          <w:rFonts w:ascii="Times New Roman" w:hAnsi="Times New Roman" w:cs="Times New Roman"/>
          <w:sz w:val="18"/>
          <w:szCs w:val="18"/>
        </w:rPr>
        <w:t>X</w:t>
      </w:r>
      <w:r w:rsidR="00F63056" w:rsidRPr="002C631A">
        <w:rPr>
          <w:rFonts w:ascii="Times New Roman" w:hAnsi="Times New Roman" w:cs="Times New Roman"/>
          <w:sz w:val="18"/>
          <w:szCs w:val="18"/>
        </w:rPr>
        <w:t>iaomei</w:t>
      </w:r>
      <w:r w:rsidR="00F66DDE" w:rsidRPr="002C631A">
        <w:rPr>
          <w:rFonts w:ascii="Times New Roman" w:hAnsi="Times New Roman" w:cs="Times New Roman"/>
          <w:sz w:val="18"/>
          <w:szCs w:val="18"/>
        </w:rPr>
        <w:t xml:space="preserve"> Zhou </w:t>
      </w:r>
      <w:r w:rsidR="00F63056" w:rsidRPr="002C631A">
        <w:rPr>
          <w:rFonts w:ascii="Times New Roman" w:hAnsi="Times New Roman" w:cs="Times New Roman"/>
          <w:sz w:val="18"/>
          <w:szCs w:val="18"/>
          <w:vertAlign w:val="superscript"/>
        </w:rPr>
        <w:t>1</w:t>
      </w:r>
      <w:r w:rsidR="00F63056" w:rsidRPr="002C631A">
        <w:rPr>
          <w:rFonts w:ascii="Times New Roman" w:hAnsi="Times New Roman" w:cs="Times New Roman"/>
          <w:sz w:val="18"/>
          <w:szCs w:val="18"/>
        </w:rPr>
        <w:t>，</w:t>
      </w:r>
      <w:r w:rsidR="00F63056" w:rsidRPr="002C631A">
        <w:rPr>
          <w:rFonts w:ascii="Times New Roman" w:hAnsi="Times New Roman" w:cs="Times New Roman"/>
          <w:sz w:val="18"/>
          <w:szCs w:val="18"/>
        </w:rPr>
        <w:t>Yu</w:t>
      </w:r>
      <w:r w:rsidR="00F66DDE" w:rsidRPr="002C631A">
        <w:rPr>
          <w:rFonts w:ascii="Times New Roman" w:hAnsi="Times New Roman" w:cs="Times New Roman"/>
          <w:sz w:val="18"/>
          <w:szCs w:val="18"/>
        </w:rPr>
        <w:t xml:space="preserve"> Ge </w:t>
      </w:r>
      <w:r w:rsidR="00F63056" w:rsidRPr="002C631A">
        <w:rPr>
          <w:rFonts w:ascii="Times New Roman" w:hAnsi="Times New Roman" w:cs="Times New Roman"/>
          <w:sz w:val="18"/>
          <w:szCs w:val="18"/>
          <w:vertAlign w:val="superscript"/>
        </w:rPr>
        <w:t>1</w:t>
      </w:r>
    </w:p>
    <w:p w:rsidR="00B57029" w:rsidRPr="002C631A" w:rsidRDefault="00486495" w:rsidP="00B069CF">
      <w:pPr>
        <w:widowControl/>
        <w:jc w:val="center"/>
        <w:rPr>
          <w:rFonts w:ascii="Times New Roman" w:eastAsia="宋体" w:hAnsi="Times New Roman" w:cs="Times New Roman"/>
          <w:kern w:val="0"/>
          <w:sz w:val="18"/>
          <w:szCs w:val="18"/>
        </w:rPr>
      </w:pPr>
      <w:r w:rsidRPr="002C631A">
        <w:rPr>
          <w:rFonts w:ascii="Times New Roman" w:eastAsia="宋体" w:hAnsi="Times New Roman" w:cs="Times New Roman"/>
          <w:kern w:val="0"/>
          <w:sz w:val="18"/>
          <w:szCs w:val="18"/>
        </w:rPr>
        <w:t>1.</w:t>
      </w:r>
      <w:r w:rsidR="00B069CF" w:rsidRPr="002C631A">
        <w:rPr>
          <w:rFonts w:ascii="Times New Roman" w:eastAsia="宋体" w:hAnsi="Times New Roman" w:cs="Times New Roman"/>
          <w:kern w:val="0"/>
          <w:sz w:val="18"/>
          <w:szCs w:val="18"/>
        </w:rPr>
        <w:t xml:space="preserve"> </w:t>
      </w:r>
      <w:r w:rsidR="00B57029" w:rsidRPr="002C631A">
        <w:rPr>
          <w:rFonts w:ascii="Times New Roman" w:eastAsia="宋体" w:hAnsi="Times New Roman" w:cs="Times New Roman"/>
          <w:kern w:val="0"/>
          <w:sz w:val="18"/>
          <w:szCs w:val="18"/>
        </w:rPr>
        <w:t>Institute of Sedimentary Geology, Chengdu University of Technology, Chengdu</w:t>
      </w:r>
      <w:r w:rsidR="00495942" w:rsidRPr="002C631A">
        <w:rPr>
          <w:rFonts w:ascii="Times New Roman" w:eastAsia="宋体" w:hAnsi="Times New Roman" w:cs="Times New Roman"/>
          <w:kern w:val="0"/>
          <w:sz w:val="18"/>
          <w:szCs w:val="18"/>
        </w:rPr>
        <w:t xml:space="preserve"> </w:t>
      </w:r>
      <w:r w:rsidR="00B57029" w:rsidRPr="002C631A">
        <w:rPr>
          <w:rFonts w:ascii="Times New Roman" w:eastAsia="宋体" w:hAnsi="Times New Roman" w:cs="Times New Roman"/>
          <w:kern w:val="0"/>
          <w:sz w:val="18"/>
          <w:szCs w:val="18"/>
        </w:rPr>
        <w:t>610059</w:t>
      </w:r>
      <w:r w:rsidR="00F63056" w:rsidRPr="002C631A">
        <w:rPr>
          <w:rFonts w:ascii="Times New Roman" w:eastAsia="宋体" w:hAnsi="Times New Roman" w:cs="Times New Roman"/>
          <w:kern w:val="0"/>
          <w:sz w:val="18"/>
          <w:szCs w:val="18"/>
        </w:rPr>
        <w:t>,</w:t>
      </w:r>
      <w:r w:rsidR="00495942" w:rsidRPr="002C631A">
        <w:rPr>
          <w:rFonts w:ascii="Times New Roman" w:eastAsia="宋体" w:hAnsi="Times New Roman" w:cs="Times New Roman"/>
          <w:kern w:val="0"/>
          <w:sz w:val="18"/>
          <w:szCs w:val="18"/>
        </w:rPr>
        <w:t xml:space="preserve"> </w:t>
      </w:r>
      <w:r w:rsidR="00F63056" w:rsidRPr="002C631A">
        <w:rPr>
          <w:rFonts w:ascii="Times New Roman" w:eastAsia="宋体" w:hAnsi="Times New Roman" w:cs="Times New Roman"/>
          <w:kern w:val="0"/>
          <w:sz w:val="18"/>
          <w:szCs w:val="18"/>
        </w:rPr>
        <w:t>China</w:t>
      </w:r>
    </w:p>
    <w:p w:rsidR="00B57029" w:rsidRPr="002C631A" w:rsidRDefault="00B57029" w:rsidP="00486495">
      <w:pPr>
        <w:widowControl/>
        <w:jc w:val="center"/>
        <w:rPr>
          <w:rFonts w:ascii="Times New Roman" w:eastAsia="宋体" w:hAnsi="Times New Roman" w:cs="Times New Roman"/>
          <w:kern w:val="0"/>
          <w:sz w:val="18"/>
          <w:szCs w:val="18"/>
        </w:rPr>
      </w:pPr>
      <w:r w:rsidRPr="002C631A">
        <w:rPr>
          <w:rFonts w:ascii="Times New Roman" w:eastAsia="宋体" w:hAnsi="Times New Roman" w:cs="Times New Roman"/>
          <w:kern w:val="0"/>
          <w:sz w:val="18"/>
          <w:szCs w:val="18"/>
        </w:rPr>
        <w:t>2</w:t>
      </w:r>
      <w:r w:rsidR="00E70960" w:rsidRPr="002C631A">
        <w:rPr>
          <w:rFonts w:ascii="Times New Roman" w:eastAsia="宋体" w:hAnsi="Times New Roman" w:cs="Times New Roman"/>
          <w:kern w:val="0"/>
          <w:sz w:val="18"/>
          <w:szCs w:val="18"/>
        </w:rPr>
        <w:t>.</w:t>
      </w:r>
      <w:r w:rsidR="00B069CF" w:rsidRPr="002C631A">
        <w:rPr>
          <w:rFonts w:ascii="Times New Roman" w:eastAsia="宋体" w:hAnsi="Times New Roman" w:cs="Times New Roman"/>
          <w:kern w:val="0"/>
          <w:sz w:val="18"/>
          <w:szCs w:val="18"/>
        </w:rPr>
        <w:t xml:space="preserve"> </w:t>
      </w:r>
      <w:r w:rsidRPr="002C631A">
        <w:rPr>
          <w:rFonts w:ascii="Times New Roman" w:eastAsia="宋体" w:hAnsi="Times New Roman" w:cs="Times New Roman"/>
          <w:kern w:val="0"/>
          <w:sz w:val="18"/>
          <w:szCs w:val="18"/>
        </w:rPr>
        <w:t>State Key Laboratory of Oil and Gas Reservoir Geology and Exploitation, Chengdu Uni</w:t>
      </w:r>
      <w:r w:rsidR="005823FF" w:rsidRPr="002C631A">
        <w:rPr>
          <w:rFonts w:ascii="Times New Roman" w:eastAsia="宋体" w:hAnsi="Times New Roman" w:cs="Times New Roman"/>
          <w:kern w:val="0"/>
          <w:sz w:val="18"/>
          <w:szCs w:val="18"/>
        </w:rPr>
        <w:t xml:space="preserve">versity of Technology, Chengdu </w:t>
      </w:r>
      <w:r w:rsidRPr="002C631A">
        <w:rPr>
          <w:rFonts w:ascii="Times New Roman" w:eastAsia="宋体" w:hAnsi="Times New Roman" w:cs="Times New Roman"/>
          <w:kern w:val="0"/>
          <w:sz w:val="18"/>
          <w:szCs w:val="18"/>
        </w:rPr>
        <w:t>610059, China</w:t>
      </w:r>
    </w:p>
    <w:p w:rsidR="005369C1" w:rsidRPr="002C631A" w:rsidRDefault="00793BBC" w:rsidP="00F067C7">
      <w:pPr>
        <w:rPr>
          <w:rFonts w:ascii="Times New Roman" w:hAnsi="Times New Roman" w:cs="Times New Roman"/>
          <w:sz w:val="18"/>
          <w:szCs w:val="18"/>
        </w:rPr>
      </w:pPr>
      <w:r w:rsidRPr="002C631A">
        <w:rPr>
          <w:rFonts w:ascii="Times New Roman" w:eastAsia="宋体" w:hAnsi="Times New Roman" w:cs="Times New Roman"/>
          <w:b/>
          <w:sz w:val="18"/>
          <w:szCs w:val="18"/>
        </w:rPr>
        <w:t>Abstract</w:t>
      </w:r>
      <w:r w:rsidRPr="002C631A">
        <w:rPr>
          <w:rFonts w:ascii="Times New Roman" w:eastAsia="宋体" w:hAnsi="Times New Roman" w:cs="Times New Roman"/>
          <w:b/>
          <w:sz w:val="18"/>
          <w:szCs w:val="18"/>
        </w:rPr>
        <w:t>：</w:t>
      </w:r>
      <w:r w:rsidR="005369C1" w:rsidRPr="002C631A">
        <w:rPr>
          <w:rFonts w:ascii="Times New Roman" w:hAnsi="Times New Roman" w:cs="Times New Roman"/>
          <w:sz w:val="18"/>
          <w:szCs w:val="18"/>
        </w:rPr>
        <w:t>Field outcrop observation, measurement and analysis of microscopic thin sections for the Upper Triassic</w:t>
      </w:r>
      <w:r w:rsidR="00E10FAA">
        <w:rPr>
          <w:rFonts w:ascii="Times New Roman" w:hAnsi="Times New Roman" w:cs="Times New Roman"/>
          <w:sz w:val="18"/>
          <w:szCs w:val="18"/>
        </w:rPr>
        <w:t xml:space="preserve"> </w:t>
      </w:r>
      <w:r w:rsidR="005369C1" w:rsidRPr="002C631A">
        <w:rPr>
          <w:rFonts w:ascii="Times New Roman" w:hAnsi="Times New Roman" w:cs="Times New Roman"/>
          <w:sz w:val="18"/>
          <w:szCs w:val="18"/>
        </w:rPr>
        <w:t>(Norian) marine carbonate sequence from Dashuitang Formation at the Hongyan section in the Baoshan block, Yunnan Province are carried out in order to study the biotic assemblages, microfacies types and sedimentary environments of the carbonate rocks. The result shows that the Dashuitang</w:t>
      </w:r>
      <w:r w:rsidR="00030E6A" w:rsidRPr="002C631A">
        <w:rPr>
          <w:rFonts w:ascii="Times New Roman" w:hAnsi="Times New Roman" w:cs="Times New Roman"/>
          <w:sz w:val="18"/>
          <w:szCs w:val="18"/>
        </w:rPr>
        <w:t xml:space="preserve"> Formation carbonate rocks can be divided into 8 types of microfacies: (1)</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granular marl with spicule and radiolarian; (2)</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pelletoid packstone with bioclasts; (3)</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micrite with radiolarian fossils; (4)</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endoclastic breccia limestone; (5)</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bioclastic-inclastic marl limestone; (6)</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intraclast wackestone with bioclasts; (7)</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grainstone with intraclasts; and (8)</w:t>
      </w:r>
      <w:r w:rsidR="00F66DDE" w:rsidRPr="002C631A">
        <w:rPr>
          <w:rFonts w:ascii="Times New Roman" w:hAnsi="Times New Roman" w:cs="Times New Roman"/>
          <w:sz w:val="18"/>
          <w:szCs w:val="18"/>
        </w:rPr>
        <w:t xml:space="preserve"> </w:t>
      </w:r>
      <w:r w:rsidR="00030E6A" w:rsidRPr="002C631A">
        <w:rPr>
          <w:rFonts w:ascii="Times New Roman" w:hAnsi="Times New Roman" w:cs="Times New Roman"/>
          <w:sz w:val="18"/>
          <w:szCs w:val="18"/>
        </w:rPr>
        <w:t xml:space="preserve">wackestone with complete fossils. According to the </w:t>
      </w:r>
      <w:r w:rsidR="00EE757F" w:rsidRPr="002C631A">
        <w:rPr>
          <w:rFonts w:ascii="Times New Roman" w:hAnsi="Times New Roman" w:cs="Times New Roman"/>
          <w:sz w:val="18"/>
          <w:szCs w:val="18"/>
        </w:rPr>
        <w:t>characteristics of each microfacies and combined with the macroscopic characteristics of the field observation, the Dashuitang Formation carbonate rocks in Hongyan profile of Baoshan have been classified into three sedimentary facies types, namely slope facies, slope foot facies and deep water shelf facies. The vertical sequence of carbonate microfacies shows that a relative sea level rise cycle developed from the bottom to the top of the Dashuitang Formation, corresponding to the widespread transgression in the late Triassic in northwest Yunnan.</w:t>
      </w:r>
      <w:r w:rsidR="00E10FAA" w:rsidRPr="00A9758E">
        <w:rPr>
          <w:rFonts w:ascii="Times New Roman" w:hAnsi="Times New Roman" w:cs="Times New Roman" w:hint="eastAsia"/>
          <w:sz w:val="18"/>
          <w:szCs w:val="18"/>
        </w:rPr>
        <w:t>（</w:t>
      </w:r>
      <w:r w:rsidR="00E10FAA" w:rsidRPr="00E10FAA">
        <w:rPr>
          <w:rFonts w:ascii="Times New Roman" w:hAnsi="Times New Roman" w:cs="Times New Roman" w:hint="eastAsia"/>
          <w:color w:val="FF0000"/>
          <w:sz w:val="18"/>
          <w:szCs w:val="18"/>
        </w:rPr>
        <w:t>两端对齐，单倍行距，</w:t>
      </w:r>
      <w:r w:rsidR="00E10FAA" w:rsidRPr="00E10FAA">
        <w:rPr>
          <w:rFonts w:ascii="Times New Roman" w:hAnsi="Times New Roman" w:cs="Times New Roman"/>
          <w:color w:val="FF0000"/>
          <w:sz w:val="18"/>
          <w:szCs w:val="18"/>
        </w:rPr>
        <w:t>Times New Roman</w:t>
      </w:r>
      <w:r w:rsidR="00E10FAA">
        <w:rPr>
          <w:rFonts w:ascii="Times New Roman" w:hAnsi="Times New Roman" w:cs="Times New Roman" w:hint="eastAsia"/>
          <w:color w:val="FF0000"/>
          <w:sz w:val="18"/>
          <w:szCs w:val="18"/>
        </w:rPr>
        <w:t>小五</w:t>
      </w:r>
      <w:r w:rsidR="00E10FAA" w:rsidRPr="00A9758E">
        <w:rPr>
          <w:rFonts w:ascii="Times New Roman" w:hAnsi="Times New Roman" w:cs="Times New Roman" w:hint="eastAsia"/>
          <w:sz w:val="18"/>
          <w:szCs w:val="18"/>
        </w:rPr>
        <w:t>）</w:t>
      </w:r>
    </w:p>
    <w:p w:rsidR="009F2033" w:rsidRPr="002C631A" w:rsidRDefault="009F2033" w:rsidP="009F2033">
      <w:pPr>
        <w:rPr>
          <w:rFonts w:ascii="Times New Roman" w:hAnsi="Times New Roman" w:cs="Times New Roman"/>
          <w:sz w:val="18"/>
          <w:szCs w:val="18"/>
        </w:rPr>
      </w:pPr>
      <w:r w:rsidRPr="002C631A">
        <w:rPr>
          <w:rFonts w:ascii="Times New Roman" w:hAnsi="Times New Roman" w:cs="Times New Roman"/>
          <w:b/>
          <w:sz w:val="18"/>
          <w:szCs w:val="18"/>
        </w:rPr>
        <w:t>Key words</w:t>
      </w:r>
      <w:r w:rsidR="00647A30" w:rsidRPr="002C631A">
        <w:rPr>
          <w:rFonts w:ascii="Times New Roman" w:hAnsi="Times New Roman" w:cs="Times New Roman"/>
          <w:b/>
          <w:sz w:val="18"/>
          <w:szCs w:val="18"/>
        </w:rPr>
        <w:t>：</w:t>
      </w:r>
      <w:r w:rsidRPr="002C631A">
        <w:rPr>
          <w:rFonts w:ascii="Times New Roman" w:hAnsi="Times New Roman" w:cs="Times New Roman"/>
          <w:sz w:val="18"/>
          <w:szCs w:val="18"/>
        </w:rPr>
        <w:t>Carbonate microfacies</w:t>
      </w:r>
      <w:r w:rsidR="001E46F8" w:rsidRPr="002C631A">
        <w:rPr>
          <w:rFonts w:ascii="Times New Roman" w:hAnsi="Times New Roman" w:cs="Times New Roman"/>
          <w:sz w:val="18"/>
          <w:szCs w:val="18"/>
        </w:rPr>
        <w:t xml:space="preserve">; </w:t>
      </w:r>
      <w:r w:rsidR="00C00252" w:rsidRPr="002C631A">
        <w:rPr>
          <w:rFonts w:ascii="Times New Roman" w:hAnsi="Times New Roman" w:cs="Times New Roman"/>
          <w:sz w:val="18"/>
          <w:szCs w:val="18"/>
        </w:rPr>
        <w:t>s</w:t>
      </w:r>
      <w:r w:rsidRPr="002C631A">
        <w:rPr>
          <w:rFonts w:ascii="Times New Roman" w:hAnsi="Times New Roman" w:cs="Times New Roman"/>
          <w:sz w:val="18"/>
          <w:szCs w:val="18"/>
        </w:rPr>
        <w:t>edimentary facies</w:t>
      </w:r>
      <w:r w:rsidR="001E46F8" w:rsidRPr="002C631A">
        <w:rPr>
          <w:rFonts w:ascii="Times New Roman" w:hAnsi="Times New Roman" w:cs="Times New Roman"/>
          <w:sz w:val="18"/>
          <w:szCs w:val="18"/>
        </w:rPr>
        <w:t xml:space="preserve">; </w:t>
      </w:r>
      <w:r w:rsidRPr="002C631A">
        <w:rPr>
          <w:rFonts w:ascii="Times New Roman" w:hAnsi="Times New Roman" w:cs="Times New Roman"/>
          <w:sz w:val="18"/>
          <w:szCs w:val="18"/>
        </w:rPr>
        <w:t>Norian</w:t>
      </w:r>
      <w:r w:rsidR="001E46F8" w:rsidRPr="002C631A">
        <w:rPr>
          <w:rFonts w:ascii="Times New Roman" w:hAnsi="Times New Roman" w:cs="Times New Roman"/>
          <w:sz w:val="18"/>
          <w:szCs w:val="18"/>
        </w:rPr>
        <w:t xml:space="preserve">; </w:t>
      </w:r>
      <w:r w:rsidR="000717E5" w:rsidRPr="002C631A">
        <w:rPr>
          <w:rFonts w:ascii="Times New Roman" w:hAnsi="Times New Roman" w:cs="Times New Roman"/>
          <w:sz w:val="18"/>
          <w:szCs w:val="18"/>
        </w:rPr>
        <w:t>Late</w:t>
      </w:r>
      <w:r w:rsidRPr="002C631A">
        <w:rPr>
          <w:rFonts w:ascii="Times New Roman" w:hAnsi="Times New Roman" w:cs="Times New Roman"/>
          <w:sz w:val="18"/>
          <w:szCs w:val="18"/>
        </w:rPr>
        <w:t xml:space="preserve"> Triassic</w:t>
      </w:r>
      <w:r w:rsidR="001E46F8" w:rsidRPr="002C631A">
        <w:rPr>
          <w:rFonts w:ascii="Times New Roman" w:hAnsi="Times New Roman" w:cs="Times New Roman"/>
          <w:sz w:val="18"/>
          <w:szCs w:val="18"/>
        </w:rPr>
        <w:t xml:space="preserve">; </w:t>
      </w:r>
      <w:r w:rsidRPr="002C631A">
        <w:rPr>
          <w:rFonts w:ascii="Times New Roman" w:hAnsi="Times New Roman" w:cs="Times New Roman"/>
          <w:sz w:val="18"/>
          <w:szCs w:val="18"/>
        </w:rPr>
        <w:t>Baoshan</w:t>
      </w:r>
      <w:r w:rsidR="006B390A" w:rsidRPr="002C631A">
        <w:rPr>
          <w:rFonts w:ascii="Times New Roman" w:hAnsi="Times New Roman" w:cs="Times New Roman"/>
          <w:sz w:val="18"/>
          <w:szCs w:val="18"/>
        </w:rPr>
        <w:t xml:space="preserve"> </w:t>
      </w:r>
      <w:r w:rsidR="00756BF2" w:rsidRPr="002C631A">
        <w:rPr>
          <w:rFonts w:ascii="Times New Roman" w:hAnsi="Times New Roman" w:cs="Times New Roman"/>
          <w:sz w:val="18"/>
          <w:szCs w:val="18"/>
        </w:rPr>
        <w:t>b</w:t>
      </w:r>
      <w:r w:rsidRPr="002C631A">
        <w:rPr>
          <w:rFonts w:ascii="Times New Roman" w:hAnsi="Times New Roman" w:cs="Times New Roman"/>
          <w:sz w:val="18"/>
          <w:szCs w:val="18"/>
        </w:rPr>
        <w:t>lock</w:t>
      </w:r>
    </w:p>
    <w:p w:rsidR="00D26A1A" w:rsidRPr="002C631A" w:rsidRDefault="00521746" w:rsidP="007833FE">
      <w:pPr>
        <w:spacing w:before="100" w:beforeAutospacing="1" w:after="100" w:afterAutospacing="1"/>
        <w:jc w:val="left"/>
        <w:outlineLvl w:val="0"/>
        <w:rPr>
          <w:rFonts w:ascii="Times New Roman" w:hAnsi="Times New Roman" w:cs="Times New Roman"/>
          <w:b/>
          <w:sz w:val="24"/>
          <w:szCs w:val="24"/>
        </w:rPr>
      </w:pPr>
      <w:r w:rsidRPr="002C631A">
        <w:rPr>
          <w:rFonts w:ascii="Times New Roman" w:hAnsi="Times New Roman" w:cs="Times New Roman"/>
          <w:b/>
          <w:sz w:val="24"/>
          <w:szCs w:val="24"/>
        </w:rPr>
        <w:lastRenderedPageBreak/>
        <w:t xml:space="preserve">0  </w:t>
      </w:r>
      <w:r w:rsidR="00D26A1A" w:rsidRPr="002C631A">
        <w:rPr>
          <w:rFonts w:ascii="Times New Roman" w:hAnsi="Times New Roman" w:cs="Times New Roman"/>
          <w:b/>
          <w:sz w:val="24"/>
          <w:szCs w:val="24"/>
        </w:rPr>
        <w:t>前言</w:t>
      </w:r>
      <w:r w:rsidR="00911BCD" w:rsidRPr="00A9758E">
        <w:rPr>
          <w:rFonts w:ascii="Times New Roman" w:hAnsi="Times New Roman" w:cs="Times New Roman"/>
          <w:b/>
          <w:sz w:val="24"/>
          <w:szCs w:val="24"/>
        </w:rPr>
        <w:t>（</w:t>
      </w:r>
      <w:r w:rsidR="00911BCD" w:rsidRPr="00A9758E">
        <w:rPr>
          <w:rFonts w:ascii="Times New Roman" w:eastAsia="宋体" w:hAnsi="Times New Roman" w:cs="Times New Roman"/>
          <w:b/>
          <w:bCs/>
          <w:color w:val="FF0000"/>
          <w:kern w:val="36"/>
          <w:sz w:val="24"/>
          <w:szCs w:val="24"/>
        </w:rPr>
        <w:t>一级标题，左对齐，单倍行距，宋体小四，加粗</w:t>
      </w:r>
      <w:r w:rsidR="00911BCD" w:rsidRPr="00A9758E">
        <w:rPr>
          <w:rFonts w:ascii="Times New Roman" w:hAnsi="Times New Roman" w:cs="Times New Roman"/>
          <w:b/>
          <w:sz w:val="24"/>
          <w:szCs w:val="24"/>
        </w:rPr>
        <w:t>）</w:t>
      </w:r>
    </w:p>
    <w:p w:rsidR="00706ADC" w:rsidRPr="00A9758E" w:rsidRDefault="00706ADC" w:rsidP="00F71A6C">
      <w:pPr>
        <w:ind w:firstLineChars="200" w:firstLine="420"/>
        <w:rPr>
          <w:rFonts w:ascii="Times New Roman" w:hAnsi="Times New Roman" w:cs="Times New Roman"/>
          <w:color w:val="FF0000"/>
        </w:rPr>
      </w:pPr>
      <w:r w:rsidRPr="00A9758E">
        <w:rPr>
          <w:rFonts w:ascii="Times New Roman" w:hAnsi="Times New Roman" w:cs="Times New Roman"/>
        </w:rPr>
        <w:t>（</w:t>
      </w:r>
      <w:r w:rsidRPr="00A9758E">
        <w:rPr>
          <w:rFonts w:ascii="Times New Roman" w:hAnsi="Times New Roman" w:cs="Times New Roman"/>
          <w:b/>
          <w:color w:val="FF0000"/>
        </w:rPr>
        <w:t>正文部分：两端对齐，首行缩进</w:t>
      </w:r>
      <w:r w:rsidRPr="00A9758E">
        <w:rPr>
          <w:rFonts w:ascii="Times New Roman" w:hAnsi="Times New Roman" w:cs="Times New Roman"/>
          <w:b/>
          <w:color w:val="FF0000"/>
        </w:rPr>
        <w:t>2</w:t>
      </w:r>
      <w:r w:rsidRPr="00A9758E">
        <w:rPr>
          <w:rFonts w:ascii="Times New Roman" w:hAnsi="Times New Roman" w:cs="Times New Roman"/>
          <w:b/>
          <w:color w:val="FF0000"/>
        </w:rPr>
        <w:t>字符，单倍行距，宋体五号</w:t>
      </w:r>
      <w:r w:rsidRPr="00A9758E">
        <w:rPr>
          <w:rFonts w:ascii="Times New Roman" w:hAnsi="Times New Roman" w:cs="Times New Roman"/>
        </w:rPr>
        <w:t>）</w:t>
      </w:r>
    </w:p>
    <w:p w:rsidR="00521746" w:rsidRPr="002C631A" w:rsidRDefault="00D26A1A" w:rsidP="00380F9B">
      <w:pPr>
        <w:ind w:firstLineChars="200" w:firstLine="420"/>
        <w:rPr>
          <w:rFonts w:ascii="Times New Roman" w:hAnsi="Times New Roman" w:cs="Times New Roman"/>
        </w:rPr>
      </w:pPr>
      <w:r w:rsidRPr="002C631A">
        <w:rPr>
          <w:rFonts w:ascii="Times New Roman" w:hAnsi="Times New Roman" w:cs="Times New Roman"/>
        </w:rPr>
        <w:t>作为滇西特提斯构造域的重要组成部分，保山地块长期以来被众多研究者</w:t>
      </w:r>
      <w:r w:rsidR="007E0E28" w:rsidRPr="002C631A">
        <w:rPr>
          <w:rFonts w:ascii="Times New Roman" w:hAnsi="Times New Roman" w:cs="Times New Roman"/>
        </w:rPr>
        <w:t>所</w:t>
      </w:r>
      <w:r w:rsidRPr="002C631A">
        <w:rPr>
          <w:rFonts w:ascii="Times New Roman" w:hAnsi="Times New Roman" w:cs="Times New Roman"/>
        </w:rPr>
        <w:t>关注。保山地块作为</w:t>
      </w:r>
      <w:r w:rsidRPr="002C631A">
        <w:rPr>
          <w:rFonts w:ascii="Times New Roman" w:hAnsi="Times New Roman" w:cs="Times New Roman"/>
        </w:rPr>
        <w:t>Sibumasu</w:t>
      </w:r>
      <w:r w:rsidRPr="002C631A">
        <w:rPr>
          <w:rFonts w:ascii="Times New Roman" w:hAnsi="Times New Roman" w:cs="Times New Roman"/>
        </w:rPr>
        <w:t>地体的北延部分</w:t>
      </w:r>
      <w:r w:rsidR="00831C53" w:rsidRPr="002C631A">
        <w:rPr>
          <w:rFonts w:ascii="Times New Roman" w:hAnsi="Times New Roman" w:cs="Times New Roman"/>
        </w:rPr>
        <w:t>（</w:t>
      </w:r>
      <w:r w:rsidR="00831C53" w:rsidRPr="002C631A">
        <w:rPr>
          <w:rFonts w:ascii="Times New Roman" w:hAnsi="Times New Roman" w:cs="Times New Roman"/>
        </w:rPr>
        <w:t>Sone and Metcalfe</w:t>
      </w:r>
      <w:r w:rsidR="00AF1AFF" w:rsidRPr="002C631A">
        <w:rPr>
          <w:rFonts w:ascii="Times New Roman" w:hAnsi="Times New Roman" w:cs="Times New Roman"/>
        </w:rPr>
        <w:t>, 2008</w:t>
      </w:r>
      <w:r w:rsidR="00831C53" w:rsidRPr="002C631A">
        <w:rPr>
          <w:rFonts w:ascii="Times New Roman" w:hAnsi="Times New Roman" w:cs="Times New Roman"/>
        </w:rPr>
        <w:t>）</w:t>
      </w:r>
      <w:r w:rsidRPr="002C631A">
        <w:rPr>
          <w:rFonts w:ascii="Times New Roman" w:hAnsi="Times New Roman" w:cs="Times New Roman"/>
        </w:rPr>
        <w:t>，是东特提斯造山带的重要组成部分，记录了晚古生代以来古特提斯洋从扩张、俯冲、陆</w:t>
      </w:r>
      <w:r w:rsidRPr="002C631A">
        <w:rPr>
          <w:rFonts w:ascii="Times New Roman" w:hAnsi="Times New Roman" w:cs="Times New Roman"/>
        </w:rPr>
        <w:t>-</w:t>
      </w:r>
      <w:r w:rsidRPr="002C631A">
        <w:rPr>
          <w:rFonts w:ascii="Times New Roman" w:hAnsi="Times New Roman" w:cs="Times New Roman"/>
        </w:rPr>
        <w:t>陆碰撞到碰撞后过程的重要信息，该地区的大地构造格局和沉积环境演化对全球特提斯研究具有重要的地质意义。</w:t>
      </w:r>
    </w:p>
    <w:p w:rsidR="00D03928" w:rsidRPr="002C631A" w:rsidRDefault="00D03928" w:rsidP="00706ADC">
      <w:pPr>
        <w:ind w:firstLineChars="200" w:firstLine="420"/>
        <w:rPr>
          <w:rFonts w:ascii="Times New Roman" w:hAnsi="Times New Roman" w:cs="Times New Roman"/>
        </w:rPr>
      </w:pPr>
      <w:r w:rsidRPr="002C631A">
        <w:rPr>
          <w:rFonts w:ascii="Times New Roman" w:hAnsi="Times New Roman" w:cs="Times New Roman"/>
        </w:rPr>
        <w:t>前人对</w:t>
      </w:r>
      <w:r w:rsidR="006A17F1" w:rsidRPr="002C631A">
        <w:rPr>
          <w:rFonts w:ascii="Times New Roman" w:hAnsi="Times New Roman" w:cs="Times New Roman"/>
        </w:rPr>
        <w:t>晚三叠世诺利期</w:t>
      </w:r>
      <w:r w:rsidRPr="002C631A">
        <w:rPr>
          <w:rFonts w:ascii="Times New Roman" w:hAnsi="Times New Roman" w:cs="Times New Roman"/>
        </w:rPr>
        <w:t>大水塘组碳酸盐岩有过一定程度的研究，如彭成龙等</w:t>
      </w:r>
      <w:r w:rsidR="000E6515" w:rsidRPr="002C631A">
        <w:rPr>
          <w:rFonts w:ascii="Times New Roman" w:hAnsi="Times New Roman" w:cs="Times New Roman"/>
        </w:rPr>
        <w:t>（</w:t>
      </w:r>
      <w:r w:rsidR="00605947" w:rsidRPr="002C631A">
        <w:rPr>
          <w:rFonts w:ascii="Times New Roman" w:hAnsi="Times New Roman" w:cs="Times New Roman"/>
        </w:rPr>
        <w:t>2014)</w:t>
      </w:r>
      <w:r w:rsidRPr="002C631A">
        <w:rPr>
          <w:rFonts w:ascii="Times New Roman" w:hAnsi="Times New Roman" w:cs="Times New Roman"/>
          <w:color w:val="000000" w:themeColor="text1"/>
        </w:rPr>
        <w:t>、包佳凤等</w:t>
      </w:r>
      <w:r w:rsidR="00605947" w:rsidRPr="002C631A">
        <w:rPr>
          <w:rFonts w:ascii="Times New Roman" w:hAnsi="Times New Roman" w:cs="Times New Roman"/>
          <w:color w:val="000000" w:themeColor="text1"/>
        </w:rPr>
        <w:t>（</w:t>
      </w:r>
      <w:r w:rsidR="00605947" w:rsidRPr="002C631A">
        <w:rPr>
          <w:rFonts w:ascii="Times New Roman" w:hAnsi="Times New Roman" w:cs="Times New Roman"/>
          <w:color w:val="000000" w:themeColor="text1"/>
        </w:rPr>
        <w:t>2012</w:t>
      </w:r>
      <w:r w:rsidR="00605947" w:rsidRPr="002C631A">
        <w:rPr>
          <w:rFonts w:ascii="Times New Roman" w:hAnsi="Times New Roman" w:cs="Times New Roman"/>
          <w:color w:val="000000" w:themeColor="text1"/>
        </w:rPr>
        <w:t>）</w:t>
      </w:r>
      <w:r w:rsidRPr="002C631A">
        <w:rPr>
          <w:rFonts w:ascii="Times New Roman" w:hAnsi="Times New Roman" w:cs="Times New Roman"/>
        </w:rPr>
        <w:t>认为大水塘组发</w:t>
      </w:r>
      <w:r w:rsidR="002F3210" w:rsidRPr="002C631A">
        <w:rPr>
          <w:rFonts w:ascii="Times New Roman" w:hAnsi="Times New Roman" w:cs="Times New Roman"/>
        </w:rPr>
        <w:t>育</w:t>
      </w:r>
      <w:r w:rsidRPr="002C631A">
        <w:rPr>
          <w:rFonts w:ascii="Times New Roman" w:hAnsi="Times New Roman" w:cs="Times New Roman"/>
        </w:rPr>
        <w:t>钙质浊积岩沉积序列；郑昌勇等</w:t>
      </w:r>
      <w:r w:rsidR="00605947" w:rsidRPr="002C631A">
        <w:rPr>
          <w:rFonts w:ascii="Times New Roman" w:hAnsi="Times New Roman" w:cs="Times New Roman"/>
        </w:rPr>
        <w:t>（</w:t>
      </w:r>
      <w:r w:rsidR="00605947" w:rsidRPr="002C631A">
        <w:rPr>
          <w:rFonts w:ascii="Times New Roman" w:hAnsi="Times New Roman" w:cs="Times New Roman"/>
        </w:rPr>
        <w:t>2013</w:t>
      </w:r>
      <w:r w:rsidR="00605947" w:rsidRPr="002C631A">
        <w:rPr>
          <w:rFonts w:ascii="Times New Roman" w:hAnsi="Times New Roman" w:cs="Times New Roman"/>
        </w:rPr>
        <w:t>）</w:t>
      </w:r>
      <w:r w:rsidRPr="002C631A">
        <w:rPr>
          <w:rFonts w:ascii="Times New Roman" w:hAnsi="Times New Roman" w:cs="Times New Roman"/>
        </w:rPr>
        <w:t>认为其形成于大陆边缘构造背景；</w:t>
      </w:r>
      <w:r w:rsidR="0072576A" w:rsidRPr="002C631A">
        <w:rPr>
          <w:rFonts w:ascii="Times New Roman" w:hAnsi="Times New Roman" w:cs="Times New Roman"/>
        </w:rPr>
        <w:t>王小端等（</w:t>
      </w:r>
      <w:r w:rsidR="0072576A" w:rsidRPr="002C631A">
        <w:rPr>
          <w:rFonts w:ascii="Times New Roman" w:hAnsi="Times New Roman" w:cs="Times New Roman"/>
        </w:rPr>
        <w:t>2019</w:t>
      </w:r>
      <w:r w:rsidR="0072576A" w:rsidRPr="002C631A">
        <w:rPr>
          <w:rFonts w:ascii="Times New Roman" w:hAnsi="Times New Roman" w:cs="Times New Roman"/>
        </w:rPr>
        <w:t>）</w:t>
      </w:r>
      <w:r w:rsidRPr="002C631A">
        <w:rPr>
          <w:rFonts w:ascii="Times New Roman" w:hAnsi="Times New Roman" w:cs="Times New Roman"/>
        </w:rPr>
        <w:t>和</w:t>
      </w:r>
      <w:r w:rsidR="0072576A" w:rsidRPr="002C631A">
        <w:rPr>
          <w:rFonts w:ascii="Times New Roman" w:hAnsi="Times New Roman" w:cs="Times New Roman"/>
        </w:rPr>
        <w:t>Du</w:t>
      </w:r>
      <w:r w:rsidR="0046142D" w:rsidRPr="002C631A">
        <w:rPr>
          <w:rFonts w:ascii="Times New Roman" w:eastAsia="宋体" w:hAnsi="Times New Roman" w:cs="Times New Roman"/>
          <w:szCs w:val="21"/>
        </w:rPr>
        <w:t xml:space="preserve"> et al.</w:t>
      </w:r>
      <w:r w:rsidR="0072576A" w:rsidRPr="002C631A">
        <w:rPr>
          <w:rFonts w:ascii="Times New Roman" w:hAnsi="Times New Roman" w:cs="Times New Roman"/>
        </w:rPr>
        <w:t>（</w:t>
      </w:r>
      <w:r w:rsidR="0072576A" w:rsidRPr="002C631A">
        <w:rPr>
          <w:rFonts w:ascii="Times New Roman" w:hAnsi="Times New Roman" w:cs="Times New Roman"/>
        </w:rPr>
        <w:t>2020</w:t>
      </w:r>
      <w:r w:rsidR="0072576A" w:rsidRPr="002C631A">
        <w:rPr>
          <w:rFonts w:ascii="Times New Roman" w:hAnsi="Times New Roman" w:cs="Times New Roman"/>
        </w:rPr>
        <w:t>）</w:t>
      </w:r>
      <w:r w:rsidRPr="002C631A">
        <w:rPr>
          <w:rFonts w:ascii="Times New Roman" w:hAnsi="Times New Roman" w:cs="Times New Roman"/>
        </w:rPr>
        <w:t>研究过保山红岩剖面（图</w:t>
      </w:r>
      <w:r w:rsidRPr="002C631A">
        <w:rPr>
          <w:rFonts w:ascii="Times New Roman" w:hAnsi="Times New Roman" w:cs="Times New Roman"/>
        </w:rPr>
        <w:t>1</w:t>
      </w:r>
      <w:r w:rsidRPr="002C631A">
        <w:rPr>
          <w:rFonts w:ascii="Times New Roman" w:hAnsi="Times New Roman" w:cs="Times New Roman"/>
        </w:rPr>
        <w:t>）大水塘组灰岩中的牙形石，认为大水塘组顶部灰岩属于晚诺利期（</w:t>
      </w:r>
      <w:r w:rsidRPr="002C631A">
        <w:rPr>
          <w:rFonts w:ascii="Times New Roman" w:hAnsi="Times New Roman" w:cs="Times New Roman"/>
        </w:rPr>
        <w:t>Sevatian</w:t>
      </w:r>
      <w:r w:rsidRPr="002C631A">
        <w:rPr>
          <w:rFonts w:ascii="Times New Roman" w:hAnsi="Times New Roman" w:cs="Times New Roman"/>
        </w:rPr>
        <w:t>亚期）。总的来看，晚三叠世</w:t>
      </w:r>
      <w:r w:rsidR="00767B82" w:rsidRPr="002C631A">
        <w:rPr>
          <w:rFonts w:ascii="Times New Roman" w:hAnsi="Times New Roman" w:cs="Times New Roman"/>
        </w:rPr>
        <w:t>诺利</w:t>
      </w:r>
      <w:r w:rsidRPr="002C631A">
        <w:rPr>
          <w:rFonts w:ascii="Times New Roman" w:hAnsi="Times New Roman" w:cs="Times New Roman"/>
        </w:rPr>
        <w:t>期保山地块沉积了厚度较大的碳酸盐岩</w:t>
      </w:r>
      <w:r w:rsidR="00B85800" w:rsidRPr="002C631A">
        <w:rPr>
          <w:rFonts w:ascii="Times New Roman" w:hAnsi="Times New Roman" w:cs="Times New Roman"/>
        </w:rPr>
        <w:t>（</w:t>
      </w:r>
      <w:r w:rsidR="00AC33DC" w:rsidRPr="002C631A">
        <w:rPr>
          <w:rFonts w:ascii="Times New Roman" w:hAnsi="Times New Roman" w:cs="Times New Roman"/>
        </w:rPr>
        <w:t>1:</w:t>
      </w:r>
      <w:r w:rsidR="0011243F" w:rsidRPr="002C631A">
        <w:rPr>
          <w:rFonts w:ascii="Times New Roman" w:hAnsi="Times New Roman" w:cs="Times New Roman"/>
        </w:rPr>
        <w:t xml:space="preserve"> </w:t>
      </w:r>
      <w:r w:rsidR="00AC33DC" w:rsidRPr="002C631A">
        <w:rPr>
          <w:rFonts w:ascii="Times New Roman" w:hAnsi="Times New Roman" w:cs="Times New Roman"/>
        </w:rPr>
        <w:t xml:space="preserve">20 </w:t>
      </w:r>
      <w:r w:rsidR="00AC33DC" w:rsidRPr="002C631A">
        <w:rPr>
          <w:rFonts w:ascii="Times New Roman" w:hAnsi="Times New Roman" w:cs="Times New Roman"/>
        </w:rPr>
        <w:t>万保山幅区域地质调查报告</w:t>
      </w:r>
      <w:r w:rsidR="004508D7" w:rsidRPr="002C631A">
        <w:rPr>
          <w:rFonts w:ascii="Times New Roman" w:hAnsi="Times New Roman" w:cs="Times New Roman"/>
        </w:rPr>
        <w:t xml:space="preserve">, </w:t>
      </w:r>
      <w:r w:rsidR="00AC33DC" w:rsidRPr="002C631A">
        <w:rPr>
          <w:rFonts w:ascii="Times New Roman" w:hAnsi="Times New Roman" w:cs="Times New Roman"/>
        </w:rPr>
        <w:t>见</w:t>
      </w:r>
      <w:r w:rsidR="00B85800" w:rsidRPr="002C631A">
        <w:rPr>
          <w:rFonts w:ascii="Times New Roman" w:hAnsi="Times New Roman" w:cs="Times New Roman"/>
        </w:rPr>
        <w:t>云南省地质局区调队</w:t>
      </w:r>
      <w:r w:rsidR="004508D7" w:rsidRPr="002C631A">
        <w:rPr>
          <w:rFonts w:ascii="Times New Roman" w:hAnsi="Times New Roman" w:cs="Times New Roman"/>
        </w:rPr>
        <w:t xml:space="preserve">, </w:t>
      </w:r>
      <w:r w:rsidR="00B85800" w:rsidRPr="002C631A">
        <w:rPr>
          <w:rFonts w:ascii="Times New Roman" w:hAnsi="Times New Roman" w:cs="Times New Roman"/>
        </w:rPr>
        <w:t>1981</w:t>
      </w:r>
      <w:r w:rsidR="00B85800" w:rsidRPr="002C631A">
        <w:rPr>
          <w:rFonts w:ascii="Times New Roman" w:hAnsi="Times New Roman" w:cs="Times New Roman"/>
        </w:rPr>
        <w:t>）</w:t>
      </w:r>
      <w:r w:rsidRPr="002C631A">
        <w:rPr>
          <w:rFonts w:ascii="Times New Roman" w:hAnsi="Times New Roman" w:cs="Times New Roman"/>
        </w:rPr>
        <w:t>，但目前对其碳酸盐岩微相和沉积环境演化方面的研究相对薄弱。大水塘组碳酸盐岩作为保山地区晚三叠世全面海退前沉积的最后一套连续且完整的海相碳酸盐岩沉积，对于研究保山地块晚三叠世的沉积演化过程具有重要意义。然而保山地区上三叠统大水塘组，具有横向相变大、相近位置剖面岩性变化明显的特征，加之构造运动形成的震积岩、构造角砾岩，可能受火山热液作用影响形成的浅红色灰岩发育</w:t>
      </w:r>
      <w:r w:rsidR="00AC33DC" w:rsidRPr="002C631A">
        <w:rPr>
          <w:rFonts w:ascii="Times New Roman" w:hAnsi="Times New Roman" w:cs="Times New Roman"/>
        </w:rPr>
        <w:t>（郑昌勇等</w:t>
      </w:r>
      <w:r w:rsidR="004508D7" w:rsidRPr="002C631A">
        <w:rPr>
          <w:rFonts w:ascii="Times New Roman" w:hAnsi="Times New Roman" w:cs="Times New Roman"/>
        </w:rPr>
        <w:t xml:space="preserve">, </w:t>
      </w:r>
      <w:r w:rsidR="00AC33DC" w:rsidRPr="002C631A">
        <w:rPr>
          <w:rFonts w:ascii="Times New Roman" w:hAnsi="Times New Roman" w:cs="Times New Roman"/>
        </w:rPr>
        <w:t>2013</w:t>
      </w:r>
      <w:r w:rsidR="00AC33DC" w:rsidRPr="002C631A">
        <w:rPr>
          <w:rFonts w:ascii="Times New Roman" w:hAnsi="Times New Roman" w:cs="Times New Roman"/>
        </w:rPr>
        <w:t>）</w:t>
      </w:r>
      <w:r w:rsidRPr="002C631A">
        <w:rPr>
          <w:rFonts w:ascii="Times New Roman" w:hAnsi="Times New Roman" w:cs="Times New Roman"/>
        </w:rPr>
        <w:t>，这对于其沉积环境的识别提出了一定的挑战。本次研究通过实测剖面岩石组合分析、沉积构造分析和镜下鉴定等研究方法，对比和参照前人的研究成果</w:t>
      </w:r>
      <w:r w:rsidR="008F7463" w:rsidRPr="002C631A">
        <w:rPr>
          <w:rFonts w:ascii="Times New Roman" w:hAnsi="Times New Roman" w:cs="Times New Roman"/>
        </w:rPr>
        <w:t>（</w:t>
      </w:r>
      <w:r w:rsidR="00FD708A" w:rsidRPr="002C631A">
        <w:rPr>
          <w:rFonts w:ascii="Times New Roman" w:hAnsi="Times New Roman" w:cs="Times New Roman"/>
        </w:rPr>
        <w:t>龙建喜等</w:t>
      </w:r>
      <w:r w:rsidR="004508D7" w:rsidRPr="002C631A">
        <w:rPr>
          <w:rFonts w:ascii="Times New Roman" w:hAnsi="Times New Roman" w:cs="Times New Roman"/>
        </w:rPr>
        <w:t xml:space="preserve">, </w:t>
      </w:r>
      <w:r w:rsidR="00FD708A" w:rsidRPr="002C631A">
        <w:rPr>
          <w:rFonts w:ascii="Times New Roman" w:hAnsi="Times New Roman" w:cs="Times New Roman"/>
        </w:rPr>
        <w:t>2017</w:t>
      </w:r>
      <w:r w:rsidR="00FD708A" w:rsidRPr="002C631A">
        <w:rPr>
          <w:rFonts w:ascii="Times New Roman" w:hAnsi="Times New Roman" w:cs="Times New Roman"/>
        </w:rPr>
        <w:t>；</w:t>
      </w:r>
      <w:r w:rsidR="008F7463" w:rsidRPr="002C631A">
        <w:rPr>
          <w:rFonts w:ascii="Times New Roman" w:hAnsi="Times New Roman" w:cs="Times New Roman"/>
        </w:rPr>
        <w:t>王小端等</w:t>
      </w:r>
      <w:r w:rsidR="004508D7" w:rsidRPr="002C631A">
        <w:rPr>
          <w:rFonts w:ascii="Times New Roman" w:hAnsi="Times New Roman" w:cs="Times New Roman"/>
        </w:rPr>
        <w:t xml:space="preserve">, </w:t>
      </w:r>
      <w:r w:rsidR="008F7463" w:rsidRPr="002C631A">
        <w:rPr>
          <w:rFonts w:ascii="Times New Roman" w:hAnsi="Times New Roman" w:cs="Times New Roman"/>
        </w:rPr>
        <w:t>2019</w:t>
      </w:r>
      <w:r w:rsidR="008F7463" w:rsidRPr="002C631A">
        <w:rPr>
          <w:rFonts w:ascii="Times New Roman" w:hAnsi="Times New Roman" w:cs="Times New Roman"/>
        </w:rPr>
        <w:t>）</w:t>
      </w:r>
      <w:r w:rsidRPr="002C631A">
        <w:rPr>
          <w:rFonts w:ascii="Times New Roman" w:hAnsi="Times New Roman" w:cs="Times New Roman"/>
        </w:rPr>
        <w:t>，对保山红岩剖面上三叠统大水塘组进行了系统的岩相划分和沉积环境恢复，系统鉴定了</w:t>
      </w:r>
      <w:r w:rsidR="002D693E" w:rsidRPr="002C631A">
        <w:rPr>
          <w:rFonts w:ascii="Times New Roman" w:hAnsi="Times New Roman" w:cs="Times New Roman"/>
        </w:rPr>
        <w:t>70</w:t>
      </w:r>
      <w:r w:rsidRPr="002C631A">
        <w:rPr>
          <w:rFonts w:ascii="Times New Roman" w:hAnsi="Times New Roman" w:cs="Times New Roman"/>
        </w:rPr>
        <w:t>件显微薄片并与</w:t>
      </w:r>
      <w:r w:rsidRPr="002C631A">
        <w:rPr>
          <w:rFonts w:ascii="Times New Roman" w:hAnsi="Times New Roman" w:cs="Times New Roman"/>
        </w:rPr>
        <w:t>Wilson</w:t>
      </w:r>
      <w:r w:rsidRPr="002C631A">
        <w:rPr>
          <w:rFonts w:ascii="Times New Roman" w:hAnsi="Times New Roman" w:cs="Times New Roman"/>
        </w:rPr>
        <w:t>所建立的</w:t>
      </w:r>
      <w:r w:rsidRPr="002C631A">
        <w:rPr>
          <w:rFonts w:ascii="Times New Roman" w:hAnsi="Times New Roman" w:cs="Times New Roman"/>
        </w:rPr>
        <w:t>26</w:t>
      </w:r>
      <w:r w:rsidRPr="002C631A">
        <w:rPr>
          <w:rFonts w:ascii="Times New Roman" w:hAnsi="Times New Roman" w:cs="Times New Roman"/>
        </w:rPr>
        <w:t>个标准微相类型进行对比，确定此处的碳酸盐岩由</w:t>
      </w:r>
      <w:r w:rsidR="00097A1D" w:rsidRPr="002C631A">
        <w:rPr>
          <w:rFonts w:ascii="Times New Roman" w:hAnsi="Times New Roman" w:cs="Times New Roman"/>
        </w:rPr>
        <w:t>下而上分别为深水陆棚</w:t>
      </w:r>
      <w:r w:rsidRPr="002C631A">
        <w:rPr>
          <w:rFonts w:ascii="Times New Roman" w:hAnsi="Times New Roman" w:cs="Times New Roman"/>
        </w:rPr>
        <w:t>、斜坡脚和</w:t>
      </w:r>
      <w:r w:rsidR="00097A1D" w:rsidRPr="002C631A">
        <w:rPr>
          <w:rFonts w:ascii="Times New Roman" w:hAnsi="Times New Roman" w:cs="Times New Roman"/>
        </w:rPr>
        <w:t>斜坡</w:t>
      </w:r>
      <w:r w:rsidRPr="002C631A">
        <w:rPr>
          <w:rFonts w:ascii="Times New Roman" w:hAnsi="Times New Roman" w:cs="Times New Roman"/>
        </w:rPr>
        <w:t>沉积环境，可为区域地质以及邻区同期地层对比和岩相古地理恢复等提供参考。</w:t>
      </w:r>
    </w:p>
    <w:p w:rsidR="00454B54" w:rsidRPr="002C631A" w:rsidRDefault="00454B54" w:rsidP="007833FE">
      <w:pPr>
        <w:spacing w:before="100" w:beforeAutospacing="1" w:after="100" w:afterAutospacing="1"/>
        <w:jc w:val="left"/>
        <w:outlineLvl w:val="0"/>
        <w:rPr>
          <w:rFonts w:ascii="Times New Roman" w:hAnsi="Times New Roman" w:cs="Times New Roman"/>
          <w:b/>
          <w:sz w:val="24"/>
          <w:szCs w:val="24"/>
        </w:rPr>
      </w:pPr>
      <w:r w:rsidRPr="002C631A">
        <w:rPr>
          <w:rFonts w:ascii="Times New Roman" w:hAnsi="Times New Roman" w:cs="Times New Roman"/>
          <w:b/>
          <w:sz w:val="24"/>
          <w:szCs w:val="24"/>
        </w:rPr>
        <w:t>1</w:t>
      </w:r>
      <w:r w:rsidR="00911BCD" w:rsidRPr="002C631A">
        <w:rPr>
          <w:rFonts w:ascii="Times New Roman" w:hAnsi="Times New Roman" w:cs="Times New Roman"/>
          <w:b/>
          <w:sz w:val="24"/>
          <w:szCs w:val="24"/>
        </w:rPr>
        <w:t xml:space="preserve">  </w:t>
      </w:r>
      <w:r w:rsidRPr="002C631A">
        <w:rPr>
          <w:rFonts w:ascii="Times New Roman" w:hAnsi="Times New Roman" w:cs="Times New Roman"/>
          <w:b/>
          <w:sz w:val="24"/>
          <w:szCs w:val="24"/>
        </w:rPr>
        <w:t>地质背景</w:t>
      </w:r>
    </w:p>
    <w:p w:rsidR="00454B54" w:rsidRPr="002C631A" w:rsidRDefault="00454B54" w:rsidP="007775DC">
      <w:pPr>
        <w:ind w:firstLineChars="200" w:firstLine="420"/>
        <w:rPr>
          <w:rFonts w:ascii="Times New Roman" w:eastAsia="黑体" w:hAnsi="Times New Roman" w:cs="Times New Roman"/>
          <w:sz w:val="28"/>
          <w:szCs w:val="28"/>
        </w:rPr>
      </w:pPr>
      <w:r w:rsidRPr="002C631A">
        <w:rPr>
          <w:rFonts w:ascii="Times New Roman" w:hAnsi="Times New Roman" w:cs="Times New Roman"/>
          <w:szCs w:val="21"/>
        </w:rPr>
        <w:t>滇西保山地区处于三江特提斯构造域西南部。保山地块是古生代</w:t>
      </w:r>
      <w:r w:rsidRPr="002C631A">
        <w:rPr>
          <w:rFonts w:ascii="Times New Roman" w:hAnsi="Times New Roman" w:cs="Times New Roman"/>
          <w:szCs w:val="21"/>
        </w:rPr>
        <w:t>-</w:t>
      </w:r>
      <w:r w:rsidRPr="002C631A">
        <w:rPr>
          <w:rFonts w:ascii="Times New Roman" w:hAnsi="Times New Roman" w:cs="Times New Roman"/>
          <w:szCs w:val="21"/>
        </w:rPr>
        <w:t>早中生代具有相对稳定沉积序列的小地块</w:t>
      </w:r>
      <w:r w:rsidR="008D53A4" w:rsidRPr="002C631A">
        <w:rPr>
          <w:rFonts w:ascii="Times New Roman" w:hAnsi="Times New Roman" w:cs="Times New Roman"/>
          <w:szCs w:val="21"/>
        </w:rPr>
        <w:t>（金小赤等</w:t>
      </w:r>
      <w:r w:rsidR="004508D7" w:rsidRPr="002C631A">
        <w:rPr>
          <w:rFonts w:ascii="Times New Roman" w:hAnsi="Times New Roman" w:cs="Times New Roman"/>
          <w:szCs w:val="21"/>
        </w:rPr>
        <w:t xml:space="preserve">, </w:t>
      </w:r>
      <w:r w:rsidR="008D53A4" w:rsidRPr="002C631A">
        <w:rPr>
          <w:rFonts w:ascii="Times New Roman" w:hAnsi="Times New Roman" w:cs="Times New Roman"/>
          <w:szCs w:val="21"/>
        </w:rPr>
        <w:t>2008</w:t>
      </w:r>
      <w:r w:rsidR="008D53A4" w:rsidRPr="002C631A">
        <w:rPr>
          <w:rFonts w:ascii="Times New Roman" w:hAnsi="Times New Roman" w:cs="Times New Roman"/>
          <w:szCs w:val="21"/>
        </w:rPr>
        <w:t>）</w:t>
      </w:r>
      <w:r w:rsidRPr="002C631A">
        <w:rPr>
          <w:rFonts w:ascii="Times New Roman" w:hAnsi="Times New Roman" w:cs="Times New Roman"/>
          <w:szCs w:val="21"/>
        </w:rPr>
        <w:t>，其东侧与兰坪</w:t>
      </w:r>
      <w:r w:rsidRPr="002C631A">
        <w:rPr>
          <w:rFonts w:ascii="Times New Roman" w:hAnsi="Times New Roman" w:cs="Times New Roman"/>
          <w:szCs w:val="21"/>
        </w:rPr>
        <w:t>-</w:t>
      </w:r>
      <w:r w:rsidRPr="002C631A">
        <w:rPr>
          <w:rFonts w:ascii="Times New Roman" w:hAnsi="Times New Roman" w:cs="Times New Roman"/>
          <w:szCs w:val="21"/>
        </w:rPr>
        <w:t>思茅地块由崇山剪切带分隔，西侧与腾冲地块以高黎贡山韧性剪切带为界</w:t>
      </w:r>
      <w:r w:rsidR="008D53A4" w:rsidRPr="002C631A">
        <w:rPr>
          <w:rFonts w:ascii="Times New Roman" w:hAnsi="Times New Roman" w:cs="Times New Roman"/>
          <w:szCs w:val="21"/>
        </w:rPr>
        <w:t>（</w:t>
      </w:r>
      <w:r w:rsidR="008D53A4" w:rsidRPr="002C631A">
        <w:rPr>
          <w:rFonts w:ascii="Times New Roman" w:hAnsi="Times New Roman" w:cs="Times New Roman"/>
        </w:rPr>
        <w:t>王冬兵等</w:t>
      </w:r>
      <w:r w:rsidR="004508D7" w:rsidRPr="002C631A">
        <w:rPr>
          <w:rFonts w:ascii="Times New Roman" w:hAnsi="Times New Roman" w:cs="Times New Roman"/>
        </w:rPr>
        <w:t xml:space="preserve">, </w:t>
      </w:r>
      <w:r w:rsidR="008D53A4" w:rsidRPr="002C631A">
        <w:rPr>
          <w:rFonts w:ascii="Times New Roman" w:hAnsi="Times New Roman" w:cs="Times New Roman"/>
        </w:rPr>
        <w:t>2017</w:t>
      </w:r>
      <w:r w:rsidR="008D53A4" w:rsidRPr="002C631A">
        <w:rPr>
          <w:rFonts w:ascii="Times New Roman" w:hAnsi="Times New Roman" w:cs="Times New Roman"/>
          <w:szCs w:val="21"/>
        </w:rPr>
        <w:t>）</w:t>
      </w:r>
      <w:r w:rsidRPr="002C631A">
        <w:rPr>
          <w:rFonts w:ascii="Times New Roman" w:hAnsi="Times New Roman" w:cs="Times New Roman"/>
          <w:szCs w:val="21"/>
        </w:rPr>
        <w:t>，向南与缅甸掸邦地块相连，北侧由于澜沧江断裂和怒江断裂汇拢而在碧江一带消失</w:t>
      </w:r>
      <w:r w:rsidR="008D53A4" w:rsidRPr="002C631A">
        <w:rPr>
          <w:rFonts w:ascii="Times New Roman" w:hAnsi="Times New Roman" w:cs="Times New Roman"/>
          <w:color w:val="000000" w:themeColor="text1"/>
          <w:szCs w:val="21"/>
        </w:rPr>
        <w:t>（</w:t>
      </w:r>
      <w:r w:rsidR="008D53A4" w:rsidRPr="002C631A">
        <w:rPr>
          <w:rFonts w:ascii="Times New Roman" w:hAnsi="Times New Roman" w:cs="Times New Roman"/>
        </w:rPr>
        <w:t>董美玲等</w:t>
      </w:r>
      <w:r w:rsidR="004508D7" w:rsidRPr="002C631A">
        <w:rPr>
          <w:rFonts w:ascii="Times New Roman" w:hAnsi="Times New Roman" w:cs="Times New Roman"/>
        </w:rPr>
        <w:t xml:space="preserve">, </w:t>
      </w:r>
      <w:r w:rsidR="008D53A4" w:rsidRPr="002C631A">
        <w:rPr>
          <w:rFonts w:ascii="Times New Roman" w:hAnsi="Times New Roman" w:cs="Times New Roman"/>
        </w:rPr>
        <w:t>2013</w:t>
      </w:r>
      <w:r w:rsidR="008D53A4" w:rsidRPr="002C631A">
        <w:rPr>
          <w:rFonts w:ascii="Times New Roman" w:hAnsi="Times New Roman" w:cs="Times New Roman"/>
          <w:color w:val="000000" w:themeColor="text1"/>
          <w:szCs w:val="21"/>
        </w:rPr>
        <w:t>）</w:t>
      </w:r>
      <w:r w:rsidRPr="002C631A">
        <w:rPr>
          <w:rFonts w:ascii="Times New Roman" w:hAnsi="Times New Roman" w:cs="Times New Roman"/>
          <w:color w:val="000000" w:themeColor="text1"/>
          <w:szCs w:val="21"/>
        </w:rPr>
        <w:t>。</w:t>
      </w:r>
      <w:r w:rsidR="008975DE" w:rsidRPr="002C631A">
        <w:rPr>
          <w:rFonts w:ascii="Times New Roman" w:hAnsi="Times New Roman" w:cs="Times New Roman"/>
          <w:color w:val="000000" w:themeColor="text1"/>
        </w:rPr>
        <w:t>保山地区中、上三叠统由下而上可分为河湾街组、大水塘组、南梳坝组，其中</w:t>
      </w:r>
      <w:bookmarkStart w:id="4" w:name="_Hlk48464677"/>
      <w:r w:rsidR="008975DE" w:rsidRPr="002C631A">
        <w:rPr>
          <w:rFonts w:ascii="Times New Roman" w:hAnsi="Times New Roman" w:cs="Times New Roman"/>
          <w:color w:val="000000" w:themeColor="text1"/>
        </w:rPr>
        <w:t>河湾街组</w:t>
      </w:r>
      <w:bookmarkEnd w:id="4"/>
      <w:r w:rsidR="008975DE" w:rsidRPr="002C631A">
        <w:rPr>
          <w:rFonts w:ascii="Times New Roman" w:hAnsi="Times New Roman" w:cs="Times New Roman"/>
          <w:color w:val="000000" w:themeColor="text1"/>
        </w:rPr>
        <w:t>岩性主要为白云岩，南梳坝组主要为灰质泥岩、粉砂岩、泥灰岩和灰岩。本文主要涉及上三叠统大水塘组（</w:t>
      </w:r>
      <w:r w:rsidR="008975DE" w:rsidRPr="002C631A">
        <w:rPr>
          <w:rFonts w:ascii="Times New Roman" w:hAnsi="Times New Roman" w:cs="Times New Roman"/>
          <w:color w:val="000000" w:themeColor="text1"/>
        </w:rPr>
        <w:t>T</w:t>
      </w:r>
      <w:r w:rsidR="008975DE" w:rsidRPr="002C631A">
        <w:rPr>
          <w:rFonts w:ascii="Times New Roman" w:hAnsi="Times New Roman" w:cs="Times New Roman"/>
          <w:color w:val="000000" w:themeColor="text1"/>
          <w:vertAlign w:val="subscript"/>
        </w:rPr>
        <w:t>3</w:t>
      </w:r>
      <w:r w:rsidR="008975DE" w:rsidRPr="002C631A">
        <w:rPr>
          <w:rFonts w:ascii="Times New Roman" w:hAnsi="Times New Roman" w:cs="Times New Roman"/>
          <w:i/>
          <w:iCs/>
          <w:color w:val="000000" w:themeColor="text1"/>
        </w:rPr>
        <w:t>d</w:t>
      </w:r>
      <w:r w:rsidR="008975DE" w:rsidRPr="002C631A">
        <w:rPr>
          <w:rFonts w:ascii="Times New Roman" w:hAnsi="Times New Roman" w:cs="Times New Roman"/>
          <w:color w:val="000000" w:themeColor="text1"/>
        </w:rPr>
        <w:t>），其岩性主要为灰泥岩、灰岩、硅质团块灰岩，底部与河街湾组</w:t>
      </w:r>
      <w:r w:rsidR="000E0B7B" w:rsidRPr="002C631A">
        <w:rPr>
          <w:rFonts w:ascii="Times New Roman" w:hAnsi="Times New Roman" w:cs="Times New Roman"/>
          <w:color w:val="000000" w:themeColor="text1"/>
        </w:rPr>
        <w:t>假整合</w:t>
      </w:r>
      <w:r w:rsidR="008975DE" w:rsidRPr="002C631A">
        <w:rPr>
          <w:rFonts w:ascii="Times New Roman" w:hAnsi="Times New Roman" w:cs="Times New Roman"/>
          <w:color w:val="000000" w:themeColor="text1"/>
        </w:rPr>
        <w:t>接触。</w:t>
      </w:r>
      <w:r w:rsidRPr="002C631A">
        <w:rPr>
          <w:rFonts w:ascii="Times New Roman" w:hAnsi="Times New Roman" w:cs="Times New Roman"/>
          <w:color w:val="000000" w:themeColor="text1"/>
          <w:szCs w:val="21"/>
        </w:rPr>
        <w:t>保山</w:t>
      </w:r>
      <w:r w:rsidRPr="002C631A">
        <w:rPr>
          <w:rFonts w:ascii="Times New Roman" w:hAnsi="Times New Roman" w:cs="Times New Roman"/>
          <w:szCs w:val="21"/>
        </w:rPr>
        <w:t>-</w:t>
      </w:r>
      <w:r w:rsidRPr="002C631A">
        <w:rPr>
          <w:rFonts w:ascii="Times New Roman" w:hAnsi="Times New Roman" w:cs="Times New Roman"/>
          <w:szCs w:val="21"/>
        </w:rPr>
        <w:t>施甸西北向一带由于长期强烈的构造应力作用及脆性碳酸岩层的集中分布，地层连续性差</w:t>
      </w:r>
      <w:r w:rsidR="006A5113" w:rsidRPr="002C631A">
        <w:rPr>
          <w:rFonts w:ascii="Times New Roman" w:hAnsi="Times New Roman" w:cs="Times New Roman"/>
          <w:szCs w:val="21"/>
        </w:rPr>
        <w:t>（</w:t>
      </w:r>
      <w:r w:rsidR="006A5113" w:rsidRPr="002C631A">
        <w:rPr>
          <w:rFonts w:ascii="Times New Roman" w:hAnsi="Times New Roman" w:cs="Times New Roman"/>
        </w:rPr>
        <w:t>Dong et al., 2013</w:t>
      </w:r>
      <w:r w:rsidR="006A5113" w:rsidRPr="002C631A">
        <w:rPr>
          <w:rFonts w:ascii="Times New Roman" w:hAnsi="Times New Roman" w:cs="Times New Roman"/>
          <w:szCs w:val="21"/>
        </w:rPr>
        <w:t>）</w:t>
      </w:r>
      <w:r w:rsidRPr="002C631A">
        <w:rPr>
          <w:rFonts w:ascii="Times New Roman" w:hAnsi="Times New Roman" w:cs="Times New Roman"/>
          <w:szCs w:val="21"/>
        </w:rPr>
        <w:t>，因此常见构造运动形成的滑塌构造。包佳凤等</w:t>
      </w:r>
      <w:r w:rsidR="000E6515" w:rsidRPr="002C631A">
        <w:rPr>
          <w:rFonts w:ascii="Times New Roman" w:hAnsi="Times New Roman" w:cs="Times New Roman"/>
          <w:szCs w:val="21"/>
        </w:rPr>
        <w:t>（</w:t>
      </w:r>
      <w:r w:rsidR="00604283" w:rsidRPr="002C631A">
        <w:rPr>
          <w:rFonts w:ascii="Times New Roman" w:hAnsi="Times New Roman" w:cs="Times New Roman"/>
          <w:szCs w:val="21"/>
        </w:rPr>
        <w:t>2012</w:t>
      </w:r>
      <w:r w:rsidR="000E6515" w:rsidRPr="002C631A">
        <w:rPr>
          <w:rFonts w:ascii="Times New Roman" w:hAnsi="Times New Roman" w:cs="Times New Roman"/>
          <w:szCs w:val="21"/>
        </w:rPr>
        <w:t>）</w:t>
      </w:r>
      <w:r w:rsidRPr="002C631A">
        <w:rPr>
          <w:rFonts w:ascii="Times New Roman" w:hAnsi="Times New Roman" w:cs="Times New Roman"/>
          <w:szCs w:val="21"/>
        </w:rPr>
        <w:t>在保山地区大水塘组中发现的震积岩，显示研究区在晚三叠世火山活动和构造活动较为发育。保山地块火山活动分布较为集中，主要表现为溢流相玄武熔岩的大面积产出，并伴有少量凝灰岩和火山碎屑岩</w:t>
      </w:r>
      <w:r w:rsidR="000E6515" w:rsidRPr="002C631A">
        <w:rPr>
          <w:rFonts w:ascii="Times New Roman" w:hAnsi="Times New Roman" w:cs="Times New Roman"/>
          <w:szCs w:val="21"/>
        </w:rPr>
        <w:t>（</w:t>
      </w:r>
      <w:r w:rsidR="005F1DB9" w:rsidRPr="002C631A">
        <w:rPr>
          <w:rFonts w:ascii="Times New Roman" w:hAnsi="Times New Roman" w:cs="Times New Roman"/>
        </w:rPr>
        <w:t>黄腾，</w:t>
      </w:r>
      <w:r w:rsidR="005F1DB9" w:rsidRPr="002C631A">
        <w:rPr>
          <w:rFonts w:ascii="Times New Roman" w:hAnsi="Times New Roman" w:cs="Times New Roman"/>
        </w:rPr>
        <w:t>2016</w:t>
      </w:r>
      <w:r w:rsidR="000E6515" w:rsidRPr="002C631A">
        <w:rPr>
          <w:rFonts w:ascii="Times New Roman" w:hAnsi="Times New Roman" w:cs="Times New Roman"/>
          <w:szCs w:val="21"/>
        </w:rPr>
        <w:t>）</w:t>
      </w:r>
      <w:r w:rsidRPr="002C631A">
        <w:rPr>
          <w:rFonts w:ascii="Times New Roman" w:hAnsi="Times New Roman" w:cs="Times New Roman"/>
          <w:szCs w:val="21"/>
        </w:rPr>
        <w:t>。从晚古生代开始，位于冈瓦纳古陆和劳亚古陆之间的</w:t>
      </w:r>
      <w:r w:rsidRPr="002C631A">
        <w:rPr>
          <w:rFonts w:ascii="Times New Roman" w:hAnsi="Times New Roman" w:cs="Times New Roman"/>
          <w:szCs w:val="21"/>
        </w:rPr>
        <w:t>Sibumasu</w:t>
      </w:r>
      <w:r w:rsidRPr="002C631A">
        <w:rPr>
          <w:rFonts w:ascii="Times New Roman" w:hAnsi="Times New Roman" w:cs="Times New Roman"/>
          <w:szCs w:val="21"/>
        </w:rPr>
        <w:t>地体，</w:t>
      </w:r>
      <w:r w:rsidRPr="002C631A">
        <w:rPr>
          <w:rFonts w:ascii="Times New Roman" w:hAnsi="Times New Roman" w:cs="Times New Roman"/>
          <w:szCs w:val="21"/>
        </w:rPr>
        <w:t>Cimmerian</w:t>
      </w:r>
      <w:r w:rsidRPr="002C631A">
        <w:rPr>
          <w:rFonts w:ascii="Times New Roman" w:hAnsi="Times New Roman" w:cs="Times New Roman"/>
          <w:szCs w:val="21"/>
        </w:rPr>
        <w:t>地体</w:t>
      </w:r>
      <w:r w:rsidR="00B410A2" w:rsidRPr="002C631A">
        <w:rPr>
          <w:rFonts w:ascii="Times New Roman" w:hAnsi="Times New Roman" w:cs="Times New Roman"/>
          <w:szCs w:val="21"/>
        </w:rPr>
        <w:t>（</w:t>
      </w:r>
      <w:r w:rsidR="00B410A2" w:rsidRPr="002C631A">
        <w:rPr>
          <w:rFonts w:ascii="Times New Roman" w:hAnsi="Times New Roman" w:cs="Times New Roman"/>
        </w:rPr>
        <w:t>Şengör et al., 1988</w:t>
      </w:r>
      <w:r w:rsidR="00B410A2" w:rsidRPr="002C631A">
        <w:rPr>
          <w:rFonts w:ascii="Times New Roman" w:hAnsi="Times New Roman" w:cs="Times New Roman"/>
          <w:szCs w:val="21"/>
        </w:rPr>
        <w:t>）</w:t>
      </w:r>
      <w:r w:rsidRPr="002C631A">
        <w:rPr>
          <w:rFonts w:ascii="Times New Roman" w:hAnsi="Times New Roman" w:cs="Times New Roman"/>
          <w:szCs w:val="21"/>
        </w:rPr>
        <w:t>和拉萨地体</w:t>
      </w:r>
      <w:r w:rsidRPr="002C631A">
        <w:rPr>
          <w:rFonts w:ascii="Times New Roman" w:hAnsi="Times New Roman" w:cs="Times New Roman"/>
          <w:color w:val="000000" w:themeColor="text1"/>
          <w:szCs w:val="21"/>
        </w:rPr>
        <w:t>等</w:t>
      </w:r>
      <w:r w:rsidR="000E6515" w:rsidRPr="002C631A">
        <w:rPr>
          <w:rFonts w:ascii="Times New Roman" w:hAnsi="Times New Roman" w:cs="Times New Roman"/>
          <w:color w:val="000000" w:themeColor="text1"/>
          <w:szCs w:val="21"/>
        </w:rPr>
        <w:t>（</w:t>
      </w:r>
      <w:r w:rsidR="00B410A2" w:rsidRPr="002C631A">
        <w:rPr>
          <w:rFonts w:ascii="Times New Roman" w:hAnsi="Times New Roman" w:cs="Times New Roman"/>
        </w:rPr>
        <w:t>Metcalfe, 1996</w:t>
      </w:r>
      <w:r w:rsidR="000E6515" w:rsidRPr="002C631A">
        <w:rPr>
          <w:rFonts w:ascii="Times New Roman" w:hAnsi="Times New Roman" w:cs="Times New Roman"/>
          <w:color w:val="000000" w:themeColor="text1"/>
          <w:szCs w:val="21"/>
        </w:rPr>
        <w:t>）</w:t>
      </w:r>
      <w:r w:rsidRPr="002C631A">
        <w:rPr>
          <w:rFonts w:ascii="Times New Roman" w:hAnsi="Times New Roman" w:cs="Times New Roman"/>
          <w:color w:val="000000" w:themeColor="text1"/>
          <w:szCs w:val="21"/>
        </w:rPr>
        <w:t>，从冈瓦</w:t>
      </w:r>
      <w:r w:rsidRPr="002C631A">
        <w:rPr>
          <w:rFonts w:ascii="Times New Roman" w:hAnsi="Times New Roman" w:cs="Times New Roman"/>
          <w:szCs w:val="21"/>
        </w:rPr>
        <w:t>纳北部分离出来，增生到位于北部的古亚洲地体，构成了全球规模特提斯造山带</w:t>
      </w:r>
      <w:r w:rsidR="000E6515" w:rsidRPr="002C631A">
        <w:rPr>
          <w:rFonts w:ascii="Times New Roman" w:hAnsi="Times New Roman" w:cs="Times New Roman"/>
          <w:szCs w:val="21"/>
        </w:rPr>
        <w:t>（</w:t>
      </w:r>
      <w:r w:rsidR="00B410A2" w:rsidRPr="002C631A">
        <w:rPr>
          <w:rFonts w:ascii="Times New Roman" w:hAnsi="Times New Roman" w:cs="Times New Roman"/>
        </w:rPr>
        <w:t>董美玲等</w:t>
      </w:r>
      <w:r w:rsidR="004508D7" w:rsidRPr="002C631A">
        <w:rPr>
          <w:rFonts w:ascii="Times New Roman" w:hAnsi="Times New Roman" w:cs="Times New Roman"/>
        </w:rPr>
        <w:t xml:space="preserve">, </w:t>
      </w:r>
      <w:r w:rsidR="00B410A2" w:rsidRPr="002C631A">
        <w:rPr>
          <w:rFonts w:ascii="Times New Roman" w:hAnsi="Times New Roman" w:cs="Times New Roman"/>
        </w:rPr>
        <w:t>2012</w:t>
      </w:r>
      <w:r w:rsidR="000E6515" w:rsidRPr="002C631A">
        <w:rPr>
          <w:rFonts w:ascii="Times New Roman" w:hAnsi="Times New Roman" w:cs="Times New Roman"/>
          <w:szCs w:val="21"/>
        </w:rPr>
        <w:t>）</w:t>
      </w:r>
      <w:r w:rsidRPr="002C631A">
        <w:rPr>
          <w:rFonts w:ascii="Times New Roman" w:hAnsi="Times New Roman" w:cs="Times New Roman"/>
          <w:szCs w:val="21"/>
        </w:rPr>
        <w:t>。</w:t>
      </w:r>
    </w:p>
    <w:p w:rsidR="00454B54" w:rsidRDefault="00454B54" w:rsidP="00454B54">
      <w:pPr>
        <w:ind w:firstLineChars="200" w:firstLine="420"/>
        <w:jc w:val="left"/>
        <w:rPr>
          <w:rFonts w:ascii="Times New Roman" w:hAnsi="Times New Roman" w:cs="Times New Roman"/>
          <w:szCs w:val="21"/>
        </w:rPr>
      </w:pPr>
      <w:r w:rsidRPr="002C631A">
        <w:rPr>
          <w:rFonts w:ascii="Times New Roman" w:hAnsi="Times New Roman" w:cs="Times New Roman"/>
          <w:szCs w:val="21"/>
        </w:rPr>
        <w:t>晚古生代到中生代早期保山地块长期处于被动陆缘环境，岩浆活动不发育，直到中、晚三叠世较大规模的岩浆事件开始出现</w:t>
      </w:r>
      <w:r w:rsidR="003712EE" w:rsidRPr="002C631A">
        <w:rPr>
          <w:rFonts w:ascii="Times New Roman" w:hAnsi="Times New Roman" w:cs="Times New Roman"/>
          <w:szCs w:val="21"/>
        </w:rPr>
        <w:t>（</w:t>
      </w:r>
      <w:r w:rsidR="003712EE" w:rsidRPr="002C631A">
        <w:rPr>
          <w:rFonts w:ascii="Times New Roman" w:hAnsi="Times New Roman" w:cs="Times New Roman"/>
        </w:rPr>
        <w:t>1:25</w:t>
      </w:r>
      <w:r w:rsidR="003712EE" w:rsidRPr="002C631A">
        <w:rPr>
          <w:rFonts w:ascii="Times New Roman" w:hAnsi="Times New Roman" w:cs="Times New Roman"/>
        </w:rPr>
        <w:t>万凤庆县幅区域地质调查报告</w:t>
      </w:r>
      <w:r w:rsidR="00D97D92" w:rsidRPr="002C631A">
        <w:rPr>
          <w:rFonts w:ascii="Times New Roman" w:hAnsi="Times New Roman" w:cs="Times New Roman"/>
        </w:rPr>
        <w:t xml:space="preserve">, </w:t>
      </w:r>
      <w:r w:rsidR="003712EE" w:rsidRPr="002C631A">
        <w:rPr>
          <w:rFonts w:ascii="Times New Roman" w:hAnsi="Times New Roman" w:cs="Times New Roman"/>
        </w:rPr>
        <w:t>见云南省地质调查局</w:t>
      </w:r>
      <w:r w:rsidR="004508D7" w:rsidRPr="002C631A">
        <w:rPr>
          <w:rFonts w:ascii="Times New Roman" w:hAnsi="Times New Roman" w:cs="Times New Roman"/>
        </w:rPr>
        <w:t xml:space="preserve">, </w:t>
      </w:r>
      <w:r w:rsidR="003712EE" w:rsidRPr="002C631A">
        <w:rPr>
          <w:rFonts w:ascii="Times New Roman" w:hAnsi="Times New Roman" w:cs="Times New Roman"/>
        </w:rPr>
        <w:t>2008</w:t>
      </w:r>
      <w:r w:rsidR="003712EE" w:rsidRPr="002C631A">
        <w:rPr>
          <w:rFonts w:ascii="Times New Roman" w:hAnsi="Times New Roman" w:cs="Times New Roman"/>
          <w:szCs w:val="21"/>
        </w:rPr>
        <w:t>）</w:t>
      </w:r>
      <w:r w:rsidRPr="002C631A">
        <w:rPr>
          <w:rFonts w:ascii="Times New Roman" w:hAnsi="Times New Roman" w:cs="Times New Roman"/>
          <w:szCs w:val="21"/>
        </w:rPr>
        <w:t>。至中三叠世晚期，受早期印支运动的影响，云南大部地区地壳上升成陆，海水退缩到滇西北及滇东南、滇南地区，此时保山地块仍属于海相沉积环境。晚三叠世保山地块发育海侵</w:t>
      </w:r>
      <w:r w:rsidRPr="002C631A">
        <w:rPr>
          <w:rFonts w:ascii="Times New Roman" w:hAnsi="Times New Roman" w:cs="Times New Roman"/>
          <w:szCs w:val="21"/>
        </w:rPr>
        <w:t>-</w:t>
      </w:r>
      <w:r w:rsidRPr="002C631A">
        <w:rPr>
          <w:rFonts w:ascii="Times New Roman" w:hAnsi="Times New Roman" w:cs="Times New Roman"/>
          <w:szCs w:val="21"/>
        </w:rPr>
        <w:t>海退的过程，沉积环境以浅海台地相、斜坡相碳酸盐岩（大水塘组）</w:t>
      </w:r>
      <w:r w:rsidRPr="002C631A">
        <w:rPr>
          <w:rFonts w:ascii="Times New Roman" w:hAnsi="Times New Roman" w:cs="Times New Roman"/>
          <w:szCs w:val="21"/>
        </w:rPr>
        <w:lastRenderedPageBreak/>
        <w:t>向浅海相</w:t>
      </w:r>
      <w:r w:rsidRPr="002C631A">
        <w:rPr>
          <w:rFonts w:ascii="Times New Roman" w:hAnsi="Times New Roman" w:cs="Times New Roman"/>
          <w:szCs w:val="21"/>
        </w:rPr>
        <w:t>-</w:t>
      </w:r>
      <w:r w:rsidRPr="002C631A">
        <w:rPr>
          <w:rFonts w:ascii="Times New Roman" w:hAnsi="Times New Roman" w:cs="Times New Roman"/>
          <w:szCs w:val="21"/>
        </w:rPr>
        <w:t>三角洲相碎屑岩（南梳坝组）转化为特点，局部夹火山岩</w:t>
      </w:r>
      <w:r w:rsidR="00796433" w:rsidRPr="002C631A">
        <w:rPr>
          <w:rFonts w:ascii="Times New Roman" w:hAnsi="Times New Roman" w:cs="Times New Roman"/>
          <w:color w:val="000000" w:themeColor="text1"/>
          <w:szCs w:val="21"/>
        </w:rPr>
        <w:t>（胡友恒</w:t>
      </w:r>
      <w:r w:rsidR="004508D7" w:rsidRPr="002C631A">
        <w:rPr>
          <w:rFonts w:ascii="Times New Roman" w:hAnsi="Times New Roman" w:cs="Times New Roman"/>
          <w:color w:val="000000" w:themeColor="text1"/>
          <w:szCs w:val="21"/>
        </w:rPr>
        <w:t xml:space="preserve">, </w:t>
      </w:r>
      <w:r w:rsidR="00796433" w:rsidRPr="002C631A">
        <w:rPr>
          <w:rFonts w:ascii="Times New Roman" w:hAnsi="Times New Roman" w:cs="Times New Roman"/>
        </w:rPr>
        <w:t>1990</w:t>
      </w:r>
      <w:r w:rsidR="00796433" w:rsidRPr="002C631A">
        <w:rPr>
          <w:rFonts w:ascii="Times New Roman" w:hAnsi="Times New Roman" w:cs="Times New Roman"/>
          <w:color w:val="000000" w:themeColor="text1"/>
          <w:szCs w:val="21"/>
        </w:rPr>
        <w:t>）</w:t>
      </w:r>
      <w:r w:rsidRPr="002C631A">
        <w:rPr>
          <w:rFonts w:ascii="Times New Roman" w:hAnsi="Times New Roman" w:cs="Times New Roman"/>
          <w:szCs w:val="21"/>
        </w:rPr>
        <w:t>。晚三叠世早期（卡尼期），区内发生一次广泛的海侵；晚三叠世中期（诺利期），基本上继承了早期的海侵范围；至晚三叠世晚期（瑞替期），印支运动达到最盛时期，地壳继续上升，海水全部退出，结束了研究区三叠纪海相沉积历史</w:t>
      </w:r>
      <w:r w:rsidR="00172F47" w:rsidRPr="002C631A">
        <w:rPr>
          <w:rFonts w:ascii="Times New Roman" w:hAnsi="Times New Roman" w:cs="Times New Roman"/>
          <w:szCs w:val="21"/>
        </w:rPr>
        <w:t>（</w:t>
      </w:r>
      <w:r w:rsidR="00172F47" w:rsidRPr="002C631A">
        <w:rPr>
          <w:rFonts w:ascii="Times New Roman" w:hAnsi="Times New Roman" w:cs="Times New Roman"/>
        </w:rPr>
        <w:t>李代芸</w:t>
      </w:r>
      <w:r w:rsidR="004508D7" w:rsidRPr="002C631A">
        <w:rPr>
          <w:rFonts w:ascii="Times New Roman" w:hAnsi="Times New Roman" w:cs="Times New Roman"/>
        </w:rPr>
        <w:t xml:space="preserve">, </w:t>
      </w:r>
      <w:r w:rsidR="00172F47" w:rsidRPr="002C631A">
        <w:rPr>
          <w:rFonts w:ascii="Times New Roman" w:hAnsi="Times New Roman" w:cs="Times New Roman"/>
        </w:rPr>
        <w:t>1980</w:t>
      </w:r>
      <w:r w:rsidR="00172F47" w:rsidRPr="002C631A">
        <w:rPr>
          <w:rFonts w:ascii="Times New Roman" w:hAnsi="Times New Roman" w:cs="Times New Roman"/>
          <w:szCs w:val="21"/>
        </w:rPr>
        <w:t>）</w:t>
      </w:r>
      <w:r w:rsidRPr="002C631A">
        <w:rPr>
          <w:rFonts w:ascii="Times New Roman" w:hAnsi="Times New Roman" w:cs="Times New Roman"/>
          <w:szCs w:val="21"/>
        </w:rPr>
        <w:t>。</w:t>
      </w:r>
    </w:p>
    <w:p w:rsidR="00C072E6" w:rsidRPr="002C631A" w:rsidRDefault="006D30B7" w:rsidP="00B209B3">
      <w:pPr>
        <w:jc w:val="center"/>
        <w:rPr>
          <w:rFonts w:ascii="Times New Roman" w:eastAsia="宋体" w:hAnsi="Times New Roman" w:cs="Times New Roman"/>
          <w:szCs w:val="21"/>
        </w:rPr>
      </w:pPr>
      <w:r w:rsidRPr="002C631A">
        <w:rPr>
          <w:rFonts w:ascii="Times New Roman" w:eastAsia="宋体" w:hAnsi="Times New Roman" w:cs="Times New Roman"/>
          <w:noProof/>
          <w:szCs w:val="21"/>
        </w:rPr>
        <w:drawing>
          <wp:inline distT="0" distB="0" distL="0" distR="0">
            <wp:extent cx="5114544" cy="5532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 研究区构造简图（A）及地质简图(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4544" cy="5532120"/>
                    </a:xfrm>
                    <a:prstGeom prst="rect">
                      <a:avLst/>
                    </a:prstGeom>
                  </pic:spPr>
                </pic:pic>
              </a:graphicData>
            </a:graphic>
          </wp:inline>
        </w:drawing>
      </w:r>
    </w:p>
    <w:p w:rsidR="000D0AB7" w:rsidRPr="009B4D89" w:rsidRDefault="00955FAB" w:rsidP="00E36C29">
      <w:pPr>
        <w:jc w:val="center"/>
        <w:rPr>
          <w:rFonts w:ascii="Times New Roman" w:hAnsi="Times New Roman" w:cs="Times New Roman"/>
          <w:b/>
          <w:color w:val="FF0000"/>
          <w:sz w:val="18"/>
          <w:szCs w:val="18"/>
          <w:vertAlign w:val="superscript"/>
        </w:rPr>
      </w:pPr>
      <w:r w:rsidRPr="002C631A">
        <w:rPr>
          <w:rFonts w:ascii="Times New Roman" w:hAnsi="Times New Roman" w:cs="Times New Roman"/>
          <w:b/>
          <w:sz w:val="18"/>
          <w:szCs w:val="18"/>
        </w:rPr>
        <w:t>图</w:t>
      </w:r>
      <w:r w:rsidRPr="002C631A">
        <w:rPr>
          <w:rFonts w:ascii="Times New Roman" w:hAnsi="Times New Roman" w:cs="Times New Roman"/>
          <w:b/>
          <w:sz w:val="18"/>
          <w:szCs w:val="18"/>
        </w:rPr>
        <w:t xml:space="preserve">1 </w:t>
      </w:r>
      <w:r w:rsidR="00AB0355" w:rsidRPr="002C631A">
        <w:rPr>
          <w:rFonts w:ascii="Times New Roman" w:hAnsi="Times New Roman" w:cs="Times New Roman"/>
          <w:b/>
          <w:sz w:val="18"/>
          <w:szCs w:val="18"/>
        </w:rPr>
        <w:t>保山红岩剖面</w:t>
      </w:r>
      <w:r w:rsidRPr="002C631A">
        <w:rPr>
          <w:rFonts w:ascii="Times New Roman" w:hAnsi="Times New Roman" w:cs="Times New Roman"/>
          <w:b/>
          <w:sz w:val="18"/>
          <w:szCs w:val="18"/>
        </w:rPr>
        <w:t>构造简图（</w:t>
      </w:r>
      <w:r w:rsidRPr="002C631A">
        <w:rPr>
          <w:rFonts w:ascii="Times New Roman" w:hAnsi="Times New Roman" w:cs="Times New Roman"/>
          <w:b/>
          <w:sz w:val="18"/>
          <w:szCs w:val="18"/>
        </w:rPr>
        <w:t>A</w:t>
      </w:r>
      <w:r w:rsidRPr="002C631A">
        <w:rPr>
          <w:rFonts w:ascii="Times New Roman" w:hAnsi="Times New Roman" w:cs="Times New Roman"/>
          <w:b/>
          <w:sz w:val="18"/>
          <w:szCs w:val="18"/>
        </w:rPr>
        <w:t>）及地质简图（</w:t>
      </w:r>
      <w:r w:rsidRPr="002C631A">
        <w:rPr>
          <w:rFonts w:ascii="Times New Roman" w:hAnsi="Times New Roman" w:cs="Times New Roman"/>
          <w:b/>
          <w:sz w:val="18"/>
          <w:szCs w:val="18"/>
        </w:rPr>
        <w:t>B</w:t>
      </w:r>
      <w:r w:rsidRPr="002C631A">
        <w:rPr>
          <w:rFonts w:ascii="Times New Roman" w:hAnsi="Times New Roman" w:cs="Times New Roman"/>
          <w:b/>
          <w:sz w:val="18"/>
          <w:szCs w:val="18"/>
        </w:rPr>
        <w:t>）</w:t>
      </w:r>
      <w:r w:rsidR="004E6F8E" w:rsidRPr="002C631A">
        <w:rPr>
          <w:rFonts w:ascii="Times New Roman" w:hAnsi="Times New Roman" w:cs="Times New Roman"/>
          <w:b/>
          <w:sz w:val="18"/>
          <w:szCs w:val="18"/>
        </w:rPr>
        <w:t>（</w:t>
      </w:r>
      <w:r w:rsidR="009C2910" w:rsidRPr="002C631A">
        <w:rPr>
          <w:rFonts w:ascii="Times New Roman" w:hAnsi="Times New Roman" w:cs="Times New Roman"/>
          <w:b/>
          <w:sz w:val="18"/>
          <w:szCs w:val="18"/>
        </w:rPr>
        <w:t>据</w:t>
      </w:r>
      <w:r w:rsidR="004E6F8E" w:rsidRPr="002C631A">
        <w:rPr>
          <w:rFonts w:ascii="Times New Roman" w:hAnsi="Times New Roman" w:cs="Times New Roman"/>
          <w:b/>
          <w:sz w:val="18"/>
          <w:szCs w:val="18"/>
        </w:rPr>
        <w:t>董美玲</w:t>
      </w:r>
      <w:r w:rsidR="00A465EB" w:rsidRPr="002C631A">
        <w:rPr>
          <w:rFonts w:ascii="Times New Roman" w:hAnsi="Times New Roman" w:cs="Times New Roman"/>
          <w:b/>
          <w:sz w:val="18"/>
          <w:szCs w:val="18"/>
        </w:rPr>
        <w:t xml:space="preserve">, </w:t>
      </w:r>
      <w:r w:rsidR="004E6F8E" w:rsidRPr="002C631A">
        <w:rPr>
          <w:rFonts w:ascii="Times New Roman" w:hAnsi="Times New Roman" w:cs="Times New Roman"/>
          <w:b/>
          <w:sz w:val="18"/>
          <w:szCs w:val="18"/>
        </w:rPr>
        <w:t>2016</w:t>
      </w:r>
      <w:r w:rsidR="004E6F8E" w:rsidRPr="002C631A">
        <w:rPr>
          <w:rFonts w:ascii="Times New Roman" w:hAnsi="Times New Roman" w:cs="Times New Roman"/>
          <w:b/>
          <w:sz w:val="18"/>
          <w:szCs w:val="18"/>
        </w:rPr>
        <w:t>）</w:t>
      </w:r>
      <w:r w:rsidR="009B4D89" w:rsidRPr="00A9758E">
        <w:rPr>
          <w:rFonts w:ascii="Times New Roman" w:hAnsi="Times New Roman" w:cs="Times New Roman" w:hint="eastAsia"/>
          <w:b/>
          <w:sz w:val="18"/>
          <w:szCs w:val="18"/>
        </w:rPr>
        <w:t>（</w:t>
      </w:r>
      <w:r w:rsidR="009B4D89" w:rsidRPr="009B4D89">
        <w:rPr>
          <w:rFonts w:ascii="Times New Roman" w:hAnsi="Times New Roman" w:cs="Times New Roman" w:hint="eastAsia"/>
          <w:b/>
          <w:color w:val="FF0000"/>
          <w:sz w:val="18"/>
          <w:szCs w:val="18"/>
        </w:rPr>
        <w:t>宋体小五，加粗，居中对齐，单倍行距</w:t>
      </w:r>
      <w:r w:rsidR="009B4D89" w:rsidRPr="00A9758E">
        <w:rPr>
          <w:rFonts w:ascii="Times New Roman" w:hAnsi="Times New Roman" w:cs="Times New Roman" w:hint="eastAsia"/>
          <w:b/>
          <w:sz w:val="18"/>
          <w:szCs w:val="18"/>
        </w:rPr>
        <w:t>）</w:t>
      </w:r>
    </w:p>
    <w:p w:rsidR="00955FAB" w:rsidRPr="009B4D89" w:rsidRDefault="00955FAB" w:rsidP="00955FAB">
      <w:pPr>
        <w:jc w:val="center"/>
        <w:rPr>
          <w:rFonts w:ascii="Times New Roman" w:hAnsi="Times New Roman" w:cs="Times New Roman"/>
          <w:color w:val="FF0000"/>
          <w:sz w:val="18"/>
          <w:szCs w:val="18"/>
        </w:rPr>
      </w:pPr>
      <w:r w:rsidRPr="002C631A">
        <w:rPr>
          <w:rFonts w:ascii="Times New Roman" w:hAnsi="Times New Roman" w:cs="Times New Roman"/>
          <w:sz w:val="18"/>
          <w:szCs w:val="18"/>
        </w:rPr>
        <w:t>Fig.1 Structural map</w:t>
      </w:r>
      <w:r w:rsidRPr="002C631A">
        <w:rPr>
          <w:rFonts w:ascii="Times New Roman" w:hAnsi="Times New Roman" w:cs="Times New Roman"/>
          <w:sz w:val="18"/>
          <w:szCs w:val="18"/>
        </w:rPr>
        <w:t>（</w:t>
      </w:r>
      <w:r w:rsidRPr="002C631A">
        <w:rPr>
          <w:rFonts w:ascii="Times New Roman" w:hAnsi="Times New Roman" w:cs="Times New Roman"/>
          <w:sz w:val="18"/>
          <w:szCs w:val="18"/>
        </w:rPr>
        <w:t>A</w:t>
      </w:r>
      <w:r w:rsidRPr="002C631A">
        <w:rPr>
          <w:rFonts w:ascii="Times New Roman" w:hAnsi="Times New Roman" w:cs="Times New Roman"/>
          <w:sz w:val="18"/>
          <w:szCs w:val="18"/>
        </w:rPr>
        <w:t>）</w:t>
      </w:r>
      <w:r w:rsidRPr="002C631A">
        <w:rPr>
          <w:rFonts w:ascii="Times New Roman" w:hAnsi="Times New Roman" w:cs="Times New Roman"/>
          <w:sz w:val="18"/>
          <w:szCs w:val="18"/>
        </w:rPr>
        <w:t>and geological map</w:t>
      </w:r>
      <w:r w:rsidRPr="002C631A">
        <w:rPr>
          <w:rFonts w:ascii="Times New Roman" w:hAnsi="Times New Roman" w:cs="Times New Roman"/>
          <w:sz w:val="18"/>
          <w:szCs w:val="18"/>
        </w:rPr>
        <w:t>（</w:t>
      </w:r>
      <w:r w:rsidRPr="002C631A">
        <w:rPr>
          <w:rFonts w:ascii="Times New Roman" w:hAnsi="Times New Roman" w:cs="Times New Roman"/>
          <w:sz w:val="18"/>
          <w:szCs w:val="18"/>
        </w:rPr>
        <w:t>B</w:t>
      </w:r>
      <w:r w:rsidRPr="002C631A">
        <w:rPr>
          <w:rFonts w:ascii="Times New Roman" w:hAnsi="Times New Roman" w:cs="Times New Roman"/>
          <w:sz w:val="18"/>
          <w:szCs w:val="18"/>
        </w:rPr>
        <w:t>）</w:t>
      </w:r>
      <w:r w:rsidRPr="002C631A">
        <w:rPr>
          <w:rFonts w:ascii="Times New Roman" w:hAnsi="Times New Roman" w:cs="Times New Roman"/>
          <w:sz w:val="18"/>
          <w:szCs w:val="18"/>
        </w:rPr>
        <w:t xml:space="preserve">of </w:t>
      </w:r>
      <w:r w:rsidR="00AB0355" w:rsidRPr="002C631A">
        <w:rPr>
          <w:rFonts w:ascii="Times New Roman" w:hAnsi="Times New Roman" w:cs="Times New Roman"/>
          <w:sz w:val="18"/>
          <w:szCs w:val="18"/>
        </w:rPr>
        <w:t>Hongyan section in Baoshan area</w:t>
      </w:r>
      <w:r w:rsidR="009B4D89">
        <w:rPr>
          <w:rFonts w:ascii="Times New Roman" w:hAnsi="Times New Roman" w:cs="Times New Roman"/>
          <w:sz w:val="18"/>
          <w:szCs w:val="18"/>
        </w:rPr>
        <w:t xml:space="preserve"> </w:t>
      </w:r>
      <w:r w:rsidR="009B4D89" w:rsidRPr="00A9758E">
        <w:rPr>
          <w:rFonts w:ascii="Times New Roman" w:hAnsi="Times New Roman" w:cs="Times New Roman" w:hint="eastAsia"/>
          <w:sz w:val="18"/>
          <w:szCs w:val="18"/>
        </w:rPr>
        <w:t>(</w:t>
      </w:r>
      <w:r w:rsidR="009B4D89" w:rsidRPr="009B4D89">
        <w:rPr>
          <w:rFonts w:ascii="Times New Roman" w:hAnsi="Times New Roman" w:cs="Times New Roman"/>
          <w:color w:val="FF0000"/>
          <w:sz w:val="18"/>
          <w:szCs w:val="18"/>
        </w:rPr>
        <w:t xml:space="preserve">Times New Roman </w:t>
      </w:r>
      <w:r w:rsidR="009B4D89" w:rsidRPr="009B4D89">
        <w:rPr>
          <w:rFonts w:ascii="Times New Roman" w:hAnsi="Times New Roman" w:cs="Times New Roman" w:hint="eastAsia"/>
          <w:color w:val="FF0000"/>
          <w:sz w:val="18"/>
          <w:szCs w:val="18"/>
        </w:rPr>
        <w:t>小五，居中对</w:t>
      </w:r>
      <w:r w:rsidR="002A496F">
        <w:rPr>
          <w:rFonts w:ascii="Times New Roman" w:hAnsi="Times New Roman" w:cs="Times New Roman" w:hint="eastAsia"/>
          <w:color w:val="FF0000"/>
          <w:sz w:val="18"/>
          <w:szCs w:val="18"/>
        </w:rPr>
        <w:t>齐</w:t>
      </w:r>
      <w:r w:rsidR="009B4D89" w:rsidRPr="009B4D89">
        <w:rPr>
          <w:rFonts w:ascii="Times New Roman" w:hAnsi="Times New Roman" w:cs="Times New Roman" w:hint="eastAsia"/>
          <w:color w:val="FF0000"/>
          <w:sz w:val="18"/>
          <w:szCs w:val="18"/>
        </w:rPr>
        <w:t>，单倍行距</w:t>
      </w:r>
      <w:r w:rsidR="009B4D89" w:rsidRPr="00A9758E">
        <w:rPr>
          <w:rFonts w:ascii="Times New Roman" w:hAnsi="Times New Roman" w:cs="Times New Roman"/>
          <w:sz w:val="18"/>
          <w:szCs w:val="18"/>
        </w:rPr>
        <w:t>)</w:t>
      </w:r>
    </w:p>
    <w:p w:rsidR="000D0AB7" w:rsidRPr="002C631A" w:rsidRDefault="000D0AB7" w:rsidP="007833FE">
      <w:pPr>
        <w:spacing w:before="100" w:beforeAutospacing="1" w:after="100" w:afterAutospacing="1"/>
        <w:jc w:val="left"/>
        <w:outlineLvl w:val="0"/>
        <w:rPr>
          <w:rFonts w:ascii="Times New Roman" w:hAnsi="Times New Roman" w:cs="Times New Roman"/>
          <w:b/>
          <w:sz w:val="24"/>
          <w:szCs w:val="24"/>
        </w:rPr>
      </w:pPr>
      <w:r w:rsidRPr="002C631A">
        <w:rPr>
          <w:rFonts w:ascii="Times New Roman" w:hAnsi="Times New Roman" w:cs="Times New Roman"/>
          <w:b/>
          <w:sz w:val="24"/>
          <w:szCs w:val="24"/>
        </w:rPr>
        <w:t xml:space="preserve">2 </w:t>
      </w:r>
      <w:r w:rsidR="00E62B29" w:rsidRPr="002C631A">
        <w:rPr>
          <w:rFonts w:ascii="Times New Roman" w:hAnsi="Times New Roman" w:cs="Times New Roman"/>
          <w:b/>
          <w:sz w:val="24"/>
          <w:szCs w:val="24"/>
        </w:rPr>
        <w:t xml:space="preserve"> </w:t>
      </w:r>
      <w:r w:rsidRPr="002C631A">
        <w:rPr>
          <w:rFonts w:ascii="Times New Roman" w:hAnsi="Times New Roman" w:cs="Times New Roman"/>
          <w:b/>
          <w:sz w:val="24"/>
          <w:szCs w:val="24"/>
        </w:rPr>
        <w:t>剖面描述</w:t>
      </w:r>
    </w:p>
    <w:p w:rsidR="000D0AB7" w:rsidRPr="002C631A" w:rsidRDefault="000D0AB7" w:rsidP="0084773C">
      <w:pPr>
        <w:ind w:firstLineChars="200" w:firstLine="420"/>
        <w:rPr>
          <w:rFonts w:ascii="Times New Roman" w:eastAsia="宋体" w:hAnsi="Times New Roman" w:cs="Times New Roman"/>
          <w:sz w:val="18"/>
          <w:szCs w:val="18"/>
        </w:rPr>
      </w:pPr>
      <w:r w:rsidRPr="002C631A">
        <w:rPr>
          <w:rFonts w:ascii="Times New Roman" w:hAnsi="Times New Roman" w:cs="Times New Roman"/>
          <w:szCs w:val="21"/>
        </w:rPr>
        <w:t>保山红岩剖面位于云南省保山市汉庄镇境内北东</w:t>
      </w:r>
      <w:r w:rsidRPr="002C631A">
        <w:rPr>
          <w:rFonts w:ascii="Times New Roman" w:hAnsi="Times New Roman" w:cs="Times New Roman"/>
          <w:szCs w:val="21"/>
        </w:rPr>
        <w:t>8km</w:t>
      </w:r>
      <w:r w:rsidRPr="002C631A">
        <w:rPr>
          <w:rFonts w:ascii="Times New Roman" w:hAnsi="Times New Roman" w:cs="Times New Roman"/>
          <w:szCs w:val="21"/>
        </w:rPr>
        <w:t>处（图</w:t>
      </w:r>
      <w:r w:rsidRPr="002C631A">
        <w:rPr>
          <w:rFonts w:ascii="Times New Roman" w:hAnsi="Times New Roman" w:cs="Times New Roman"/>
          <w:szCs w:val="21"/>
        </w:rPr>
        <w:t>1</w:t>
      </w:r>
      <w:r w:rsidRPr="002C631A">
        <w:rPr>
          <w:rFonts w:ascii="Times New Roman" w:hAnsi="Times New Roman" w:cs="Times New Roman"/>
          <w:szCs w:val="21"/>
        </w:rPr>
        <w:t>），剖面连续地层出露完好，层序清晰，总厚度为</w:t>
      </w:r>
      <w:r w:rsidRPr="002C631A">
        <w:rPr>
          <w:rFonts w:ascii="Times New Roman" w:hAnsi="Times New Roman" w:cs="Times New Roman"/>
          <w:szCs w:val="21"/>
        </w:rPr>
        <w:t>82.5m</w:t>
      </w:r>
      <w:r w:rsidRPr="002C631A">
        <w:rPr>
          <w:rFonts w:ascii="Times New Roman" w:hAnsi="Times New Roman" w:cs="Times New Roman"/>
          <w:szCs w:val="21"/>
        </w:rPr>
        <w:t>，发育了上三叠统诺利阶大水塘组碳酸盐岩和南梳坝组含薄层灰岩夹层的泥岩，二者</w:t>
      </w:r>
      <w:r w:rsidRPr="002C631A">
        <w:rPr>
          <w:rFonts w:ascii="Times New Roman" w:eastAsia="宋体" w:hAnsi="Times New Roman" w:cs="Times New Roman"/>
          <w:szCs w:val="21"/>
        </w:rPr>
        <w:t>以灰岩沉积结束</w:t>
      </w:r>
      <w:r w:rsidRPr="002C631A">
        <w:rPr>
          <w:rFonts w:ascii="Times New Roman" w:hAnsi="Times New Roman" w:cs="Times New Roman"/>
          <w:szCs w:val="21"/>
        </w:rPr>
        <w:t>、</w:t>
      </w:r>
      <w:r w:rsidRPr="002C631A">
        <w:rPr>
          <w:rFonts w:ascii="Times New Roman" w:eastAsia="宋体" w:hAnsi="Times New Roman" w:cs="Times New Roman"/>
          <w:szCs w:val="21"/>
        </w:rPr>
        <w:t>泥岩的大量出现为界。根据剖面岩性特征自下而上可划分为</w:t>
      </w:r>
      <w:r w:rsidRPr="002C631A">
        <w:rPr>
          <w:rFonts w:ascii="Times New Roman" w:eastAsia="宋体" w:hAnsi="Times New Roman" w:cs="Times New Roman"/>
          <w:szCs w:val="21"/>
        </w:rPr>
        <w:t>2</w:t>
      </w:r>
      <w:r w:rsidR="00F207C1" w:rsidRPr="002C631A">
        <w:rPr>
          <w:rFonts w:ascii="Times New Roman" w:eastAsia="宋体" w:hAnsi="Times New Roman" w:cs="Times New Roman"/>
          <w:szCs w:val="21"/>
        </w:rPr>
        <w:t>2</w:t>
      </w:r>
      <w:r w:rsidRPr="002C631A">
        <w:rPr>
          <w:rFonts w:ascii="Times New Roman" w:eastAsia="宋体" w:hAnsi="Times New Roman" w:cs="Times New Roman"/>
          <w:szCs w:val="21"/>
        </w:rPr>
        <w:t>层，各分层特征如图</w:t>
      </w:r>
      <w:r w:rsidR="0084773C" w:rsidRPr="002C631A">
        <w:rPr>
          <w:rFonts w:ascii="Times New Roman" w:eastAsia="宋体" w:hAnsi="Times New Roman" w:cs="Times New Roman"/>
          <w:szCs w:val="21"/>
        </w:rPr>
        <w:t>2</w:t>
      </w:r>
      <w:r w:rsidR="007A4553" w:rsidRPr="002C631A">
        <w:rPr>
          <w:rFonts w:ascii="Times New Roman" w:eastAsia="宋体" w:hAnsi="Times New Roman" w:cs="Times New Roman"/>
          <w:szCs w:val="21"/>
        </w:rPr>
        <w:t>和图</w:t>
      </w:r>
      <w:r w:rsidR="00AE2F2E" w:rsidRPr="002C631A">
        <w:rPr>
          <w:rFonts w:ascii="Times New Roman" w:eastAsia="宋体" w:hAnsi="Times New Roman" w:cs="Times New Roman"/>
          <w:szCs w:val="21"/>
        </w:rPr>
        <w:t>3</w:t>
      </w:r>
      <w:r w:rsidRPr="002C631A">
        <w:rPr>
          <w:rFonts w:ascii="Times New Roman" w:eastAsia="宋体" w:hAnsi="Times New Roman" w:cs="Times New Roman"/>
          <w:szCs w:val="21"/>
        </w:rPr>
        <w:t>所示。</w:t>
      </w:r>
    </w:p>
    <w:p w:rsidR="00A34D27" w:rsidRPr="002C631A" w:rsidRDefault="00915D90" w:rsidP="00A34D27">
      <w:pPr>
        <w:jc w:val="center"/>
        <w:rPr>
          <w:rFonts w:ascii="Times New Roman" w:hAnsi="Times New Roman" w:cs="Times New Roman"/>
        </w:rPr>
      </w:pPr>
      <w:r w:rsidRPr="002C631A">
        <w:rPr>
          <w:rFonts w:ascii="Times New Roman" w:hAnsi="Times New Roman" w:cs="Times New Roman"/>
          <w:noProof/>
        </w:rPr>
        <w:lastRenderedPageBreak/>
        <w:drawing>
          <wp:inline distT="0" distB="0" distL="0" distR="0">
            <wp:extent cx="5274310" cy="2754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 保山红岩剖面地质图.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754630"/>
                    </a:xfrm>
                    <a:prstGeom prst="rect">
                      <a:avLst/>
                    </a:prstGeom>
                  </pic:spPr>
                </pic:pic>
              </a:graphicData>
            </a:graphic>
          </wp:inline>
        </w:drawing>
      </w:r>
    </w:p>
    <w:p w:rsidR="00A34D27" w:rsidRPr="002C631A" w:rsidRDefault="00A34D27" w:rsidP="00A34D27">
      <w:pPr>
        <w:jc w:val="center"/>
        <w:rPr>
          <w:rFonts w:ascii="Times New Roman" w:eastAsia="宋体" w:hAnsi="Times New Roman" w:cs="Times New Roman"/>
          <w:b/>
          <w:sz w:val="18"/>
          <w:szCs w:val="18"/>
        </w:rPr>
      </w:pPr>
      <w:r w:rsidRPr="002C631A">
        <w:rPr>
          <w:rFonts w:ascii="Times New Roman" w:eastAsia="宋体" w:hAnsi="Times New Roman" w:cs="Times New Roman"/>
          <w:b/>
          <w:sz w:val="18"/>
          <w:szCs w:val="18"/>
        </w:rPr>
        <w:t>图</w:t>
      </w:r>
      <w:r w:rsidR="00E43A47" w:rsidRPr="002C631A">
        <w:rPr>
          <w:rFonts w:ascii="Times New Roman" w:eastAsia="宋体" w:hAnsi="Times New Roman" w:cs="Times New Roman"/>
          <w:b/>
          <w:sz w:val="18"/>
          <w:szCs w:val="18"/>
        </w:rPr>
        <w:t xml:space="preserve">2 </w:t>
      </w:r>
      <w:r w:rsidRPr="002C631A">
        <w:rPr>
          <w:rFonts w:ascii="Times New Roman" w:eastAsia="宋体" w:hAnsi="Times New Roman" w:cs="Times New Roman"/>
          <w:b/>
          <w:sz w:val="18"/>
          <w:szCs w:val="18"/>
        </w:rPr>
        <w:t>保山红岩剖面</w:t>
      </w:r>
      <w:r w:rsidR="0087144F" w:rsidRPr="002C631A">
        <w:rPr>
          <w:rFonts w:ascii="Times New Roman" w:eastAsia="宋体" w:hAnsi="Times New Roman" w:cs="Times New Roman"/>
          <w:b/>
          <w:sz w:val="18"/>
          <w:szCs w:val="18"/>
        </w:rPr>
        <w:t>地质</w:t>
      </w:r>
      <w:r w:rsidR="00E84670" w:rsidRPr="002C631A">
        <w:rPr>
          <w:rFonts w:ascii="Times New Roman" w:eastAsia="宋体" w:hAnsi="Times New Roman" w:cs="Times New Roman"/>
          <w:b/>
          <w:sz w:val="18"/>
          <w:szCs w:val="18"/>
        </w:rPr>
        <w:t>图</w:t>
      </w:r>
    </w:p>
    <w:p w:rsidR="00A34D27" w:rsidRDefault="00A34D27" w:rsidP="00A34D27">
      <w:pPr>
        <w:jc w:val="center"/>
        <w:rPr>
          <w:rFonts w:ascii="Times New Roman" w:hAnsi="Times New Roman" w:cs="Times New Roman"/>
          <w:sz w:val="18"/>
          <w:szCs w:val="18"/>
        </w:rPr>
      </w:pPr>
      <w:r w:rsidRPr="002C631A">
        <w:rPr>
          <w:rFonts w:ascii="Times New Roman" w:hAnsi="Times New Roman" w:cs="Times New Roman"/>
          <w:sz w:val="18"/>
          <w:szCs w:val="18"/>
        </w:rPr>
        <w:t>Fig.</w:t>
      </w:r>
      <w:r w:rsidR="00E43A47" w:rsidRPr="002C631A">
        <w:rPr>
          <w:rFonts w:ascii="Times New Roman" w:hAnsi="Times New Roman" w:cs="Times New Roman"/>
          <w:sz w:val="18"/>
          <w:szCs w:val="18"/>
        </w:rPr>
        <w:t>2</w:t>
      </w:r>
      <w:r w:rsidRPr="002C631A">
        <w:rPr>
          <w:rFonts w:ascii="Times New Roman" w:hAnsi="Times New Roman" w:cs="Times New Roman"/>
          <w:sz w:val="18"/>
          <w:szCs w:val="18"/>
        </w:rPr>
        <w:t xml:space="preserve"> </w:t>
      </w:r>
      <w:r w:rsidR="0087144F" w:rsidRPr="002C631A">
        <w:rPr>
          <w:rFonts w:ascii="Times New Roman" w:hAnsi="Times New Roman" w:cs="Times New Roman"/>
          <w:sz w:val="18"/>
          <w:szCs w:val="18"/>
        </w:rPr>
        <w:t>Geological section</w:t>
      </w:r>
      <w:r w:rsidRPr="002C631A">
        <w:rPr>
          <w:rFonts w:ascii="Times New Roman" w:hAnsi="Times New Roman" w:cs="Times New Roman"/>
          <w:sz w:val="18"/>
          <w:szCs w:val="18"/>
        </w:rPr>
        <w:t xml:space="preserve"> of Hongyan section in Baoshan area</w:t>
      </w:r>
    </w:p>
    <w:p w:rsidR="00A34D27" w:rsidRPr="002C631A" w:rsidRDefault="00A34D27" w:rsidP="007833FE">
      <w:pPr>
        <w:spacing w:before="100" w:beforeAutospacing="1" w:after="100" w:afterAutospacing="1"/>
        <w:jc w:val="left"/>
        <w:outlineLvl w:val="0"/>
        <w:rPr>
          <w:rFonts w:ascii="Times New Roman" w:hAnsi="Times New Roman" w:cs="Times New Roman"/>
          <w:b/>
          <w:sz w:val="24"/>
          <w:szCs w:val="24"/>
        </w:rPr>
      </w:pPr>
      <w:r w:rsidRPr="002C631A">
        <w:rPr>
          <w:rFonts w:ascii="Times New Roman" w:hAnsi="Times New Roman" w:cs="Times New Roman"/>
          <w:b/>
          <w:sz w:val="24"/>
          <w:szCs w:val="24"/>
        </w:rPr>
        <w:t xml:space="preserve">3 </w:t>
      </w:r>
      <w:r w:rsidR="00E62B29" w:rsidRPr="002C631A">
        <w:rPr>
          <w:rFonts w:ascii="Times New Roman" w:hAnsi="Times New Roman" w:cs="Times New Roman"/>
          <w:b/>
          <w:sz w:val="24"/>
          <w:szCs w:val="24"/>
        </w:rPr>
        <w:t xml:space="preserve"> </w:t>
      </w:r>
      <w:r w:rsidRPr="002C631A">
        <w:rPr>
          <w:rFonts w:ascii="Times New Roman" w:hAnsi="Times New Roman" w:cs="Times New Roman"/>
          <w:b/>
          <w:sz w:val="24"/>
          <w:szCs w:val="24"/>
        </w:rPr>
        <w:t>碳酸盐岩的颗粒类型及特征</w:t>
      </w:r>
    </w:p>
    <w:p w:rsidR="00A34D27" w:rsidRPr="002C631A" w:rsidRDefault="00A34D27" w:rsidP="00A34D27">
      <w:pPr>
        <w:ind w:firstLineChars="196" w:firstLine="412"/>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碳酸盐岩中的颗粒类型及特征是划分微相类型</w:t>
      </w:r>
      <w:r w:rsidRPr="002C631A">
        <w:rPr>
          <w:rFonts w:ascii="Times New Roman" w:hAnsi="Times New Roman" w:cs="Times New Roman"/>
          <w:color w:val="000000"/>
          <w:szCs w:val="21"/>
        </w:rPr>
        <w:t>、</w:t>
      </w:r>
      <w:r w:rsidRPr="002C631A">
        <w:rPr>
          <w:rFonts w:ascii="Times New Roman" w:eastAsia="宋体" w:hAnsi="Times New Roman" w:cs="Times New Roman"/>
          <w:color w:val="000000"/>
          <w:szCs w:val="21"/>
        </w:rPr>
        <w:t>分析沉积环境的重要依据</w:t>
      </w:r>
      <w:r w:rsidR="00A81A93" w:rsidRPr="002C631A">
        <w:rPr>
          <w:rFonts w:ascii="Times New Roman" w:eastAsia="宋体" w:hAnsi="Times New Roman" w:cs="Times New Roman"/>
          <w:szCs w:val="21"/>
        </w:rPr>
        <w:t>（</w:t>
      </w:r>
      <w:r w:rsidR="00A81A93" w:rsidRPr="002C631A">
        <w:rPr>
          <w:rFonts w:ascii="Times New Roman" w:hAnsi="Times New Roman" w:cs="Times New Roman"/>
        </w:rPr>
        <w:t>Fl</w:t>
      </w:r>
      <w:r w:rsidR="002C631A" w:rsidRPr="002C631A">
        <w:rPr>
          <w:rFonts w:ascii="Times New Roman" w:hAnsi="Times New Roman" w:cs="Times New Roman"/>
        </w:rPr>
        <w:t>ǖ</w:t>
      </w:r>
      <w:r w:rsidR="00A81A93" w:rsidRPr="002C631A">
        <w:rPr>
          <w:rFonts w:ascii="Times New Roman" w:hAnsi="Times New Roman" w:cs="Times New Roman"/>
        </w:rPr>
        <w:t>gel</w:t>
      </w:r>
      <w:r w:rsidR="0008418B" w:rsidRPr="002C631A">
        <w:rPr>
          <w:rFonts w:ascii="Times New Roman" w:hAnsi="Times New Roman" w:cs="Times New Roman"/>
        </w:rPr>
        <w:t xml:space="preserve">, </w:t>
      </w:r>
      <w:r w:rsidR="00A81A93" w:rsidRPr="002C631A">
        <w:rPr>
          <w:rFonts w:ascii="Times New Roman" w:hAnsi="Times New Roman" w:cs="Times New Roman"/>
        </w:rPr>
        <w:t>2006</w:t>
      </w:r>
      <w:r w:rsidR="00A81A93" w:rsidRPr="002C631A">
        <w:rPr>
          <w:rFonts w:ascii="Times New Roman" w:hAnsi="Times New Roman" w:cs="Times New Roman"/>
        </w:rPr>
        <w:t>；李飞等</w:t>
      </w:r>
      <w:r w:rsidR="0008418B" w:rsidRPr="002C631A">
        <w:rPr>
          <w:rFonts w:ascii="Times New Roman" w:hAnsi="Times New Roman" w:cs="Times New Roman"/>
        </w:rPr>
        <w:t xml:space="preserve">, </w:t>
      </w:r>
      <w:r w:rsidR="00A81A93" w:rsidRPr="002C631A">
        <w:rPr>
          <w:rFonts w:ascii="Times New Roman" w:hAnsi="Times New Roman" w:cs="Times New Roman"/>
        </w:rPr>
        <w:t>2016</w:t>
      </w:r>
      <w:r w:rsidR="00A81A93" w:rsidRPr="002C631A">
        <w:rPr>
          <w:rFonts w:ascii="Times New Roman" w:eastAsia="宋体" w:hAnsi="Times New Roman" w:cs="Times New Roman"/>
          <w:szCs w:val="21"/>
        </w:rPr>
        <w:t>）</w:t>
      </w:r>
      <w:r w:rsidRPr="002C631A">
        <w:rPr>
          <w:rFonts w:ascii="Times New Roman" w:eastAsia="宋体" w:hAnsi="Times New Roman" w:cs="Times New Roman"/>
          <w:color w:val="000000"/>
          <w:szCs w:val="21"/>
        </w:rPr>
        <w:t>。云南保山红岩剖面大水塘组碳酸盐岩中的颗粒类型主要为生物碎屑和内碎屑，部分层位含似球粒，陆源碎屑在该组中较为少见，仅呈夹层产出（图</w:t>
      </w:r>
      <w:r w:rsidR="00A1588C" w:rsidRPr="002C631A">
        <w:rPr>
          <w:rFonts w:ascii="Times New Roman" w:eastAsia="宋体" w:hAnsi="Times New Roman" w:cs="Times New Roman"/>
          <w:color w:val="000000"/>
          <w:szCs w:val="21"/>
        </w:rPr>
        <w:t>3</w:t>
      </w:r>
      <w:r w:rsidRPr="002C631A">
        <w:rPr>
          <w:rFonts w:ascii="Times New Roman" w:eastAsia="宋体" w:hAnsi="Times New Roman" w:cs="Times New Roman"/>
          <w:color w:val="000000"/>
          <w:szCs w:val="21"/>
        </w:rPr>
        <w:t>），但其在南梳坝组底部常见。</w:t>
      </w:r>
    </w:p>
    <w:p w:rsidR="00A34D27" w:rsidRPr="002C631A" w:rsidRDefault="00A34D27" w:rsidP="00FE0979">
      <w:pPr>
        <w:spacing w:before="100" w:beforeAutospacing="1" w:after="100" w:afterAutospacing="1"/>
        <w:jc w:val="left"/>
        <w:outlineLvl w:val="1"/>
        <w:rPr>
          <w:rFonts w:ascii="Times New Roman" w:hAnsi="Times New Roman" w:cs="Times New Roman"/>
          <w:b/>
          <w:szCs w:val="21"/>
        </w:rPr>
      </w:pPr>
      <w:r w:rsidRPr="002C631A">
        <w:rPr>
          <w:rFonts w:ascii="Times New Roman" w:hAnsi="Times New Roman" w:cs="Times New Roman"/>
          <w:b/>
          <w:szCs w:val="21"/>
        </w:rPr>
        <w:t>3.1</w:t>
      </w:r>
      <w:r w:rsidR="00E62B29" w:rsidRPr="002C631A">
        <w:rPr>
          <w:rFonts w:ascii="Times New Roman" w:hAnsi="Times New Roman" w:cs="Times New Roman"/>
          <w:b/>
          <w:szCs w:val="21"/>
        </w:rPr>
        <w:t xml:space="preserve">  </w:t>
      </w:r>
      <w:r w:rsidRPr="002C631A">
        <w:rPr>
          <w:rFonts w:ascii="Times New Roman" w:hAnsi="Times New Roman" w:cs="Times New Roman"/>
          <w:b/>
          <w:szCs w:val="21"/>
        </w:rPr>
        <w:t>生物碎屑</w:t>
      </w:r>
      <w:r w:rsidR="00E62B29" w:rsidRPr="002C631A">
        <w:rPr>
          <w:rFonts w:ascii="Times New Roman" w:hAnsi="Times New Roman" w:cs="Times New Roman"/>
          <w:b/>
          <w:szCs w:val="21"/>
        </w:rPr>
        <w:t>（</w:t>
      </w:r>
      <w:r w:rsidR="00E62B29" w:rsidRPr="002C631A">
        <w:rPr>
          <w:rFonts w:ascii="Times New Roman" w:eastAsia="宋体" w:hAnsi="Times New Roman" w:cs="Times New Roman"/>
          <w:b/>
          <w:bCs/>
          <w:color w:val="FF0000"/>
          <w:kern w:val="0"/>
          <w:szCs w:val="21"/>
        </w:rPr>
        <w:t>二级标题，左对齐，单倍行距，宋体五号，加粗</w:t>
      </w:r>
      <w:r w:rsidR="00E62B29" w:rsidRPr="002C631A">
        <w:rPr>
          <w:rFonts w:ascii="Times New Roman" w:hAnsi="Times New Roman" w:cs="Times New Roman"/>
          <w:b/>
          <w:szCs w:val="21"/>
        </w:rPr>
        <w:t>）</w:t>
      </w:r>
    </w:p>
    <w:p w:rsidR="00A34D27" w:rsidRPr="002C631A" w:rsidRDefault="00A34D27" w:rsidP="00A34D27">
      <w:pPr>
        <w:ind w:firstLineChars="200" w:firstLine="420"/>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红岩剖面大水塘组中生物碎屑含量较为丰富，分布较为广泛，在较多的碳酸盐岩层位中均有产出。生物碎屑的类别包括主要为有孔虫（图</w:t>
      </w:r>
      <w:r w:rsidRPr="002C631A">
        <w:rPr>
          <w:rFonts w:ascii="Times New Roman" w:eastAsia="宋体" w:hAnsi="Times New Roman" w:cs="Times New Roman"/>
          <w:color w:val="000000"/>
          <w:szCs w:val="21"/>
        </w:rPr>
        <w:t>4-D</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I</w:t>
      </w:r>
      <w:r w:rsidRPr="002C631A">
        <w:rPr>
          <w:rFonts w:ascii="Times New Roman" w:eastAsia="宋体" w:hAnsi="Times New Roman" w:cs="Times New Roman"/>
          <w:color w:val="000000"/>
          <w:szCs w:val="21"/>
        </w:rPr>
        <w:t>）、放射虫（图</w:t>
      </w:r>
      <w:r w:rsidRPr="002C631A">
        <w:rPr>
          <w:rFonts w:ascii="Times New Roman" w:eastAsia="宋体" w:hAnsi="Times New Roman" w:cs="Times New Roman"/>
          <w:color w:val="000000"/>
          <w:szCs w:val="21"/>
        </w:rPr>
        <w:t>4-A</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C</w:t>
      </w:r>
      <w:r w:rsidRPr="002C631A">
        <w:rPr>
          <w:rFonts w:ascii="Times New Roman" w:eastAsia="宋体" w:hAnsi="Times New Roman" w:cs="Times New Roman"/>
          <w:color w:val="000000"/>
          <w:szCs w:val="21"/>
        </w:rPr>
        <w:t>）、海绵骨针</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图</w:t>
      </w:r>
      <w:r w:rsidRPr="002C631A">
        <w:rPr>
          <w:rFonts w:ascii="Times New Roman" w:eastAsia="宋体" w:hAnsi="Times New Roman" w:cs="Times New Roman"/>
          <w:color w:val="000000"/>
          <w:szCs w:val="21"/>
        </w:rPr>
        <w:t>4-B</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C</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、双壳类</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图</w:t>
      </w:r>
      <w:r w:rsidRPr="002C631A">
        <w:rPr>
          <w:rFonts w:ascii="Times New Roman" w:eastAsia="宋体" w:hAnsi="Times New Roman" w:cs="Times New Roman"/>
          <w:color w:val="000000"/>
          <w:szCs w:val="21"/>
        </w:rPr>
        <w:t>4-G</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、棘皮类</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图</w:t>
      </w:r>
      <w:r w:rsidRPr="002C631A">
        <w:rPr>
          <w:rFonts w:ascii="Times New Roman" w:eastAsia="宋体" w:hAnsi="Times New Roman" w:cs="Times New Roman"/>
          <w:color w:val="000000"/>
          <w:szCs w:val="21"/>
        </w:rPr>
        <w:t>4-H</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及少量的腕足类和藻类（图</w:t>
      </w:r>
      <w:r w:rsidRPr="002C631A">
        <w:rPr>
          <w:rFonts w:ascii="Times New Roman" w:eastAsia="宋体" w:hAnsi="Times New Roman" w:cs="Times New Roman"/>
          <w:color w:val="000000"/>
          <w:szCs w:val="21"/>
        </w:rPr>
        <w:t>5-D</w:t>
      </w:r>
      <w:r w:rsidRPr="002C631A">
        <w:rPr>
          <w:rFonts w:ascii="Times New Roman" w:eastAsia="宋体" w:hAnsi="Times New Roman" w:cs="Times New Roman"/>
          <w:color w:val="000000"/>
          <w:szCs w:val="21"/>
        </w:rPr>
        <w:t>），较多层位产出的生物颗粒类型为单一的硅质放射虫，显示较深水的沉积背景。</w:t>
      </w:r>
    </w:p>
    <w:p w:rsidR="00A34D27" w:rsidRPr="002C631A" w:rsidRDefault="00A34D27" w:rsidP="00FE0979">
      <w:pPr>
        <w:spacing w:before="100" w:beforeAutospacing="1" w:after="100" w:afterAutospacing="1"/>
        <w:jc w:val="left"/>
        <w:outlineLvl w:val="1"/>
        <w:rPr>
          <w:rFonts w:ascii="Times New Roman" w:hAnsi="Times New Roman" w:cs="Times New Roman"/>
          <w:b/>
          <w:szCs w:val="21"/>
        </w:rPr>
      </w:pPr>
      <w:r w:rsidRPr="002C631A">
        <w:rPr>
          <w:rFonts w:ascii="Times New Roman" w:hAnsi="Times New Roman" w:cs="Times New Roman"/>
          <w:b/>
          <w:szCs w:val="21"/>
        </w:rPr>
        <w:t>3.2</w:t>
      </w:r>
      <w:r w:rsidR="00E62B29" w:rsidRPr="002C631A">
        <w:rPr>
          <w:rFonts w:ascii="Times New Roman" w:hAnsi="Times New Roman" w:cs="Times New Roman"/>
          <w:b/>
          <w:szCs w:val="21"/>
        </w:rPr>
        <w:t xml:space="preserve">  </w:t>
      </w:r>
      <w:r w:rsidRPr="002C631A">
        <w:rPr>
          <w:rFonts w:ascii="Times New Roman" w:hAnsi="Times New Roman" w:cs="Times New Roman"/>
          <w:b/>
          <w:szCs w:val="21"/>
        </w:rPr>
        <w:t>内碎屑</w:t>
      </w:r>
    </w:p>
    <w:p w:rsidR="00A34D27" w:rsidRPr="002C631A" w:rsidRDefault="00A34D27" w:rsidP="00A34D27">
      <w:pPr>
        <w:ind w:firstLineChars="200" w:firstLine="420"/>
        <w:rPr>
          <w:rFonts w:ascii="Times New Roman" w:hAnsi="Times New Roman" w:cs="Times New Roman"/>
          <w:color w:val="000000"/>
          <w:szCs w:val="21"/>
        </w:rPr>
      </w:pPr>
      <w:r w:rsidRPr="002C631A">
        <w:rPr>
          <w:rFonts w:ascii="Times New Roman" w:eastAsia="宋体" w:hAnsi="Times New Roman" w:cs="Times New Roman"/>
          <w:color w:val="000000"/>
          <w:szCs w:val="21"/>
        </w:rPr>
        <w:t>内碎屑多为砂级碎屑，个别有达到砾级。形状不规则，其磨圆度由棱角状</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次圆状不等，以泥粒灰岩、颗粒灰岩内碎屑为主</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图</w:t>
      </w:r>
      <w:r w:rsidRPr="002C631A">
        <w:rPr>
          <w:rFonts w:ascii="Times New Roman" w:eastAsia="宋体" w:hAnsi="Times New Roman" w:cs="Times New Roman"/>
          <w:color w:val="000000"/>
          <w:szCs w:val="21"/>
        </w:rPr>
        <w:t>4-H</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I</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K</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。内碎屑的成分多由泥晶方解石组成</w:t>
      </w:r>
      <w:r w:rsidRPr="002C631A">
        <w:rPr>
          <w:rFonts w:ascii="Times New Roman" w:hAnsi="Times New Roman" w:cs="Times New Roman"/>
          <w:color w:val="000000"/>
          <w:szCs w:val="21"/>
        </w:rPr>
        <w:t>，</w:t>
      </w:r>
      <w:r w:rsidRPr="002C631A">
        <w:rPr>
          <w:rFonts w:ascii="Times New Roman" w:eastAsia="宋体" w:hAnsi="Times New Roman" w:cs="Times New Roman"/>
          <w:color w:val="000000"/>
          <w:szCs w:val="21"/>
        </w:rPr>
        <w:t>复成分的内碎屑由生物碎屑和泥晶方解石组成</w:t>
      </w:r>
      <w:r w:rsidRPr="002C631A">
        <w:rPr>
          <w:rFonts w:ascii="Times New Roman" w:hAnsi="Times New Roman" w:cs="Times New Roman"/>
          <w:color w:val="000000"/>
          <w:szCs w:val="21"/>
        </w:rPr>
        <w:t>。</w:t>
      </w:r>
    </w:p>
    <w:p w:rsidR="00A34D27" w:rsidRPr="002C631A" w:rsidRDefault="00A34D27" w:rsidP="00FE0979">
      <w:pPr>
        <w:spacing w:before="100" w:beforeAutospacing="1" w:after="100" w:afterAutospacing="1"/>
        <w:jc w:val="left"/>
        <w:outlineLvl w:val="1"/>
        <w:rPr>
          <w:rFonts w:ascii="Times New Roman" w:hAnsi="Times New Roman" w:cs="Times New Roman"/>
          <w:b/>
          <w:szCs w:val="21"/>
        </w:rPr>
      </w:pPr>
      <w:r w:rsidRPr="002C631A">
        <w:rPr>
          <w:rFonts w:ascii="Times New Roman" w:hAnsi="Times New Roman" w:cs="Times New Roman"/>
          <w:b/>
          <w:szCs w:val="21"/>
        </w:rPr>
        <w:t>3.3</w:t>
      </w:r>
      <w:r w:rsidR="00E62B29" w:rsidRPr="002C631A">
        <w:rPr>
          <w:rFonts w:ascii="Times New Roman" w:hAnsi="Times New Roman" w:cs="Times New Roman"/>
          <w:b/>
          <w:szCs w:val="21"/>
        </w:rPr>
        <w:t xml:space="preserve">  </w:t>
      </w:r>
      <w:r w:rsidRPr="002C631A">
        <w:rPr>
          <w:rFonts w:ascii="Times New Roman" w:hAnsi="Times New Roman" w:cs="Times New Roman"/>
          <w:b/>
          <w:szCs w:val="21"/>
        </w:rPr>
        <w:t>似球粒</w:t>
      </w:r>
    </w:p>
    <w:p w:rsidR="00A34D27" w:rsidRPr="002C631A" w:rsidRDefault="00A34D27" w:rsidP="00A34D27">
      <w:pPr>
        <w:rPr>
          <w:rFonts w:ascii="Times New Roman" w:eastAsia="黑体" w:hAnsi="Times New Roman" w:cs="Times New Roman"/>
          <w:szCs w:val="21"/>
        </w:rPr>
      </w:pPr>
      <w:r w:rsidRPr="002C631A">
        <w:rPr>
          <w:rFonts w:ascii="Times New Roman" w:eastAsia="宋体" w:hAnsi="Times New Roman" w:cs="Times New Roman"/>
          <w:color w:val="000000"/>
          <w:szCs w:val="21"/>
        </w:rPr>
        <w:t>似球粒的表面浑浊，淡褐色，多呈较为规则的椭圆状或棒状均质颗粒，粒径大多＜</w:t>
      </w:r>
      <w:r w:rsidRPr="002C631A">
        <w:rPr>
          <w:rFonts w:ascii="Times New Roman" w:eastAsia="宋体" w:hAnsi="Times New Roman" w:cs="Times New Roman"/>
          <w:color w:val="000000"/>
          <w:szCs w:val="21"/>
        </w:rPr>
        <w:t>100μm</w:t>
      </w:r>
      <w:r w:rsidRPr="002C631A">
        <w:rPr>
          <w:rFonts w:ascii="Times New Roman" w:eastAsia="宋体" w:hAnsi="Times New Roman" w:cs="Times New Roman"/>
          <w:color w:val="000000"/>
          <w:szCs w:val="21"/>
        </w:rPr>
        <w:t>，成分主要为泥晶方解石与有机质混合体，内部结构不清晰，主要为灰泥似球粒</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图</w:t>
      </w:r>
      <w:r w:rsidRPr="002C631A">
        <w:rPr>
          <w:rFonts w:ascii="Times New Roman" w:eastAsia="宋体" w:hAnsi="Times New Roman" w:cs="Times New Roman"/>
          <w:color w:val="000000"/>
          <w:szCs w:val="21"/>
        </w:rPr>
        <w:t>4-B</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E</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w:t>
      </w:r>
    </w:p>
    <w:p w:rsidR="00A34D27" w:rsidRPr="002C631A" w:rsidRDefault="00A34D27" w:rsidP="00FE0979">
      <w:pPr>
        <w:spacing w:before="100" w:beforeAutospacing="1" w:after="100" w:afterAutospacing="1"/>
        <w:jc w:val="left"/>
        <w:outlineLvl w:val="1"/>
        <w:rPr>
          <w:rFonts w:ascii="Times New Roman" w:hAnsi="Times New Roman" w:cs="Times New Roman"/>
          <w:b/>
          <w:szCs w:val="21"/>
        </w:rPr>
      </w:pPr>
      <w:r w:rsidRPr="002C631A">
        <w:rPr>
          <w:rFonts w:ascii="Times New Roman" w:hAnsi="Times New Roman" w:cs="Times New Roman"/>
          <w:b/>
          <w:szCs w:val="21"/>
        </w:rPr>
        <w:t>3.4</w:t>
      </w:r>
      <w:r w:rsidR="00E62B29" w:rsidRPr="002C631A">
        <w:rPr>
          <w:rFonts w:ascii="Times New Roman" w:hAnsi="Times New Roman" w:cs="Times New Roman"/>
          <w:b/>
          <w:szCs w:val="21"/>
        </w:rPr>
        <w:t xml:space="preserve">  </w:t>
      </w:r>
      <w:r w:rsidRPr="002C631A">
        <w:rPr>
          <w:rFonts w:ascii="Times New Roman" w:hAnsi="Times New Roman" w:cs="Times New Roman"/>
          <w:b/>
          <w:szCs w:val="21"/>
        </w:rPr>
        <w:t>陆源碎屑</w:t>
      </w:r>
    </w:p>
    <w:p w:rsidR="00A34D27" w:rsidRDefault="00A34D27" w:rsidP="00A34D27">
      <w:pPr>
        <w:ind w:firstLine="480"/>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陆源碎屑主要为砂级的石英颗粒，极少量的斜长石和云母颗粒，颗粒的磨圆度多为棱</w:t>
      </w:r>
      <w:r w:rsidRPr="002C631A">
        <w:rPr>
          <w:rFonts w:ascii="Times New Roman" w:eastAsia="宋体" w:hAnsi="Times New Roman" w:cs="Times New Roman"/>
          <w:color w:val="000000"/>
          <w:szCs w:val="21"/>
        </w:rPr>
        <w:lastRenderedPageBreak/>
        <w:t>角状</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次棱角状，偶见于灰泥岩和粒泥灰岩中。南梳坝底部的硅质石英碎屑颗粒与碳酸盐颗粒的混合堆积共同构成了碳酸盐</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硅质碎屑混合沉积物（图</w:t>
      </w:r>
      <w:r w:rsidRPr="002C631A">
        <w:rPr>
          <w:rFonts w:ascii="Times New Roman" w:eastAsia="宋体" w:hAnsi="Times New Roman" w:cs="Times New Roman"/>
          <w:color w:val="000000"/>
          <w:szCs w:val="21"/>
        </w:rPr>
        <w:t>4-L</w:t>
      </w:r>
      <w:r w:rsidRPr="002C631A">
        <w:rPr>
          <w:rFonts w:ascii="Times New Roman" w:eastAsia="宋体" w:hAnsi="Times New Roman" w:cs="Times New Roman"/>
          <w:color w:val="000000"/>
          <w:szCs w:val="21"/>
        </w:rPr>
        <w:t>）</w:t>
      </w:r>
      <w:r w:rsidR="00CA38FD" w:rsidRPr="002C631A">
        <w:rPr>
          <w:rFonts w:ascii="Times New Roman" w:eastAsia="宋体" w:hAnsi="Times New Roman" w:cs="Times New Roman"/>
          <w:szCs w:val="21"/>
        </w:rPr>
        <w:t>（</w:t>
      </w:r>
      <w:r w:rsidR="00CA38FD" w:rsidRPr="002C631A">
        <w:rPr>
          <w:rFonts w:ascii="Times New Roman" w:hAnsi="Times New Roman" w:cs="Times New Roman"/>
        </w:rPr>
        <w:t>王小端等</w:t>
      </w:r>
      <w:r w:rsidR="0008418B" w:rsidRPr="002C631A">
        <w:rPr>
          <w:rFonts w:ascii="Times New Roman" w:hAnsi="Times New Roman" w:cs="Times New Roman"/>
        </w:rPr>
        <w:t xml:space="preserve">, </w:t>
      </w:r>
      <w:r w:rsidR="00CA38FD" w:rsidRPr="002C631A">
        <w:rPr>
          <w:rFonts w:ascii="Times New Roman" w:hAnsi="Times New Roman" w:cs="Times New Roman"/>
        </w:rPr>
        <w:t>2019</w:t>
      </w:r>
      <w:r w:rsidR="00CA38FD" w:rsidRPr="002C631A">
        <w:rPr>
          <w:rFonts w:ascii="Times New Roman" w:eastAsia="宋体" w:hAnsi="Times New Roman" w:cs="Times New Roman"/>
          <w:szCs w:val="21"/>
        </w:rPr>
        <w:t>）</w:t>
      </w:r>
      <w:r w:rsidRPr="002C631A">
        <w:rPr>
          <w:rFonts w:ascii="Times New Roman" w:eastAsia="宋体" w:hAnsi="Times New Roman" w:cs="Times New Roman"/>
          <w:color w:val="000000"/>
          <w:szCs w:val="21"/>
        </w:rPr>
        <w:t>。</w:t>
      </w:r>
    </w:p>
    <w:p w:rsidR="00B558E8" w:rsidRPr="002C631A" w:rsidRDefault="00B618E7" w:rsidP="0084773C">
      <w:pPr>
        <w:jc w:val="center"/>
        <w:rPr>
          <w:rFonts w:ascii="Times New Roman" w:hAnsi="Times New Roman" w:cs="Times New Roman"/>
        </w:rPr>
      </w:pPr>
      <w:r w:rsidRPr="002C631A">
        <w:rPr>
          <w:rFonts w:ascii="Times New Roman" w:hAnsi="Times New Roman" w:cs="Times New Roman"/>
          <w:noProof/>
        </w:rPr>
        <w:drawing>
          <wp:inline distT="0" distB="0" distL="0" distR="0">
            <wp:extent cx="4217262" cy="75139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 保山红岩剖面综合地层柱状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6451" cy="7565989"/>
                    </a:xfrm>
                    <a:prstGeom prst="rect">
                      <a:avLst/>
                    </a:prstGeom>
                  </pic:spPr>
                </pic:pic>
              </a:graphicData>
            </a:graphic>
          </wp:inline>
        </w:drawing>
      </w:r>
      <w:r w:rsidR="00FB4F56" w:rsidRPr="002C631A">
        <w:rPr>
          <w:rFonts w:ascii="Times New Roman" w:hAnsi="Times New Roman" w:cs="Times New Roman"/>
        </w:rPr>
        <w:tab/>
      </w:r>
    </w:p>
    <w:p w:rsidR="00F8429E" w:rsidRPr="002C631A" w:rsidRDefault="00F8429E" w:rsidP="00C6417A">
      <w:pPr>
        <w:jc w:val="center"/>
        <w:rPr>
          <w:rFonts w:ascii="Times New Roman" w:eastAsia="宋体" w:hAnsi="Times New Roman" w:cs="Times New Roman"/>
          <w:b/>
          <w:sz w:val="18"/>
          <w:szCs w:val="18"/>
        </w:rPr>
      </w:pPr>
      <w:r w:rsidRPr="002C631A">
        <w:rPr>
          <w:rFonts w:ascii="Times New Roman" w:eastAsia="宋体" w:hAnsi="Times New Roman" w:cs="Times New Roman"/>
          <w:b/>
          <w:sz w:val="18"/>
          <w:szCs w:val="18"/>
        </w:rPr>
        <w:t>图</w:t>
      </w:r>
      <w:r w:rsidR="00A34D27" w:rsidRPr="002C631A">
        <w:rPr>
          <w:rFonts w:ascii="Times New Roman" w:eastAsia="宋体" w:hAnsi="Times New Roman" w:cs="Times New Roman"/>
          <w:b/>
          <w:sz w:val="18"/>
          <w:szCs w:val="18"/>
        </w:rPr>
        <w:t>3</w:t>
      </w:r>
      <w:r w:rsidRPr="002C631A">
        <w:rPr>
          <w:rFonts w:ascii="Times New Roman" w:eastAsia="宋体" w:hAnsi="Times New Roman" w:cs="Times New Roman"/>
          <w:b/>
          <w:sz w:val="18"/>
          <w:szCs w:val="18"/>
        </w:rPr>
        <w:t xml:space="preserve"> </w:t>
      </w:r>
      <w:r w:rsidRPr="002C631A">
        <w:rPr>
          <w:rFonts w:ascii="Times New Roman" w:eastAsia="宋体" w:hAnsi="Times New Roman" w:cs="Times New Roman"/>
          <w:b/>
          <w:sz w:val="18"/>
          <w:szCs w:val="18"/>
        </w:rPr>
        <w:t>保山红岩剖面</w:t>
      </w:r>
      <w:r w:rsidR="004B1273" w:rsidRPr="002C631A">
        <w:rPr>
          <w:rFonts w:ascii="Times New Roman" w:eastAsia="宋体" w:hAnsi="Times New Roman" w:cs="Times New Roman"/>
          <w:b/>
          <w:sz w:val="18"/>
          <w:szCs w:val="18"/>
        </w:rPr>
        <w:t>上三叠统</w:t>
      </w:r>
      <w:r w:rsidR="00174574" w:rsidRPr="002C631A">
        <w:rPr>
          <w:rFonts w:ascii="Times New Roman" w:eastAsia="宋体" w:hAnsi="Times New Roman" w:cs="Times New Roman"/>
          <w:b/>
          <w:sz w:val="18"/>
          <w:szCs w:val="18"/>
        </w:rPr>
        <w:t>综合地层</w:t>
      </w:r>
      <w:r w:rsidRPr="002C631A">
        <w:rPr>
          <w:rFonts w:ascii="Times New Roman" w:eastAsia="宋体" w:hAnsi="Times New Roman" w:cs="Times New Roman"/>
          <w:b/>
          <w:sz w:val="18"/>
          <w:szCs w:val="18"/>
        </w:rPr>
        <w:t>柱状图</w:t>
      </w:r>
    </w:p>
    <w:p w:rsidR="0084773C" w:rsidRPr="002C631A" w:rsidRDefault="00C6417A" w:rsidP="0084773C">
      <w:pPr>
        <w:jc w:val="center"/>
        <w:rPr>
          <w:rFonts w:ascii="Times New Roman" w:hAnsi="Times New Roman" w:cs="Times New Roman"/>
        </w:rPr>
      </w:pPr>
      <w:r w:rsidRPr="002C631A">
        <w:rPr>
          <w:rFonts w:ascii="Times New Roman" w:hAnsi="Times New Roman" w:cs="Times New Roman"/>
          <w:sz w:val="18"/>
          <w:szCs w:val="18"/>
        </w:rPr>
        <w:t>Fig.</w:t>
      </w:r>
      <w:r w:rsidR="00A34D27" w:rsidRPr="002C631A">
        <w:rPr>
          <w:rFonts w:ascii="Times New Roman" w:hAnsi="Times New Roman" w:cs="Times New Roman"/>
          <w:sz w:val="18"/>
          <w:szCs w:val="18"/>
        </w:rPr>
        <w:t>3</w:t>
      </w:r>
      <w:r w:rsidRPr="002C631A">
        <w:rPr>
          <w:rFonts w:ascii="Times New Roman" w:hAnsi="Times New Roman" w:cs="Times New Roman"/>
          <w:sz w:val="18"/>
          <w:szCs w:val="18"/>
        </w:rPr>
        <w:t xml:space="preserve"> Integrated stratigraphic column of </w:t>
      </w:r>
      <w:r w:rsidR="004B1273" w:rsidRPr="002C631A">
        <w:rPr>
          <w:rFonts w:ascii="Times New Roman" w:hAnsi="Times New Roman" w:cs="Times New Roman"/>
          <w:sz w:val="18"/>
          <w:szCs w:val="18"/>
        </w:rPr>
        <w:t xml:space="preserve">upper Triassic </w:t>
      </w:r>
      <w:r w:rsidR="00454B54" w:rsidRPr="002C631A">
        <w:rPr>
          <w:rFonts w:ascii="Times New Roman" w:hAnsi="Times New Roman" w:cs="Times New Roman"/>
          <w:sz w:val="18"/>
          <w:szCs w:val="18"/>
        </w:rPr>
        <w:t xml:space="preserve">carbonate sequence at </w:t>
      </w:r>
      <w:r w:rsidRPr="002C631A">
        <w:rPr>
          <w:rFonts w:ascii="Times New Roman" w:hAnsi="Times New Roman" w:cs="Times New Roman"/>
          <w:sz w:val="18"/>
          <w:szCs w:val="18"/>
        </w:rPr>
        <w:t>Hongyan</w:t>
      </w:r>
      <w:r w:rsidR="00454B54" w:rsidRPr="002C631A">
        <w:rPr>
          <w:rFonts w:ascii="Times New Roman" w:hAnsi="Times New Roman" w:cs="Times New Roman"/>
          <w:sz w:val="18"/>
          <w:szCs w:val="18"/>
        </w:rPr>
        <w:t xml:space="preserve">, </w:t>
      </w:r>
      <w:r w:rsidRPr="002C631A">
        <w:rPr>
          <w:rFonts w:ascii="Times New Roman" w:hAnsi="Times New Roman" w:cs="Times New Roman"/>
          <w:sz w:val="18"/>
          <w:szCs w:val="18"/>
        </w:rPr>
        <w:t>Baoshan</w:t>
      </w:r>
    </w:p>
    <w:p w:rsidR="0084773C" w:rsidRPr="002C631A" w:rsidRDefault="00C06F73" w:rsidP="0084773C">
      <w:pPr>
        <w:jc w:val="center"/>
        <w:rPr>
          <w:rFonts w:ascii="Times New Roman" w:hAnsi="Times New Roman" w:cs="Times New Roman"/>
        </w:rPr>
      </w:pPr>
      <w:r w:rsidRPr="002C631A">
        <w:rPr>
          <w:rFonts w:ascii="Times New Roman" w:hAnsi="Times New Roman" w:cs="Times New Roman"/>
          <w:noProof/>
        </w:rPr>
        <w:lastRenderedPageBreak/>
        <w:drawing>
          <wp:inline distT="0" distB="0" distL="0" distR="0" wp14:anchorId="5E6D2C33" wp14:editId="1D458A8E">
            <wp:extent cx="5274310" cy="5314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5314600"/>
                    </a:xfrm>
                    <a:prstGeom prst="rect">
                      <a:avLst/>
                    </a:prstGeom>
                  </pic:spPr>
                </pic:pic>
              </a:graphicData>
            </a:graphic>
          </wp:inline>
        </w:drawing>
      </w:r>
    </w:p>
    <w:p w:rsidR="001C68C5" w:rsidRPr="002C631A" w:rsidRDefault="001C68C5" w:rsidP="001C68C5">
      <w:pPr>
        <w:jc w:val="center"/>
        <w:rPr>
          <w:rFonts w:ascii="Times New Roman" w:eastAsia="宋体" w:hAnsi="Times New Roman" w:cs="Times New Roman"/>
          <w:b/>
          <w:color w:val="000000"/>
          <w:sz w:val="18"/>
          <w:szCs w:val="18"/>
        </w:rPr>
      </w:pPr>
      <w:r w:rsidRPr="002C631A">
        <w:rPr>
          <w:rFonts w:ascii="Times New Roman" w:eastAsia="宋体" w:hAnsi="Times New Roman" w:cs="Times New Roman"/>
          <w:b/>
          <w:color w:val="000000"/>
          <w:sz w:val="18"/>
          <w:szCs w:val="18"/>
        </w:rPr>
        <w:t>图</w:t>
      </w:r>
      <w:r w:rsidRPr="002C631A">
        <w:rPr>
          <w:rFonts w:ascii="Times New Roman" w:eastAsia="宋体" w:hAnsi="Times New Roman" w:cs="Times New Roman"/>
          <w:b/>
          <w:color w:val="000000"/>
          <w:sz w:val="18"/>
          <w:szCs w:val="18"/>
        </w:rPr>
        <w:t xml:space="preserve">4 </w:t>
      </w:r>
      <w:r w:rsidRPr="002C631A">
        <w:rPr>
          <w:rFonts w:ascii="Times New Roman" w:eastAsia="宋体" w:hAnsi="Times New Roman" w:cs="Times New Roman"/>
          <w:b/>
          <w:color w:val="000000"/>
          <w:sz w:val="18"/>
          <w:szCs w:val="18"/>
        </w:rPr>
        <w:t>保山红岩剖面</w:t>
      </w:r>
      <w:r w:rsidR="005567D2" w:rsidRPr="002C631A">
        <w:rPr>
          <w:rFonts w:ascii="Times New Roman" w:eastAsia="宋体" w:hAnsi="Times New Roman" w:cs="Times New Roman"/>
          <w:b/>
          <w:color w:val="000000"/>
          <w:sz w:val="18"/>
          <w:szCs w:val="18"/>
        </w:rPr>
        <w:t>碳酸盐岩</w:t>
      </w:r>
      <w:r w:rsidRPr="002C631A">
        <w:rPr>
          <w:rFonts w:ascii="Times New Roman" w:eastAsia="宋体" w:hAnsi="Times New Roman" w:cs="Times New Roman"/>
          <w:b/>
          <w:color w:val="000000"/>
          <w:sz w:val="18"/>
          <w:szCs w:val="18"/>
        </w:rPr>
        <w:t>微观特征</w:t>
      </w:r>
    </w:p>
    <w:p w:rsidR="001C68C5" w:rsidRPr="002C631A" w:rsidRDefault="00BE5266" w:rsidP="00EF501A">
      <w:pPr>
        <w:rPr>
          <w:rFonts w:ascii="Times New Roman" w:eastAsia="宋体" w:hAnsi="Times New Roman" w:cs="Times New Roman"/>
          <w:color w:val="000000"/>
          <w:sz w:val="18"/>
          <w:szCs w:val="18"/>
        </w:rPr>
      </w:pPr>
      <w:r w:rsidRPr="002C631A">
        <w:rPr>
          <w:rFonts w:ascii="Times New Roman" w:eastAsia="宋体" w:hAnsi="Times New Roman" w:cs="Times New Roman"/>
          <w:color w:val="000000"/>
          <w:sz w:val="18"/>
          <w:szCs w:val="18"/>
        </w:rPr>
        <w:t>a</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放射虫灰泥岩，硅质放射虫（黄色箭头所示），第</w:t>
      </w:r>
      <w:r w:rsidR="001C68C5" w:rsidRPr="002C631A">
        <w:rPr>
          <w:rFonts w:ascii="Times New Roman" w:eastAsia="宋体" w:hAnsi="Times New Roman" w:cs="Times New Roman"/>
          <w:color w:val="000000"/>
          <w:sz w:val="18"/>
          <w:szCs w:val="18"/>
        </w:rPr>
        <w:t>19</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b</w:t>
      </w:r>
      <w:r w:rsidR="001C68C5" w:rsidRPr="002C631A">
        <w:rPr>
          <w:rFonts w:ascii="Times New Roman" w:eastAsia="宋体" w:hAnsi="Times New Roman" w:cs="Times New Roman"/>
          <w:color w:val="000000"/>
          <w:sz w:val="18"/>
          <w:szCs w:val="18"/>
        </w:rPr>
        <w:t xml:space="preserve">. </w:t>
      </w:r>
      <w:r w:rsidR="001C68C5" w:rsidRPr="002C631A">
        <w:rPr>
          <w:rFonts w:ascii="Times New Roman" w:eastAsia="宋体" w:hAnsi="Times New Roman" w:cs="Times New Roman"/>
          <w:color w:val="000000"/>
          <w:sz w:val="18"/>
          <w:szCs w:val="18"/>
        </w:rPr>
        <w:t>生屑</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似球粒泥粒灰岩，似球粒（黄色箭头所示）和硅质海绵骨针（红色箭头所示），第</w:t>
      </w:r>
      <w:r w:rsidR="001C68C5" w:rsidRPr="002C631A">
        <w:rPr>
          <w:rFonts w:ascii="Times New Roman" w:eastAsia="宋体" w:hAnsi="Times New Roman" w:cs="Times New Roman"/>
          <w:color w:val="000000"/>
          <w:sz w:val="18"/>
          <w:szCs w:val="18"/>
        </w:rPr>
        <w:t>23</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c</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放射虫</w:t>
      </w:r>
      <w:r w:rsidR="00E17915" w:rsidRPr="002C631A">
        <w:rPr>
          <w:rFonts w:ascii="Times New Roman" w:eastAsia="宋体" w:hAnsi="Times New Roman" w:cs="Times New Roman"/>
          <w:color w:val="000000"/>
          <w:sz w:val="18"/>
          <w:szCs w:val="18"/>
        </w:rPr>
        <w:t>泥晶灰</w:t>
      </w:r>
      <w:r w:rsidR="001C68C5" w:rsidRPr="002C631A">
        <w:rPr>
          <w:rFonts w:ascii="Times New Roman" w:eastAsia="宋体" w:hAnsi="Times New Roman" w:cs="Times New Roman"/>
          <w:color w:val="000000"/>
          <w:sz w:val="18"/>
          <w:szCs w:val="18"/>
        </w:rPr>
        <w:t>岩，硅质放射虫（红色箭头所示），颗粒</w:t>
      </w:r>
      <w:r w:rsidR="00CF7F39" w:rsidRPr="002C631A">
        <w:rPr>
          <w:rFonts w:ascii="Times New Roman" w:eastAsia="宋体" w:hAnsi="Times New Roman" w:cs="Times New Roman"/>
          <w:color w:val="000000"/>
          <w:sz w:val="18"/>
          <w:szCs w:val="18"/>
        </w:rPr>
        <w:t>受到</w:t>
      </w:r>
      <w:r w:rsidR="001C68C5" w:rsidRPr="002C631A">
        <w:rPr>
          <w:rFonts w:ascii="Times New Roman" w:eastAsia="宋体" w:hAnsi="Times New Roman" w:cs="Times New Roman"/>
          <w:color w:val="000000"/>
          <w:sz w:val="18"/>
          <w:szCs w:val="18"/>
        </w:rPr>
        <w:t>轻微</w:t>
      </w:r>
      <w:r w:rsidR="00CF7F39" w:rsidRPr="002C631A">
        <w:rPr>
          <w:rFonts w:ascii="Times New Roman" w:eastAsia="宋体" w:hAnsi="Times New Roman" w:cs="Times New Roman"/>
          <w:color w:val="000000"/>
          <w:sz w:val="18"/>
          <w:szCs w:val="18"/>
        </w:rPr>
        <w:t>的溶蚀作用</w:t>
      </w:r>
      <w:r w:rsidR="001C68C5" w:rsidRPr="002C631A">
        <w:rPr>
          <w:rFonts w:ascii="Times New Roman" w:eastAsia="宋体" w:hAnsi="Times New Roman" w:cs="Times New Roman"/>
          <w:color w:val="000000"/>
          <w:sz w:val="18"/>
          <w:szCs w:val="18"/>
        </w:rPr>
        <w:t>，硅质海绵骨针（黄色箭头所示），其泥质充填的中心导管清晰可见，第</w:t>
      </w:r>
      <w:r w:rsidR="001C68C5" w:rsidRPr="002C631A">
        <w:rPr>
          <w:rFonts w:ascii="Times New Roman" w:eastAsia="宋体" w:hAnsi="Times New Roman" w:cs="Times New Roman"/>
          <w:color w:val="000000"/>
          <w:sz w:val="18"/>
          <w:szCs w:val="18"/>
        </w:rPr>
        <w:t>23</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d</w:t>
      </w:r>
      <w:r w:rsidR="001C68C5" w:rsidRPr="002C631A">
        <w:rPr>
          <w:rFonts w:ascii="Times New Roman" w:eastAsia="宋体" w:hAnsi="Times New Roman" w:cs="Times New Roman"/>
          <w:color w:val="000000"/>
          <w:sz w:val="18"/>
          <w:szCs w:val="18"/>
        </w:rPr>
        <w:t>、有孔虫颗粒（</w:t>
      </w:r>
      <w:r w:rsidR="008B5E9F" w:rsidRPr="002C631A">
        <w:rPr>
          <w:rFonts w:ascii="Times New Roman" w:eastAsia="宋体" w:hAnsi="Times New Roman" w:cs="Times New Roman"/>
          <w:color w:val="000000"/>
          <w:sz w:val="18"/>
          <w:szCs w:val="18"/>
        </w:rPr>
        <w:t>红</w:t>
      </w:r>
      <w:r w:rsidR="001C68C5" w:rsidRPr="002C631A">
        <w:rPr>
          <w:rFonts w:ascii="Times New Roman" w:eastAsia="宋体" w:hAnsi="Times New Roman" w:cs="Times New Roman"/>
          <w:color w:val="000000"/>
          <w:sz w:val="18"/>
          <w:szCs w:val="18"/>
        </w:rPr>
        <w:t>色箭头所示），</w:t>
      </w:r>
      <w:r w:rsidR="00B8221F" w:rsidRPr="002C631A">
        <w:rPr>
          <w:rFonts w:ascii="Times New Roman" w:eastAsia="宋体" w:hAnsi="Times New Roman" w:cs="Times New Roman"/>
          <w:color w:val="000000"/>
          <w:sz w:val="18"/>
          <w:szCs w:val="18"/>
        </w:rPr>
        <w:t>似球粒颗粒（黄色箭头所示），生屑颗粒（蓝色箭头所示）</w:t>
      </w:r>
      <w:r w:rsidR="001C68C5" w:rsidRPr="002C631A">
        <w:rPr>
          <w:rFonts w:ascii="Times New Roman" w:eastAsia="宋体" w:hAnsi="Times New Roman" w:cs="Times New Roman"/>
          <w:color w:val="000000"/>
          <w:sz w:val="18"/>
          <w:szCs w:val="18"/>
        </w:rPr>
        <w:t>第</w:t>
      </w:r>
      <w:r w:rsidR="001C68C5" w:rsidRPr="002C631A">
        <w:rPr>
          <w:rFonts w:ascii="Times New Roman" w:eastAsia="宋体" w:hAnsi="Times New Roman" w:cs="Times New Roman"/>
          <w:color w:val="000000"/>
          <w:sz w:val="18"/>
          <w:szCs w:val="18"/>
        </w:rPr>
        <w:t>23</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e</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灰泥似球粒颗粒（黄色箭头所示），较亮的区域为硅质（红色箭头所示），第</w:t>
      </w:r>
      <w:r w:rsidR="001C68C5" w:rsidRPr="002C631A">
        <w:rPr>
          <w:rFonts w:ascii="Times New Roman" w:eastAsia="宋体" w:hAnsi="Times New Roman" w:cs="Times New Roman"/>
          <w:color w:val="000000"/>
          <w:sz w:val="18"/>
          <w:szCs w:val="18"/>
        </w:rPr>
        <w:t>16</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f</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斜坡角砾颗粒（红色箭头所示），角砾内部可见保存完好的球粒</w:t>
      </w:r>
      <w:r w:rsidR="00E7701C"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第</w:t>
      </w:r>
      <w:r w:rsidR="001C68C5" w:rsidRPr="002C631A">
        <w:rPr>
          <w:rFonts w:ascii="Times New Roman" w:eastAsia="宋体" w:hAnsi="Times New Roman" w:cs="Times New Roman"/>
          <w:color w:val="000000"/>
          <w:sz w:val="18"/>
          <w:szCs w:val="18"/>
        </w:rPr>
        <w:t>12</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g</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双壳类（红色箭头所示），其排列具有一定的定向性，</w:t>
      </w:r>
      <w:r w:rsidR="00863E7A" w:rsidRPr="002C631A">
        <w:rPr>
          <w:rFonts w:ascii="Times New Roman" w:eastAsia="宋体" w:hAnsi="Times New Roman" w:cs="Times New Roman"/>
          <w:color w:val="000000"/>
          <w:sz w:val="18"/>
          <w:szCs w:val="18"/>
        </w:rPr>
        <w:t>偶见放射虫颗粒（黄色箭头所示），</w:t>
      </w:r>
      <w:r w:rsidR="001C68C5" w:rsidRPr="002C631A">
        <w:rPr>
          <w:rFonts w:ascii="Times New Roman" w:eastAsia="宋体" w:hAnsi="Times New Roman" w:cs="Times New Roman"/>
          <w:color w:val="000000"/>
          <w:sz w:val="18"/>
          <w:szCs w:val="18"/>
        </w:rPr>
        <w:t>第</w:t>
      </w:r>
      <w:r w:rsidR="001C68C5" w:rsidRPr="002C631A">
        <w:rPr>
          <w:rFonts w:ascii="Times New Roman" w:eastAsia="宋体" w:hAnsi="Times New Roman" w:cs="Times New Roman"/>
          <w:color w:val="000000"/>
          <w:sz w:val="18"/>
          <w:szCs w:val="18"/>
        </w:rPr>
        <w:t>21</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h</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海百合茎横切面，其茎孔被灰泥充填（黄色箭头所示）</w:t>
      </w:r>
      <w:r w:rsidR="001C68C5" w:rsidRPr="002C631A">
        <w:rPr>
          <w:rFonts w:ascii="Times New Roman" w:eastAsia="宋体" w:hAnsi="Times New Roman" w:cs="Times New Roman"/>
          <w:color w:val="000000" w:themeColor="text1"/>
          <w:sz w:val="18"/>
          <w:szCs w:val="18"/>
        </w:rPr>
        <w:t>，</w:t>
      </w:r>
      <w:r w:rsidR="00B443DE" w:rsidRPr="002C631A">
        <w:rPr>
          <w:rFonts w:ascii="Times New Roman" w:eastAsia="宋体" w:hAnsi="Times New Roman" w:cs="Times New Roman"/>
          <w:color w:val="000000" w:themeColor="text1"/>
          <w:sz w:val="18"/>
          <w:szCs w:val="18"/>
        </w:rPr>
        <w:t>盘状的海百合骨板，其边缘最后，向内逐渐变薄</w:t>
      </w:r>
      <w:r w:rsidR="00230056" w:rsidRPr="002C631A">
        <w:rPr>
          <w:rFonts w:ascii="Times New Roman" w:eastAsia="宋体" w:hAnsi="Times New Roman" w:cs="Times New Roman"/>
          <w:color w:val="000000" w:themeColor="text1"/>
          <w:sz w:val="18"/>
          <w:szCs w:val="18"/>
        </w:rPr>
        <w:t>（红色箭头所示）</w:t>
      </w:r>
      <w:r w:rsidR="00F343A0" w:rsidRPr="002C631A">
        <w:rPr>
          <w:rFonts w:ascii="Times New Roman" w:eastAsia="宋体" w:hAnsi="Times New Roman" w:cs="Times New Roman"/>
          <w:color w:val="000000"/>
          <w:sz w:val="18"/>
          <w:szCs w:val="18"/>
        </w:rPr>
        <w:t>及磨圆较差的内碎屑颗粒（蓝色箭头所示），</w:t>
      </w:r>
      <w:r w:rsidR="001C68C5" w:rsidRPr="002C631A">
        <w:rPr>
          <w:rFonts w:ascii="Times New Roman" w:eastAsia="宋体" w:hAnsi="Times New Roman" w:cs="Times New Roman"/>
          <w:color w:val="000000"/>
          <w:sz w:val="18"/>
          <w:szCs w:val="18"/>
        </w:rPr>
        <w:t>第</w:t>
      </w:r>
      <w:r w:rsidR="001C68C5" w:rsidRPr="002C631A">
        <w:rPr>
          <w:rFonts w:ascii="Times New Roman" w:eastAsia="宋体" w:hAnsi="Times New Roman" w:cs="Times New Roman"/>
          <w:color w:val="000000"/>
          <w:sz w:val="18"/>
          <w:szCs w:val="18"/>
        </w:rPr>
        <w:t>13</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i</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内碎屑颗粒</w:t>
      </w:r>
      <w:r w:rsidR="000E651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黄色箭头所示</w:t>
      </w:r>
      <w:r w:rsidR="000E651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，其内部的骨粒依稀可见、有孔虫（红色箭头所示），第</w:t>
      </w:r>
      <w:r w:rsidR="001C68C5" w:rsidRPr="002C631A">
        <w:rPr>
          <w:rFonts w:ascii="Times New Roman" w:eastAsia="宋体" w:hAnsi="Times New Roman" w:cs="Times New Roman"/>
          <w:color w:val="000000"/>
          <w:sz w:val="18"/>
          <w:szCs w:val="18"/>
        </w:rPr>
        <w:t>18</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j</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泥粒灰岩中的硅质条带，图片下方发亮的部分（红色箭头所示），</w:t>
      </w:r>
      <w:r w:rsidR="00FE4AED" w:rsidRPr="002C631A">
        <w:rPr>
          <w:rFonts w:ascii="Times New Roman" w:eastAsia="宋体" w:hAnsi="Times New Roman" w:cs="Times New Roman"/>
          <w:color w:val="000000"/>
          <w:sz w:val="18"/>
          <w:szCs w:val="18"/>
        </w:rPr>
        <w:t>上部粒泥灰岩中见有生屑颗粒（黄色箭头所示）</w:t>
      </w:r>
      <w:r w:rsidR="00E7701C"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第</w:t>
      </w:r>
      <w:r w:rsidR="001C68C5" w:rsidRPr="002C631A">
        <w:rPr>
          <w:rFonts w:ascii="Times New Roman" w:eastAsia="宋体" w:hAnsi="Times New Roman" w:cs="Times New Roman"/>
          <w:color w:val="000000"/>
          <w:sz w:val="18"/>
          <w:szCs w:val="18"/>
        </w:rPr>
        <w:t>14</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k</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sz w:val="18"/>
          <w:szCs w:val="18"/>
        </w:rPr>
        <w:t>铸模孔，保存了颗粒的原始结构（红色箭头所示）</w:t>
      </w:r>
      <w:r w:rsidR="001C68C5" w:rsidRPr="002C631A">
        <w:rPr>
          <w:rFonts w:ascii="Times New Roman" w:eastAsia="宋体" w:hAnsi="Times New Roman" w:cs="Times New Roman"/>
          <w:color w:val="000000"/>
          <w:sz w:val="18"/>
          <w:szCs w:val="18"/>
        </w:rPr>
        <w:t>，</w:t>
      </w:r>
      <w:r w:rsidR="00B34472" w:rsidRPr="002C631A">
        <w:rPr>
          <w:rFonts w:ascii="Times New Roman" w:eastAsia="宋体" w:hAnsi="Times New Roman" w:cs="Times New Roman"/>
          <w:color w:val="000000"/>
          <w:sz w:val="18"/>
          <w:szCs w:val="18"/>
        </w:rPr>
        <w:t>内碎屑颗粒（黄色箭头所示）</w:t>
      </w:r>
      <w:r w:rsidR="001C68C5" w:rsidRPr="002C631A">
        <w:rPr>
          <w:rFonts w:ascii="Times New Roman" w:eastAsia="宋体" w:hAnsi="Times New Roman" w:cs="Times New Roman"/>
          <w:color w:val="000000"/>
          <w:sz w:val="18"/>
          <w:szCs w:val="18"/>
        </w:rPr>
        <w:t>第</w:t>
      </w:r>
      <w:r w:rsidR="001C68C5" w:rsidRPr="002C631A">
        <w:rPr>
          <w:rFonts w:ascii="Times New Roman" w:eastAsia="宋体" w:hAnsi="Times New Roman" w:cs="Times New Roman"/>
          <w:color w:val="000000"/>
          <w:sz w:val="18"/>
          <w:szCs w:val="18"/>
        </w:rPr>
        <w:t>16</w:t>
      </w:r>
      <w:r w:rsidR="001C68C5" w:rsidRPr="002C631A">
        <w:rPr>
          <w:rFonts w:ascii="Times New Roman" w:eastAsia="宋体" w:hAnsi="Times New Roman" w:cs="Times New Roman"/>
          <w:color w:val="000000"/>
          <w:sz w:val="18"/>
          <w:szCs w:val="18"/>
        </w:rPr>
        <w:t>层；</w:t>
      </w:r>
      <w:r w:rsidRPr="002C631A">
        <w:rPr>
          <w:rFonts w:ascii="Times New Roman" w:eastAsia="宋体" w:hAnsi="Times New Roman" w:cs="Times New Roman"/>
          <w:color w:val="000000"/>
          <w:sz w:val="18"/>
          <w:szCs w:val="18"/>
        </w:rPr>
        <w:t>l</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碳酸盐</w:t>
      </w:r>
      <w:r w:rsidR="001C68C5" w:rsidRPr="002C631A">
        <w:rPr>
          <w:rFonts w:ascii="Times New Roman" w:eastAsia="宋体" w:hAnsi="Times New Roman" w:cs="Times New Roman"/>
          <w:color w:val="000000"/>
          <w:sz w:val="18"/>
          <w:szCs w:val="18"/>
        </w:rPr>
        <w:t>-</w:t>
      </w:r>
      <w:r w:rsidR="001C68C5" w:rsidRPr="002C631A">
        <w:rPr>
          <w:rFonts w:ascii="Times New Roman" w:eastAsia="宋体" w:hAnsi="Times New Roman" w:cs="Times New Roman"/>
          <w:color w:val="000000"/>
          <w:sz w:val="18"/>
          <w:szCs w:val="18"/>
        </w:rPr>
        <w:t>硅质碎屑混合沉积物，石英颗粒（红色箭头所示）、</w:t>
      </w:r>
      <w:r w:rsidR="00675AA3" w:rsidRPr="002C631A">
        <w:rPr>
          <w:rFonts w:ascii="Times New Roman" w:eastAsia="宋体" w:hAnsi="Times New Roman" w:cs="Times New Roman"/>
          <w:color w:val="000000"/>
          <w:sz w:val="18"/>
          <w:szCs w:val="18"/>
        </w:rPr>
        <w:t>内碎</w:t>
      </w:r>
      <w:r w:rsidR="001C68C5" w:rsidRPr="002C631A">
        <w:rPr>
          <w:rFonts w:ascii="Times New Roman" w:eastAsia="宋体" w:hAnsi="Times New Roman" w:cs="Times New Roman"/>
          <w:color w:val="000000"/>
          <w:sz w:val="18"/>
          <w:szCs w:val="18"/>
        </w:rPr>
        <w:t>屑（黄色箭头所示）。均为单偏光下照片。</w:t>
      </w:r>
      <w:r w:rsidR="00EF501A" w:rsidRPr="00A9758E">
        <w:rPr>
          <w:rFonts w:ascii="Times New Roman" w:eastAsia="宋体" w:hAnsi="Times New Roman" w:cs="Times New Roman" w:hint="eastAsia"/>
          <w:sz w:val="18"/>
          <w:szCs w:val="18"/>
        </w:rPr>
        <w:t>（</w:t>
      </w:r>
      <w:r w:rsidR="00EF501A" w:rsidRPr="00EF501A">
        <w:rPr>
          <w:rFonts w:ascii="Times New Roman" w:eastAsia="宋体" w:hAnsi="Times New Roman" w:cs="Times New Roman" w:hint="eastAsia"/>
          <w:color w:val="FF0000"/>
          <w:sz w:val="18"/>
          <w:szCs w:val="18"/>
        </w:rPr>
        <w:t>宋体小五，两端对齐，单倍行距</w:t>
      </w:r>
      <w:r w:rsidR="00EF501A" w:rsidRPr="00A9758E">
        <w:rPr>
          <w:rFonts w:ascii="Times New Roman" w:eastAsia="宋体" w:hAnsi="Times New Roman" w:cs="Times New Roman" w:hint="eastAsia"/>
          <w:sz w:val="18"/>
          <w:szCs w:val="18"/>
        </w:rPr>
        <w:t>）</w:t>
      </w:r>
    </w:p>
    <w:p w:rsidR="007327AE" w:rsidRPr="002C631A" w:rsidRDefault="007327AE" w:rsidP="007327AE">
      <w:pPr>
        <w:jc w:val="center"/>
        <w:rPr>
          <w:rFonts w:ascii="Times New Roman" w:eastAsia="宋体" w:hAnsi="Times New Roman" w:cs="Times New Roman"/>
          <w:color w:val="000000"/>
          <w:sz w:val="18"/>
          <w:szCs w:val="18"/>
        </w:rPr>
      </w:pPr>
      <w:r w:rsidRPr="002C631A">
        <w:rPr>
          <w:rFonts w:ascii="Times New Roman" w:hAnsi="Times New Roman" w:cs="Times New Roman"/>
          <w:sz w:val="18"/>
          <w:szCs w:val="18"/>
        </w:rPr>
        <w:t xml:space="preserve">Fig.4 Microscopic characteristics of </w:t>
      </w:r>
      <w:r w:rsidR="005567D2" w:rsidRPr="002C631A">
        <w:rPr>
          <w:rFonts w:ascii="Times New Roman" w:hAnsi="Times New Roman" w:cs="Times New Roman"/>
          <w:sz w:val="18"/>
          <w:szCs w:val="18"/>
        </w:rPr>
        <w:t>Norian carbonate rocks from</w:t>
      </w:r>
      <w:r w:rsidRPr="002C631A">
        <w:rPr>
          <w:rFonts w:ascii="Times New Roman" w:hAnsi="Times New Roman" w:cs="Times New Roman"/>
          <w:sz w:val="18"/>
          <w:szCs w:val="18"/>
        </w:rPr>
        <w:t xml:space="preserve"> the Hongyan</w:t>
      </w:r>
      <w:r w:rsidR="00807459" w:rsidRPr="002C631A">
        <w:rPr>
          <w:rFonts w:ascii="Times New Roman" w:hAnsi="Times New Roman" w:cs="Times New Roman"/>
          <w:sz w:val="18"/>
          <w:szCs w:val="18"/>
        </w:rPr>
        <w:t xml:space="preserve"> </w:t>
      </w:r>
      <w:r w:rsidR="000F4A31" w:rsidRPr="002C631A">
        <w:rPr>
          <w:rFonts w:ascii="Times New Roman" w:hAnsi="Times New Roman" w:cs="Times New Roman"/>
          <w:sz w:val="18"/>
          <w:szCs w:val="18"/>
        </w:rPr>
        <w:t>s</w:t>
      </w:r>
      <w:r w:rsidRPr="002C631A">
        <w:rPr>
          <w:rFonts w:ascii="Times New Roman" w:hAnsi="Times New Roman" w:cs="Times New Roman"/>
          <w:sz w:val="18"/>
          <w:szCs w:val="18"/>
        </w:rPr>
        <w:t>ection in Baoshan</w:t>
      </w:r>
      <w:r w:rsidR="004B1273" w:rsidRPr="002C631A">
        <w:rPr>
          <w:rFonts w:ascii="Times New Roman" w:hAnsi="Times New Roman" w:cs="Times New Roman"/>
          <w:sz w:val="18"/>
          <w:szCs w:val="18"/>
        </w:rPr>
        <w:t xml:space="preserve"> area</w:t>
      </w:r>
    </w:p>
    <w:p w:rsidR="007833FE" w:rsidRPr="002C631A" w:rsidRDefault="007833FE" w:rsidP="00ED38C1">
      <w:pPr>
        <w:rPr>
          <w:rFonts w:ascii="Times New Roman" w:hAnsi="Times New Roman" w:cs="Times New Roman"/>
        </w:rPr>
      </w:pPr>
    </w:p>
    <w:p w:rsidR="00383A6B" w:rsidRPr="002C631A" w:rsidRDefault="00383A6B" w:rsidP="007833FE">
      <w:pPr>
        <w:spacing w:before="100" w:beforeAutospacing="1" w:after="100" w:afterAutospacing="1"/>
        <w:jc w:val="left"/>
        <w:outlineLvl w:val="0"/>
        <w:rPr>
          <w:rFonts w:ascii="Times New Roman" w:hAnsi="Times New Roman" w:cs="Times New Roman"/>
          <w:b/>
          <w:sz w:val="24"/>
          <w:szCs w:val="24"/>
        </w:rPr>
      </w:pPr>
      <w:r w:rsidRPr="002C631A">
        <w:rPr>
          <w:rFonts w:ascii="Times New Roman" w:hAnsi="Times New Roman" w:cs="Times New Roman"/>
          <w:b/>
          <w:sz w:val="24"/>
          <w:szCs w:val="24"/>
        </w:rPr>
        <w:lastRenderedPageBreak/>
        <w:t>4</w:t>
      </w:r>
      <w:r w:rsidR="00E62B29" w:rsidRPr="002C631A">
        <w:rPr>
          <w:rFonts w:ascii="Times New Roman" w:hAnsi="Times New Roman" w:cs="Times New Roman"/>
          <w:b/>
          <w:sz w:val="24"/>
          <w:szCs w:val="24"/>
        </w:rPr>
        <w:t xml:space="preserve">  </w:t>
      </w:r>
      <w:r w:rsidRPr="002C631A">
        <w:rPr>
          <w:rFonts w:ascii="Times New Roman" w:hAnsi="Times New Roman" w:cs="Times New Roman"/>
          <w:b/>
          <w:sz w:val="24"/>
          <w:szCs w:val="24"/>
        </w:rPr>
        <w:t>微相类型和主要特征</w:t>
      </w:r>
    </w:p>
    <w:p w:rsidR="00383A6B" w:rsidRPr="002C631A" w:rsidRDefault="00383A6B" w:rsidP="00383A6B">
      <w:pPr>
        <w:ind w:firstLineChars="200" w:firstLine="420"/>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笔者在对保山红岩剖面出露的大水塘组碳酸盐岩进行分类命名时，采用了</w:t>
      </w:r>
      <w:r w:rsidRPr="002C631A">
        <w:rPr>
          <w:rFonts w:ascii="Times New Roman" w:eastAsia="宋体" w:hAnsi="Times New Roman" w:cs="Times New Roman"/>
          <w:color w:val="000000"/>
          <w:szCs w:val="21"/>
        </w:rPr>
        <w:t>Dunham</w:t>
      </w:r>
      <w:r w:rsidR="00B847BC" w:rsidRPr="002C631A">
        <w:rPr>
          <w:rFonts w:ascii="Times New Roman" w:eastAsia="宋体" w:hAnsi="Times New Roman" w:cs="Times New Roman"/>
          <w:color w:val="000000"/>
          <w:szCs w:val="21"/>
        </w:rPr>
        <w:t>（</w:t>
      </w:r>
      <w:r w:rsidR="00B847BC" w:rsidRPr="002C631A">
        <w:rPr>
          <w:rFonts w:ascii="Times New Roman" w:hAnsi="Times New Roman" w:cs="Times New Roman"/>
        </w:rPr>
        <w:t>1962</w:t>
      </w:r>
      <w:r w:rsidR="00B847BC"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及</w:t>
      </w:r>
      <w:r w:rsidRPr="002C631A">
        <w:rPr>
          <w:rFonts w:ascii="Times New Roman" w:eastAsia="宋体" w:hAnsi="Times New Roman" w:cs="Times New Roman"/>
          <w:color w:val="000000"/>
          <w:szCs w:val="21"/>
        </w:rPr>
        <w:t>Embry</w:t>
      </w:r>
      <w:r w:rsidR="00A465EB" w:rsidRPr="002C631A">
        <w:rPr>
          <w:rFonts w:ascii="Times New Roman" w:eastAsia="宋体" w:hAnsi="Times New Roman" w:cs="Times New Roman"/>
          <w:color w:val="000000"/>
          <w:szCs w:val="21"/>
        </w:rPr>
        <w:t xml:space="preserve"> and </w:t>
      </w:r>
      <w:r w:rsidRPr="002C631A">
        <w:rPr>
          <w:rFonts w:ascii="Times New Roman" w:eastAsia="宋体" w:hAnsi="Times New Roman" w:cs="Times New Roman"/>
          <w:color w:val="000000"/>
          <w:szCs w:val="21"/>
        </w:rPr>
        <w:t>Klovan</w:t>
      </w:r>
      <w:r w:rsidR="000E6515" w:rsidRPr="002C631A">
        <w:rPr>
          <w:rFonts w:ascii="Times New Roman" w:eastAsia="宋体" w:hAnsi="Times New Roman" w:cs="Times New Roman"/>
          <w:color w:val="000000"/>
          <w:szCs w:val="21"/>
        </w:rPr>
        <w:t>（</w:t>
      </w:r>
      <w:r w:rsidR="00B847BC" w:rsidRPr="002C631A">
        <w:rPr>
          <w:rFonts w:ascii="Times New Roman" w:eastAsia="宋体" w:hAnsi="Times New Roman" w:cs="Times New Roman"/>
          <w:color w:val="000000"/>
          <w:szCs w:val="21"/>
        </w:rPr>
        <w:t>1971</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的分类方案。同时，根据颗粒类型、基质类型、颗粒</w:t>
      </w:r>
      <w:r w:rsidR="005D658E" w:rsidRPr="002C631A">
        <w:rPr>
          <w:rFonts w:ascii="Times New Roman" w:eastAsia="宋体" w:hAnsi="Times New Roman" w:cs="Times New Roman"/>
          <w:color w:val="000000"/>
          <w:szCs w:val="21"/>
        </w:rPr>
        <w:t>含量百分比</w:t>
      </w:r>
      <w:r w:rsidRPr="002C631A">
        <w:rPr>
          <w:rFonts w:ascii="Times New Roman" w:eastAsia="宋体" w:hAnsi="Times New Roman" w:cs="Times New Roman"/>
          <w:color w:val="000000"/>
          <w:szCs w:val="21"/>
        </w:rPr>
        <w:t>、沉积组构</w:t>
      </w:r>
      <w:r w:rsidR="00AA765D" w:rsidRPr="002C631A">
        <w:rPr>
          <w:rFonts w:ascii="Times New Roman" w:eastAsia="宋体" w:hAnsi="Times New Roman" w:cs="Times New Roman"/>
          <w:color w:val="000000"/>
          <w:szCs w:val="21"/>
        </w:rPr>
        <w:t>及</w:t>
      </w:r>
      <w:r w:rsidRPr="002C631A">
        <w:rPr>
          <w:rFonts w:ascii="Times New Roman" w:eastAsia="宋体" w:hAnsi="Times New Roman" w:cs="Times New Roman"/>
          <w:color w:val="000000"/>
          <w:szCs w:val="21"/>
        </w:rPr>
        <w:t>生物化石特征等主要微相划分标志</w:t>
      </w:r>
      <w:r w:rsidRPr="002C631A">
        <w:rPr>
          <w:rFonts w:ascii="Times New Roman" w:eastAsia="宋体" w:hAnsi="Times New Roman" w:cs="Times New Roman"/>
          <w:color w:val="000000"/>
          <w:szCs w:val="21"/>
        </w:rPr>
        <w:t xml:space="preserve">, </w:t>
      </w:r>
      <w:r w:rsidRPr="002C631A">
        <w:rPr>
          <w:rFonts w:ascii="Times New Roman" w:eastAsia="宋体" w:hAnsi="Times New Roman" w:cs="Times New Roman"/>
          <w:color w:val="000000"/>
          <w:szCs w:val="21"/>
        </w:rPr>
        <w:t>对微相类型</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MF</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进行了区分</w:t>
      </w:r>
      <w:r w:rsidR="000E6515" w:rsidRPr="002C631A">
        <w:rPr>
          <w:rFonts w:ascii="Times New Roman" w:eastAsia="宋体" w:hAnsi="Times New Roman" w:cs="Times New Roman"/>
          <w:color w:val="000000"/>
          <w:szCs w:val="21"/>
        </w:rPr>
        <w:t>（</w:t>
      </w:r>
      <w:r w:rsidR="00D65A0F" w:rsidRPr="002C631A">
        <w:rPr>
          <w:rFonts w:ascii="Times New Roman" w:hAnsi="Times New Roman" w:cs="Times New Roman"/>
        </w:rPr>
        <w:t>李娜等</w:t>
      </w:r>
      <w:r w:rsidR="0008418B" w:rsidRPr="002C631A">
        <w:rPr>
          <w:rFonts w:ascii="Times New Roman" w:hAnsi="Times New Roman" w:cs="Times New Roman"/>
        </w:rPr>
        <w:t xml:space="preserve">, </w:t>
      </w:r>
      <w:r w:rsidR="00D65A0F" w:rsidRPr="002C631A">
        <w:rPr>
          <w:rFonts w:ascii="Times New Roman" w:hAnsi="Times New Roman" w:cs="Times New Roman"/>
        </w:rPr>
        <w:t>2008</w:t>
      </w:r>
      <w:r w:rsidR="00D65A0F" w:rsidRPr="002C631A">
        <w:rPr>
          <w:rFonts w:ascii="Times New Roman" w:hAnsi="Times New Roman" w:cs="Times New Roman"/>
        </w:rPr>
        <w:t>；何利等</w:t>
      </w:r>
      <w:r w:rsidR="0008418B" w:rsidRPr="002C631A">
        <w:rPr>
          <w:rFonts w:ascii="Times New Roman" w:hAnsi="Times New Roman" w:cs="Times New Roman"/>
        </w:rPr>
        <w:t xml:space="preserve">, </w:t>
      </w:r>
      <w:r w:rsidR="00D65A0F" w:rsidRPr="002C631A">
        <w:rPr>
          <w:rFonts w:ascii="Times New Roman" w:hAnsi="Times New Roman" w:cs="Times New Roman"/>
        </w:rPr>
        <w:t>2013</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。参考修订后的</w:t>
      </w:r>
      <w:r w:rsidRPr="002C631A">
        <w:rPr>
          <w:rFonts w:ascii="Times New Roman" w:eastAsia="宋体" w:hAnsi="Times New Roman" w:cs="Times New Roman"/>
          <w:color w:val="000000"/>
          <w:szCs w:val="21"/>
        </w:rPr>
        <w:t>Wilson</w:t>
      </w:r>
      <w:r w:rsidRPr="002C631A">
        <w:rPr>
          <w:rFonts w:ascii="Times New Roman" w:eastAsia="宋体" w:hAnsi="Times New Roman" w:cs="Times New Roman"/>
          <w:color w:val="000000"/>
          <w:szCs w:val="21"/>
        </w:rPr>
        <w:t>标准微相类型</w:t>
      </w:r>
      <w:r w:rsidR="00D65A0F" w:rsidRPr="002C631A">
        <w:rPr>
          <w:rFonts w:ascii="Times New Roman" w:eastAsia="宋体" w:hAnsi="Times New Roman" w:cs="Times New Roman"/>
          <w:color w:val="000000"/>
          <w:szCs w:val="21"/>
        </w:rPr>
        <w:t>（</w:t>
      </w:r>
      <w:r w:rsidR="00D65A0F" w:rsidRPr="002C631A">
        <w:rPr>
          <w:rFonts w:ascii="Times New Roman" w:hAnsi="Times New Roman" w:cs="Times New Roman"/>
        </w:rPr>
        <w:t>Fl</w:t>
      </w:r>
      <w:r w:rsidR="002C631A" w:rsidRPr="002C631A">
        <w:rPr>
          <w:rFonts w:ascii="Times New Roman" w:hAnsi="Times New Roman" w:cs="Times New Roman"/>
        </w:rPr>
        <w:t>ǖ</w:t>
      </w:r>
      <w:r w:rsidR="00D65A0F" w:rsidRPr="002C631A">
        <w:rPr>
          <w:rFonts w:ascii="Times New Roman" w:hAnsi="Times New Roman" w:cs="Times New Roman"/>
        </w:rPr>
        <w:t>gel, 2006</w:t>
      </w:r>
      <w:r w:rsidR="00D65A0F"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将保山红岩剖面大水塘组碳酸盐岩划分为</w:t>
      </w:r>
      <w:r w:rsidRPr="002C631A">
        <w:rPr>
          <w:rFonts w:ascii="Times New Roman" w:eastAsia="宋体" w:hAnsi="Times New Roman" w:cs="Times New Roman"/>
          <w:szCs w:val="21"/>
        </w:rPr>
        <w:t>8</w:t>
      </w:r>
      <w:r w:rsidRPr="002C631A">
        <w:rPr>
          <w:rFonts w:ascii="Times New Roman" w:eastAsia="宋体" w:hAnsi="Times New Roman" w:cs="Times New Roman"/>
          <w:color w:val="000000"/>
          <w:szCs w:val="21"/>
        </w:rPr>
        <w:t>种主要的微相类型</w:t>
      </w:r>
      <w:r w:rsidR="000E6515" w:rsidRPr="002C631A">
        <w:rPr>
          <w:rFonts w:ascii="Times New Roman" w:eastAsia="宋体" w:hAnsi="Times New Roman" w:cs="Times New Roman"/>
          <w:color w:val="000000"/>
          <w:szCs w:val="21"/>
        </w:rPr>
        <w:t>（</w:t>
      </w:r>
      <w:r w:rsidR="00387076" w:rsidRPr="002C631A">
        <w:rPr>
          <w:rFonts w:ascii="Times New Roman" w:eastAsia="宋体" w:hAnsi="Times New Roman" w:cs="Times New Roman"/>
          <w:color w:val="000000"/>
          <w:szCs w:val="21"/>
        </w:rPr>
        <w:t>HMF</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w:t>
      </w:r>
    </w:p>
    <w:p w:rsidR="002A7C5A" w:rsidRPr="002C631A" w:rsidRDefault="002A7C5A" w:rsidP="00FE0979">
      <w:pPr>
        <w:spacing w:before="100" w:beforeAutospacing="1" w:after="100" w:afterAutospacing="1"/>
        <w:jc w:val="left"/>
        <w:outlineLvl w:val="1"/>
        <w:rPr>
          <w:rFonts w:ascii="Times New Roman" w:hAnsi="Times New Roman" w:cs="Times New Roman"/>
          <w:b/>
          <w:szCs w:val="21"/>
        </w:rPr>
      </w:pPr>
      <w:r w:rsidRPr="002C631A">
        <w:rPr>
          <w:rFonts w:ascii="Times New Roman" w:hAnsi="Times New Roman" w:cs="Times New Roman"/>
          <w:b/>
          <w:szCs w:val="21"/>
        </w:rPr>
        <w:t xml:space="preserve">4.1 </w:t>
      </w:r>
      <w:r w:rsidR="00521746" w:rsidRPr="002C631A">
        <w:rPr>
          <w:rFonts w:ascii="Times New Roman" w:hAnsi="Times New Roman" w:cs="Times New Roman"/>
          <w:b/>
          <w:szCs w:val="21"/>
        </w:rPr>
        <w:t xml:space="preserve"> </w:t>
      </w:r>
      <w:r w:rsidRPr="002C631A">
        <w:rPr>
          <w:rFonts w:ascii="Times New Roman" w:hAnsi="Times New Roman" w:cs="Times New Roman"/>
          <w:b/>
          <w:szCs w:val="21"/>
        </w:rPr>
        <w:t>HMF-1</w:t>
      </w:r>
      <w:bookmarkStart w:id="5" w:name="OLE_LINK7"/>
      <w:bookmarkStart w:id="6" w:name="OLE_LINK8"/>
      <w:r w:rsidRPr="002C631A">
        <w:rPr>
          <w:rFonts w:ascii="Times New Roman" w:hAnsi="Times New Roman" w:cs="Times New Roman"/>
          <w:b/>
          <w:szCs w:val="21"/>
        </w:rPr>
        <w:t>骨针</w:t>
      </w:r>
      <w:r w:rsidRPr="002C631A">
        <w:rPr>
          <w:rFonts w:ascii="Times New Roman" w:hAnsi="Times New Roman" w:cs="Times New Roman"/>
          <w:b/>
          <w:szCs w:val="21"/>
        </w:rPr>
        <w:t>-</w:t>
      </w:r>
      <w:r w:rsidRPr="002C631A">
        <w:rPr>
          <w:rFonts w:ascii="Times New Roman" w:hAnsi="Times New Roman" w:cs="Times New Roman"/>
          <w:b/>
          <w:szCs w:val="21"/>
        </w:rPr>
        <w:t>放射虫粒泥灰岩</w:t>
      </w:r>
      <w:bookmarkEnd w:id="5"/>
      <w:bookmarkEnd w:id="6"/>
    </w:p>
    <w:p w:rsidR="005A4E2E" w:rsidRPr="002C631A" w:rsidRDefault="002A7C5A" w:rsidP="005A4E2E">
      <w:pPr>
        <w:ind w:firstLineChars="200" w:firstLine="420"/>
        <w:rPr>
          <w:rFonts w:ascii="Times New Roman" w:eastAsia="宋体" w:hAnsi="Times New Roman" w:cs="Times New Roman"/>
          <w:szCs w:val="21"/>
        </w:rPr>
      </w:pPr>
      <w:r w:rsidRPr="002C631A">
        <w:rPr>
          <w:rFonts w:ascii="Times New Roman" w:eastAsia="宋体" w:hAnsi="Times New Roman" w:cs="Times New Roman"/>
          <w:szCs w:val="21"/>
        </w:rPr>
        <w:t>该微相类型见于大水塘组上部，主要以灰泥基质为主，含少量的硅质的放射虫和骨针生屑颗粒，岩石多以显著的水平纹层为特征，偶尔见富含有机质的暗色条带。生屑颗粒含量约为</w:t>
      </w:r>
      <w:r w:rsidRPr="002C631A">
        <w:rPr>
          <w:rFonts w:ascii="Times New Roman" w:eastAsia="宋体" w:hAnsi="Times New Roman" w:cs="Times New Roman"/>
          <w:szCs w:val="21"/>
        </w:rPr>
        <w:t>10%</w:t>
      </w:r>
      <w:r w:rsidRPr="002C631A">
        <w:rPr>
          <w:rFonts w:ascii="Times New Roman" w:eastAsia="宋体" w:hAnsi="Times New Roman" w:cs="Times New Roman"/>
          <w:szCs w:val="21"/>
        </w:rPr>
        <w:t>，镜下较大的白色圆点为放射虫的横切面，部分颗粒发生泥晶化；白色的细长条和具中心孔径的白点为海绵骨针颗粒，其明显的平行定向排列特征指示了底流，虽然处于深水的低能环境，但水体能量足以使骨针呈弱定向排列（图</w:t>
      </w:r>
      <w:r w:rsidRPr="002C631A">
        <w:rPr>
          <w:rFonts w:ascii="Times New Roman" w:eastAsia="宋体" w:hAnsi="Times New Roman" w:cs="Times New Roman"/>
          <w:szCs w:val="21"/>
        </w:rPr>
        <w:t>4-C</w:t>
      </w:r>
      <w:r w:rsidRPr="002C631A">
        <w:rPr>
          <w:rFonts w:ascii="Times New Roman" w:eastAsia="宋体" w:hAnsi="Times New Roman" w:cs="Times New Roman"/>
          <w:szCs w:val="21"/>
        </w:rPr>
        <w:t>）。大量的放射虫颗粒及较为发育的水平层理的存在，所以我们认为该微相类型的沉积环境为较深水的陆棚或斜坡，相当于</w:t>
      </w:r>
      <w:r w:rsidRPr="002C631A">
        <w:rPr>
          <w:rFonts w:ascii="Times New Roman" w:eastAsia="宋体" w:hAnsi="Times New Roman" w:cs="Times New Roman"/>
          <w:szCs w:val="21"/>
        </w:rPr>
        <w:t>Wilson</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SMF-1</w:t>
      </w:r>
      <w:r w:rsidRPr="002C631A">
        <w:rPr>
          <w:rFonts w:ascii="Times New Roman" w:eastAsia="宋体" w:hAnsi="Times New Roman" w:cs="Times New Roman"/>
          <w:szCs w:val="21"/>
        </w:rPr>
        <w:t>。</w:t>
      </w:r>
    </w:p>
    <w:p w:rsidR="00587F4D" w:rsidRPr="002C631A" w:rsidRDefault="00C06F73" w:rsidP="00587F4D">
      <w:pPr>
        <w:jc w:val="center"/>
        <w:rPr>
          <w:rFonts w:ascii="Times New Roman" w:eastAsia="宋体" w:hAnsi="Times New Roman" w:cs="Times New Roman"/>
          <w:szCs w:val="21"/>
        </w:rPr>
      </w:pPr>
      <w:r w:rsidRPr="002C631A">
        <w:rPr>
          <w:rFonts w:ascii="Times New Roman" w:hAnsi="Times New Roman" w:cs="Times New Roman"/>
          <w:noProof/>
        </w:rPr>
        <w:drawing>
          <wp:inline distT="0" distB="0" distL="0" distR="0" wp14:anchorId="401799B8" wp14:editId="6381020C">
            <wp:extent cx="5274310" cy="26658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665846"/>
                    </a:xfrm>
                    <a:prstGeom prst="rect">
                      <a:avLst/>
                    </a:prstGeom>
                  </pic:spPr>
                </pic:pic>
              </a:graphicData>
            </a:graphic>
          </wp:inline>
        </w:drawing>
      </w:r>
    </w:p>
    <w:p w:rsidR="00587F4D" w:rsidRPr="002C631A" w:rsidRDefault="00587F4D" w:rsidP="00587F4D">
      <w:pPr>
        <w:jc w:val="center"/>
        <w:rPr>
          <w:rFonts w:ascii="Times New Roman" w:eastAsia="宋体" w:hAnsi="Times New Roman" w:cs="Times New Roman"/>
          <w:sz w:val="18"/>
          <w:szCs w:val="18"/>
        </w:rPr>
      </w:pPr>
      <w:r w:rsidRPr="002C631A">
        <w:rPr>
          <w:rFonts w:ascii="Times New Roman" w:eastAsia="宋体" w:hAnsi="Times New Roman" w:cs="Times New Roman"/>
          <w:b/>
          <w:sz w:val="18"/>
          <w:szCs w:val="18"/>
        </w:rPr>
        <w:t>图</w:t>
      </w:r>
      <w:r w:rsidRPr="002C631A">
        <w:rPr>
          <w:rFonts w:ascii="Times New Roman" w:eastAsia="宋体" w:hAnsi="Times New Roman" w:cs="Times New Roman"/>
          <w:b/>
          <w:sz w:val="18"/>
          <w:szCs w:val="18"/>
        </w:rPr>
        <w:t>5</w:t>
      </w:r>
      <w:r w:rsidRPr="002C631A">
        <w:rPr>
          <w:rFonts w:ascii="Times New Roman" w:eastAsia="宋体" w:hAnsi="Times New Roman" w:cs="Times New Roman"/>
          <w:b/>
          <w:color w:val="000000"/>
          <w:sz w:val="18"/>
          <w:szCs w:val="18"/>
        </w:rPr>
        <w:t>保山红岩剖面岩</w:t>
      </w:r>
      <w:r w:rsidR="005567D2" w:rsidRPr="002C631A">
        <w:rPr>
          <w:rFonts w:ascii="Times New Roman" w:eastAsia="宋体" w:hAnsi="Times New Roman" w:cs="Times New Roman"/>
          <w:b/>
          <w:color w:val="000000"/>
          <w:sz w:val="18"/>
          <w:szCs w:val="18"/>
        </w:rPr>
        <w:t>石</w:t>
      </w:r>
      <w:r w:rsidRPr="002C631A">
        <w:rPr>
          <w:rFonts w:ascii="Times New Roman" w:eastAsia="宋体" w:hAnsi="Times New Roman" w:cs="Times New Roman"/>
          <w:b/>
          <w:color w:val="000000"/>
          <w:sz w:val="18"/>
          <w:szCs w:val="18"/>
        </w:rPr>
        <w:t>微观特征</w:t>
      </w:r>
    </w:p>
    <w:p w:rsidR="00587F4D" w:rsidRPr="002C631A" w:rsidRDefault="00C06F73" w:rsidP="00587F4D">
      <w:pPr>
        <w:rPr>
          <w:rFonts w:ascii="Times New Roman" w:eastAsia="宋体" w:hAnsi="Times New Roman" w:cs="Times New Roman"/>
          <w:sz w:val="18"/>
          <w:szCs w:val="18"/>
        </w:rPr>
      </w:pPr>
      <w:r w:rsidRPr="002C631A">
        <w:rPr>
          <w:rFonts w:ascii="Times New Roman" w:eastAsia="宋体" w:hAnsi="Times New Roman" w:cs="Times New Roman"/>
          <w:sz w:val="18"/>
          <w:szCs w:val="18"/>
        </w:rPr>
        <w:t>a</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骨针</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放射虫粒泥灰岩，底部放射虫密集填集层的白色斑块为硅化的部分（黄色箭头所示），第</w:t>
      </w:r>
      <w:r w:rsidR="00587F4D" w:rsidRPr="002C631A">
        <w:rPr>
          <w:rFonts w:ascii="Times New Roman" w:eastAsia="宋体" w:hAnsi="Times New Roman" w:cs="Times New Roman"/>
          <w:sz w:val="18"/>
          <w:szCs w:val="18"/>
        </w:rPr>
        <w:t>17</w:t>
      </w:r>
      <w:r w:rsidR="00587F4D"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b</w:t>
      </w:r>
      <w:r w:rsidR="00587F4D" w:rsidRPr="002C631A">
        <w:rPr>
          <w:rFonts w:ascii="Times New Roman" w:eastAsia="宋体" w:hAnsi="Times New Roman" w:cs="Times New Roman"/>
          <w:sz w:val="18"/>
          <w:szCs w:val="18"/>
        </w:rPr>
        <w:t>.</w:t>
      </w:r>
      <w:r w:rsidR="004421F5" w:rsidRPr="002C631A">
        <w:rPr>
          <w:rFonts w:ascii="Times New Roman" w:eastAsia="宋体" w:hAnsi="Times New Roman" w:cs="Times New Roman"/>
          <w:sz w:val="18"/>
          <w:szCs w:val="18"/>
        </w:rPr>
        <w:t>内碎屑</w:t>
      </w:r>
      <w:r w:rsidR="00587F4D" w:rsidRPr="002C631A">
        <w:rPr>
          <w:rFonts w:ascii="Times New Roman" w:eastAsia="宋体" w:hAnsi="Times New Roman" w:cs="Times New Roman"/>
          <w:sz w:val="18"/>
          <w:szCs w:val="18"/>
        </w:rPr>
        <w:t>角砾灰岩，</w:t>
      </w:r>
      <w:r w:rsidR="00D24676" w:rsidRPr="002C631A">
        <w:rPr>
          <w:rFonts w:ascii="Times New Roman" w:eastAsia="宋体" w:hAnsi="Times New Roman" w:cs="Times New Roman"/>
          <w:sz w:val="18"/>
          <w:szCs w:val="18"/>
        </w:rPr>
        <w:t>颗粒组合混乱，</w:t>
      </w:r>
      <w:r w:rsidR="00587F4D" w:rsidRPr="002C631A">
        <w:rPr>
          <w:rFonts w:ascii="Times New Roman" w:eastAsia="宋体" w:hAnsi="Times New Roman" w:cs="Times New Roman"/>
          <w:sz w:val="18"/>
          <w:szCs w:val="18"/>
        </w:rPr>
        <w:t>角砾保存的原始生屑颗粒</w:t>
      </w:r>
      <w:r w:rsidR="007112B3" w:rsidRPr="002C631A">
        <w:rPr>
          <w:rFonts w:ascii="Times New Roman" w:eastAsia="宋体" w:hAnsi="Times New Roman" w:cs="Times New Roman"/>
          <w:sz w:val="18"/>
          <w:szCs w:val="18"/>
        </w:rPr>
        <w:t>（红色箭头所示）</w:t>
      </w:r>
      <w:r w:rsidR="00587F4D" w:rsidRPr="002C631A">
        <w:rPr>
          <w:rFonts w:ascii="Times New Roman" w:eastAsia="宋体" w:hAnsi="Times New Roman" w:cs="Times New Roman"/>
          <w:sz w:val="18"/>
          <w:szCs w:val="18"/>
        </w:rPr>
        <w:t>清晰可见，第</w:t>
      </w:r>
      <w:r w:rsidR="00587F4D" w:rsidRPr="002C631A">
        <w:rPr>
          <w:rFonts w:ascii="Times New Roman" w:eastAsia="宋体" w:hAnsi="Times New Roman" w:cs="Times New Roman"/>
          <w:sz w:val="18"/>
          <w:szCs w:val="18"/>
        </w:rPr>
        <w:t>11</w:t>
      </w:r>
      <w:r w:rsidR="00587F4D"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c</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生屑</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内碎屑泥粒灰岩，内碎屑颗粒具有较好的磨圆度，</w:t>
      </w:r>
      <w:r w:rsidR="006F4897" w:rsidRPr="002C631A">
        <w:rPr>
          <w:rFonts w:ascii="Times New Roman" w:eastAsia="宋体" w:hAnsi="Times New Roman" w:cs="Times New Roman"/>
          <w:sz w:val="18"/>
          <w:szCs w:val="18"/>
        </w:rPr>
        <w:t>双壳</w:t>
      </w:r>
      <w:r w:rsidR="00587F4D" w:rsidRPr="002C631A">
        <w:rPr>
          <w:rFonts w:ascii="Times New Roman" w:eastAsia="宋体" w:hAnsi="Times New Roman" w:cs="Times New Roman"/>
          <w:sz w:val="18"/>
          <w:szCs w:val="18"/>
        </w:rPr>
        <w:t>颗粒呈较好的定向性，第</w:t>
      </w:r>
      <w:r w:rsidR="00587F4D" w:rsidRPr="002C631A">
        <w:rPr>
          <w:rFonts w:ascii="Times New Roman" w:eastAsia="宋体" w:hAnsi="Times New Roman" w:cs="Times New Roman"/>
          <w:sz w:val="18"/>
          <w:szCs w:val="18"/>
        </w:rPr>
        <w:t>16</w:t>
      </w:r>
      <w:r w:rsidR="00587F4D"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d</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内碎屑</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生屑颗粒灰岩，生屑主要为</w:t>
      </w:r>
      <w:r w:rsidR="0067016A" w:rsidRPr="002C631A">
        <w:rPr>
          <w:rFonts w:ascii="Times New Roman" w:eastAsia="宋体" w:hAnsi="Times New Roman" w:cs="Times New Roman"/>
          <w:sz w:val="18"/>
          <w:szCs w:val="18"/>
        </w:rPr>
        <w:t>棘皮类（红色箭头所示）</w:t>
      </w:r>
      <w:r w:rsidR="00587F4D" w:rsidRPr="002C631A">
        <w:rPr>
          <w:rFonts w:ascii="Times New Roman" w:eastAsia="宋体" w:hAnsi="Times New Roman" w:cs="Times New Roman"/>
          <w:sz w:val="18"/>
          <w:szCs w:val="18"/>
        </w:rPr>
        <w:t>，内碎屑呈次棱角</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次圆状</w:t>
      </w:r>
      <w:r w:rsidR="008C3CF6" w:rsidRPr="002C631A">
        <w:rPr>
          <w:rFonts w:ascii="Times New Roman" w:eastAsia="宋体" w:hAnsi="Times New Roman" w:cs="Times New Roman"/>
          <w:sz w:val="18"/>
          <w:szCs w:val="18"/>
        </w:rPr>
        <w:t>（蓝色箭头所示）</w:t>
      </w:r>
      <w:r w:rsidR="00587F4D" w:rsidRPr="002C631A">
        <w:rPr>
          <w:rFonts w:ascii="Times New Roman" w:eastAsia="宋体" w:hAnsi="Times New Roman" w:cs="Times New Roman"/>
          <w:sz w:val="18"/>
          <w:szCs w:val="18"/>
        </w:rPr>
        <w:t>，</w:t>
      </w:r>
      <w:r w:rsidR="0083337D" w:rsidRPr="002C631A">
        <w:rPr>
          <w:rFonts w:ascii="Times New Roman" w:eastAsia="宋体" w:hAnsi="Times New Roman" w:cs="Times New Roman"/>
          <w:sz w:val="18"/>
          <w:szCs w:val="18"/>
        </w:rPr>
        <w:t>见有粗枝藻颗粒（蓝色箭头所示），</w:t>
      </w:r>
      <w:r w:rsidR="00587F4D" w:rsidRPr="002C631A">
        <w:rPr>
          <w:rFonts w:ascii="Times New Roman" w:eastAsia="宋体" w:hAnsi="Times New Roman" w:cs="Times New Roman"/>
          <w:sz w:val="18"/>
          <w:szCs w:val="18"/>
        </w:rPr>
        <w:t>第</w:t>
      </w:r>
      <w:r w:rsidR="00587F4D" w:rsidRPr="002C631A">
        <w:rPr>
          <w:rFonts w:ascii="Times New Roman" w:eastAsia="宋体" w:hAnsi="Times New Roman" w:cs="Times New Roman"/>
          <w:sz w:val="18"/>
          <w:szCs w:val="18"/>
        </w:rPr>
        <w:t>8</w:t>
      </w:r>
      <w:r w:rsidR="00587F4D"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e</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含完整生物化石的粒泥灰岩，主要为</w:t>
      </w:r>
      <w:r w:rsidR="006A60A9" w:rsidRPr="002C631A">
        <w:rPr>
          <w:rFonts w:ascii="Times New Roman" w:eastAsia="宋体" w:hAnsi="Times New Roman" w:cs="Times New Roman"/>
          <w:sz w:val="18"/>
          <w:szCs w:val="18"/>
        </w:rPr>
        <w:t>双壳</w:t>
      </w:r>
      <w:r w:rsidR="005C41BA" w:rsidRPr="002C631A">
        <w:rPr>
          <w:rFonts w:ascii="Times New Roman" w:eastAsia="宋体" w:hAnsi="Times New Roman" w:cs="Times New Roman"/>
          <w:sz w:val="18"/>
          <w:szCs w:val="18"/>
        </w:rPr>
        <w:t>类（红色箭头所示）和棘皮类（黄色箭头所示）</w:t>
      </w:r>
      <w:r w:rsidR="00587F4D" w:rsidRPr="002C631A">
        <w:rPr>
          <w:rFonts w:ascii="Times New Roman" w:eastAsia="宋体" w:hAnsi="Times New Roman" w:cs="Times New Roman"/>
          <w:sz w:val="18"/>
          <w:szCs w:val="18"/>
        </w:rPr>
        <w:t>，</w:t>
      </w:r>
      <w:r w:rsidR="005A4FA9" w:rsidRPr="002C631A">
        <w:rPr>
          <w:rFonts w:ascii="Times New Roman" w:eastAsia="宋体" w:hAnsi="Times New Roman" w:cs="Times New Roman"/>
          <w:sz w:val="18"/>
          <w:szCs w:val="18"/>
        </w:rPr>
        <w:t>生屑颗粒</w:t>
      </w:r>
      <w:r w:rsidR="00187168" w:rsidRPr="002C631A">
        <w:rPr>
          <w:rFonts w:ascii="Times New Roman" w:eastAsia="宋体" w:hAnsi="Times New Roman" w:cs="Times New Roman"/>
          <w:sz w:val="18"/>
          <w:szCs w:val="18"/>
        </w:rPr>
        <w:t>排列</w:t>
      </w:r>
      <w:r w:rsidR="005A4FA9" w:rsidRPr="002C631A">
        <w:rPr>
          <w:rFonts w:ascii="Times New Roman" w:eastAsia="宋体" w:hAnsi="Times New Roman" w:cs="Times New Roman"/>
          <w:sz w:val="18"/>
          <w:szCs w:val="18"/>
        </w:rPr>
        <w:t>具有较好的定向性，</w:t>
      </w:r>
      <w:r w:rsidR="00587F4D" w:rsidRPr="002C631A">
        <w:rPr>
          <w:rFonts w:ascii="Times New Roman" w:eastAsia="宋体" w:hAnsi="Times New Roman" w:cs="Times New Roman"/>
          <w:sz w:val="18"/>
          <w:szCs w:val="18"/>
        </w:rPr>
        <w:t>第</w:t>
      </w:r>
      <w:r w:rsidR="00587F4D" w:rsidRPr="002C631A">
        <w:rPr>
          <w:rFonts w:ascii="Times New Roman" w:eastAsia="宋体" w:hAnsi="Times New Roman" w:cs="Times New Roman"/>
          <w:sz w:val="18"/>
          <w:szCs w:val="18"/>
        </w:rPr>
        <w:t>15</w:t>
      </w:r>
      <w:r w:rsidR="00587F4D"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f</w:t>
      </w:r>
      <w:r w:rsidR="00587F4D" w:rsidRPr="002C631A">
        <w:rPr>
          <w:rFonts w:ascii="Times New Roman" w:eastAsia="宋体" w:hAnsi="Times New Roman" w:cs="Times New Roman"/>
          <w:sz w:val="18"/>
          <w:szCs w:val="18"/>
        </w:rPr>
        <w:t>.</w:t>
      </w:r>
      <w:r w:rsidR="00587F4D" w:rsidRPr="002C631A">
        <w:rPr>
          <w:rFonts w:ascii="Times New Roman" w:eastAsia="宋体" w:hAnsi="Times New Roman" w:cs="Times New Roman"/>
          <w:sz w:val="18"/>
          <w:szCs w:val="18"/>
        </w:rPr>
        <w:t>构造角砾岩，至少发育两期的方解石脉充填，第</w:t>
      </w:r>
      <w:r w:rsidR="00587F4D" w:rsidRPr="002C631A">
        <w:rPr>
          <w:rFonts w:ascii="Times New Roman" w:eastAsia="宋体" w:hAnsi="Times New Roman" w:cs="Times New Roman"/>
          <w:sz w:val="18"/>
          <w:szCs w:val="18"/>
        </w:rPr>
        <w:t>5</w:t>
      </w:r>
      <w:r w:rsidR="00587F4D" w:rsidRPr="002C631A">
        <w:rPr>
          <w:rFonts w:ascii="Times New Roman" w:eastAsia="宋体" w:hAnsi="Times New Roman" w:cs="Times New Roman"/>
          <w:sz w:val="18"/>
          <w:szCs w:val="18"/>
        </w:rPr>
        <w:t>层。</w:t>
      </w:r>
    </w:p>
    <w:p w:rsidR="00C300A7" w:rsidRPr="002C631A" w:rsidRDefault="00C300A7" w:rsidP="00C300A7">
      <w:pPr>
        <w:jc w:val="center"/>
        <w:rPr>
          <w:rFonts w:ascii="Times New Roman" w:eastAsia="宋体" w:hAnsi="Times New Roman" w:cs="Times New Roman"/>
          <w:color w:val="000000"/>
          <w:sz w:val="18"/>
          <w:szCs w:val="18"/>
        </w:rPr>
      </w:pPr>
      <w:r w:rsidRPr="002C631A">
        <w:rPr>
          <w:rFonts w:ascii="Times New Roman" w:hAnsi="Times New Roman" w:cs="Times New Roman"/>
          <w:sz w:val="18"/>
          <w:szCs w:val="18"/>
        </w:rPr>
        <w:t xml:space="preserve">Fig.5 Microscopic characteristics of </w:t>
      </w:r>
      <w:r w:rsidR="005567D2" w:rsidRPr="002C631A">
        <w:rPr>
          <w:rFonts w:ascii="Times New Roman" w:hAnsi="Times New Roman" w:cs="Times New Roman"/>
          <w:sz w:val="18"/>
          <w:szCs w:val="18"/>
        </w:rPr>
        <w:t xml:space="preserve">the </w:t>
      </w:r>
      <w:r w:rsidR="004C1C64" w:rsidRPr="002C631A">
        <w:rPr>
          <w:rFonts w:ascii="Times New Roman" w:hAnsi="Times New Roman" w:cs="Times New Roman"/>
          <w:sz w:val="18"/>
          <w:szCs w:val="18"/>
        </w:rPr>
        <w:t xml:space="preserve">carbonate </w:t>
      </w:r>
      <w:r w:rsidR="005567D2" w:rsidRPr="002C631A">
        <w:rPr>
          <w:rFonts w:ascii="Times New Roman" w:hAnsi="Times New Roman" w:cs="Times New Roman"/>
          <w:sz w:val="18"/>
          <w:szCs w:val="18"/>
        </w:rPr>
        <w:t xml:space="preserve">rocks at </w:t>
      </w:r>
      <w:r w:rsidRPr="002C631A">
        <w:rPr>
          <w:rFonts w:ascii="Times New Roman" w:hAnsi="Times New Roman" w:cs="Times New Roman"/>
          <w:sz w:val="18"/>
          <w:szCs w:val="18"/>
        </w:rPr>
        <w:t>Hongyan</w:t>
      </w:r>
      <w:r w:rsidR="005567D2" w:rsidRPr="002C631A">
        <w:rPr>
          <w:rFonts w:ascii="Times New Roman" w:hAnsi="Times New Roman" w:cs="Times New Roman"/>
          <w:sz w:val="18"/>
          <w:szCs w:val="18"/>
        </w:rPr>
        <w:t xml:space="preserve">, </w:t>
      </w:r>
      <w:r w:rsidRPr="002C631A">
        <w:rPr>
          <w:rFonts w:ascii="Times New Roman" w:hAnsi="Times New Roman" w:cs="Times New Roman"/>
          <w:sz w:val="18"/>
          <w:szCs w:val="18"/>
        </w:rPr>
        <w:t>Baoshan</w:t>
      </w:r>
      <w:r w:rsidR="002E1CC8" w:rsidRPr="002C631A">
        <w:rPr>
          <w:rFonts w:ascii="Times New Roman" w:hAnsi="Times New Roman" w:cs="Times New Roman"/>
          <w:sz w:val="18"/>
          <w:szCs w:val="18"/>
        </w:rPr>
        <w:t xml:space="preserve"> area</w:t>
      </w:r>
    </w:p>
    <w:p w:rsidR="00202828" w:rsidRPr="002C631A" w:rsidRDefault="00202828" w:rsidP="00FE0979">
      <w:pPr>
        <w:spacing w:before="100" w:beforeAutospacing="1" w:after="100" w:afterAutospacing="1"/>
        <w:jc w:val="left"/>
        <w:outlineLvl w:val="1"/>
        <w:rPr>
          <w:rFonts w:ascii="Times New Roman" w:eastAsia="宋体" w:hAnsi="Times New Roman" w:cs="Times New Roman"/>
          <w:b/>
          <w:color w:val="000000"/>
          <w:sz w:val="24"/>
          <w:szCs w:val="24"/>
        </w:rPr>
      </w:pPr>
      <w:r w:rsidRPr="002C631A">
        <w:rPr>
          <w:rFonts w:ascii="Times New Roman" w:hAnsi="Times New Roman" w:cs="Times New Roman"/>
          <w:b/>
          <w:szCs w:val="21"/>
        </w:rPr>
        <w:t>4.2</w:t>
      </w:r>
      <w:r w:rsidR="00E62B29" w:rsidRPr="002C631A">
        <w:rPr>
          <w:rFonts w:ascii="Times New Roman" w:hAnsi="Times New Roman" w:cs="Times New Roman"/>
          <w:b/>
          <w:szCs w:val="21"/>
        </w:rPr>
        <w:t xml:space="preserve">  </w:t>
      </w:r>
      <w:r w:rsidR="00717775" w:rsidRPr="002C631A">
        <w:rPr>
          <w:rFonts w:ascii="Times New Roman" w:hAnsi="Times New Roman" w:cs="Times New Roman"/>
          <w:b/>
          <w:szCs w:val="21"/>
        </w:rPr>
        <w:t>H</w:t>
      </w:r>
      <w:r w:rsidRPr="002C631A">
        <w:rPr>
          <w:rFonts w:ascii="Times New Roman" w:hAnsi="Times New Roman" w:cs="Times New Roman"/>
          <w:b/>
          <w:szCs w:val="21"/>
        </w:rPr>
        <w:t>MF-2</w:t>
      </w:r>
      <w:r w:rsidRPr="002C631A">
        <w:rPr>
          <w:rFonts w:ascii="Times New Roman" w:hAnsi="Times New Roman" w:cs="Times New Roman"/>
          <w:b/>
          <w:szCs w:val="21"/>
        </w:rPr>
        <w:t>生屑</w:t>
      </w:r>
      <w:r w:rsidRPr="002C631A">
        <w:rPr>
          <w:rFonts w:ascii="Times New Roman" w:hAnsi="Times New Roman" w:cs="Times New Roman"/>
          <w:b/>
          <w:szCs w:val="21"/>
        </w:rPr>
        <w:t>-</w:t>
      </w:r>
      <w:r w:rsidRPr="002C631A">
        <w:rPr>
          <w:rFonts w:ascii="Times New Roman" w:hAnsi="Times New Roman" w:cs="Times New Roman"/>
          <w:b/>
          <w:szCs w:val="21"/>
        </w:rPr>
        <w:t>似球粒泥粒灰岩</w:t>
      </w:r>
    </w:p>
    <w:p w:rsidR="00202828" w:rsidRPr="002C631A" w:rsidRDefault="00202828" w:rsidP="00202828">
      <w:pPr>
        <w:ind w:firstLineChars="200" w:firstLine="420"/>
        <w:rPr>
          <w:rFonts w:ascii="Times New Roman" w:eastAsia="宋体" w:hAnsi="Times New Roman" w:cs="Times New Roman"/>
          <w:color w:val="000000"/>
          <w:szCs w:val="21"/>
        </w:rPr>
      </w:pPr>
      <w:r w:rsidRPr="002C631A">
        <w:rPr>
          <w:rFonts w:ascii="Times New Roman" w:eastAsia="宋体" w:hAnsi="Times New Roman" w:cs="Times New Roman"/>
          <w:szCs w:val="21"/>
        </w:rPr>
        <w:t>该微相类型见于大水塘组顶部，以大量的灰泥似球粒和小的岩屑和生屑颗粒为主。岩石为颗粒支撑，亮晶方解石胶结，充填有少量的灰泥基质，生屑主要为海绵骨针和少量的有孔</w:t>
      </w:r>
      <w:r w:rsidRPr="002C631A">
        <w:rPr>
          <w:rFonts w:ascii="Times New Roman" w:eastAsia="宋体" w:hAnsi="Times New Roman" w:cs="Times New Roman"/>
          <w:szCs w:val="21"/>
        </w:rPr>
        <w:lastRenderedPageBreak/>
        <w:t>虫。斜坡底流冲刷掉大部分的灰泥质</w:t>
      </w:r>
      <w:r w:rsidRPr="002C631A">
        <w:rPr>
          <w:rFonts w:ascii="Times New Roman" w:eastAsia="宋体" w:hAnsi="Times New Roman" w:cs="Times New Roman"/>
          <w:color w:val="000000"/>
          <w:szCs w:val="21"/>
        </w:rPr>
        <w:t>（图</w:t>
      </w:r>
      <w:r w:rsidRPr="002C631A">
        <w:rPr>
          <w:rFonts w:ascii="Times New Roman" w:eastAsia="宋体" w:hAnsi="Times New Roman" w:cs="Times New Roman"/>
          <w:color w:val="000000"/>
          <w:szCs w:val="21"/>
        </w:rPr>
        <w:t>4-B</w:t>
      </w:r>
      <w:r w:rsidRPr="002C631A">
        <w:rPr>
          <w:rFonts w:ascii="Times New Roman" w:eastAsia="宋体" w:hAnsi="Times New Roman" w:cs="Times New Roman"/>
          <w:color w:val="000000"/>
          <w:szCs w:val="21"/>
        </w:rPr>
        <w:t>）</w:t>
      </w:r>
      <w:r w:rsidRPr="002C631A">
        <w:rPr>
          <w:rFonts w:ascii="Times New Roman" w:eastAsia="宋体" w:hAnsi="Times New Roman" w:cs="Times New Roman"/>
          <w:szCs w:val="21"/>
        </w:rPr>
        <w:t>，剩下的颗粒沉积于较深水的环境中，沉积环境为斜坡脚或深水陆棚</w:t>
      </w:r>
      <w:r w:rsidRPr="002C631A">
        <w:rPr>
          <w:rFonts w:ascii="Times New Roman" w:eastAsia="宋体" w:hAnsi="Times New Roman" w:cs="Times New Roman"/>
          <w:szCs w:val="21"/>
        </w:rPr>
        <w:t>,</w:t>
      </w:r>
      <w:r w:rsidRPr="002C631A">
        <w:rPr>
          <w:rFonts w:ascii="Times New Roman" w:eastAsia="宋体" w:hAnsi="Times New Roman" w:cs="Times New Roman"/>
          <w:color w:val="000000"/>
          <w:szCs w:val="21"/>
        </w:rPr>
        <w:t>该微相类型</w:t>
      </w:r>
      <w:r w:rsidRPr="002C631A">
        <w:rPr>
          <w:rFonts w:ascii="Times New Roman" w:eastAsia="宋体" w:hAnsi="Times New Roman" w:cs="Times New Roman"/>
          <w:szCs w:val="21"/>
        </w:rPr>
        <w:t>大致相当于</w:t>
      </w:r>
      <w:r w:rsidRPr="002C631A">
        <w:rPr>
          <w:rFonts w:ascii="Times New Roman" w:eastAsia="宋体" w:hAnsi="Times New Roman" w:cs="Times New Roman"/>
          <w:szCs w:val="21"/>
        </w:rPr>
        <w:t xml:space="preserve"> Wilson </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SMF-2</w:t>
      </w:r>
      <w:r w:rsidRPr="002C631A">
        <w:rPr>
          <w:rFonts w:ascii="Times New Roman" w:eastAsia="宋体" w:hAnsi="Times New Roman" w:cs="Times New Roman"/>
          <w:b/>
          <w:szCs w:val="21"/>
        </w:rPr>
        <w:t>。</w:t>
      </w:r>
    </w:p>
    <w:p w:rsidR="00202828" w:rsidRPr="002C631A" w:rsidRDefault="00202828" w:rsidP="00FE0979">
      <w:pPr>
        <w:spacing w:before="100" w:beforeAutospacing="1" w:after="100" w:afterAutospacing="1"/>
        <w:jc w:val="left"/>
        <w:outlineLvl w:val="1"/>
        <w:rPr>
          <w:rFonts w:ascii="Times New Roman" w:hAnsi="Times New Roman" w:cs="Times New Roman"/>
          <w:b/>
          <w:szCs w:val="21"/>
        </w:rPr>
      </w:pPr>
      <w:r w:rsidRPr="002C631A">
        <w:rPr>
          <w:rFonts w:ascii="Times New Roman" w:hAnsi="Times New Roman" w:cs="Times New Roman"/>
          <w:b/>
          <w:szCs w:val="21"/>
        </w:rPr>
        <w:t xml:space="preserve">4.3 </w:t>
      </w:r>
      <w:r w:rsidR="00521746" w:rsidRPr="002C631A">
        <w:rPr>
          <w:rFonts w:ascii="Times New Roman" w:hAnsi="Times New Roman" w:cs="Times New Roman"/>
          <w:b/>
          <w:szCs w:val="21"/>
        </w:rPr>
        <w:t xml:space="preserve"> </w:t>
      </w:r>
      <w:r w:rsidR="00717775" w:rsidRPr="002C631A">
        <w:rPr>
          <w:rFonts w:ascii="Times New Roman" w:hAnsi="Times New Roman" w:cs="Times New Roman"/>
          <w:b/>
          <w:szCs w:val="21"/>
        </w:rPr>
        <w:t>H</w:t>
      </w:r>
      <w:r w:rsidRPr="002C631A">
        <w:rPr>
          <w:rFonts w:ascii="Times New Roman" w:hAnsi="Times New Roman" w:cs="Times New Roman"/>
          <w:b/>
          <w:szCs w:val="21"/>
        </w:rPr>
        <w:t>MF-3</w:t>
      </w:r>
      <w:r w:rsidRPr="002C631A">
        <w:rPr>
          <w:rFonts w:ascii="Times New Roman" w:hAnsi="Times New Roman" w:cs="Times New Roman"/>
          <w:b/>
          <w:szCs w:val="21"/>
        </w:rPr>
        <w:t>含放射虫</w:t>
      </w:r>
      <w:r w:rsidR="00B62560" w:rsidRPr="002C631A">
        <w:rPr>
          <w:rFonts w:ascii="Times New Roman" w:hAnsi="Times New Roman" w:cs="Times New Roman"/>
          <w:b/>
          <w:szCs w:val="21"/>
        </w:rPr>
        <w:t>泥晶灰岩</w:t>
      </w:r>
    </w:p>
    <w:p w:rsidR="00202828" w:rsidRPr="002C631A" w:rsidRDefault="00202828" w:rsidP="00202828">
      <w:pPr>
        <w:ind w:firstLine="465"/>
        <w:rPr>
          <w:rFonts w:ascii="Times New Roman" w:eastAsia="宋体" w:hAnsi="Times New Roman" w:cs="Times New Roman"/>
          <w:szCs w:val="21"/>
        </w:rPr>
      </w:pPr>
      <w:r w:rsidRPr="002C631A">
        <w:rPr>
          <w:rFonts w:ascii="Times New Roman" w:eastAsia="宋体" w:hAnsi="Times New Roman" w:cs="Times New Roman"/>
          <w:szCs w:val="21"/>
        </w:rPr>
        <w:t>该微相类型在红岩剖面较为常见，主要集中在</w:t>
      </w:r>
      <w:r w:rsidRPr="002C631A">
        <w:rPr>
          <w:rFonts w:ascii="Times New Roman" w:eastAsia="宋体" w:hAnsi="Times New Roman" w:cs="Times New Roman"/>
          <w:szCs w:val="21"/>
        </w:rPr>
        <w:t>1</w:t>
      </w:r>
      <w:r w:rsidRPr="002C631A">
        <w:rPr>
          <w:rFonts w:ascii="Times New Roman" w:eastAsia="宋体" w:hAnsi="Times New Roman" w:cs="Times New Roman"/>
          <w:szCs w:val="21"/>
        </w:rPr>
        <w:t>、</w:t>
      </w:r>
      <w:r w:rsidRPr="002C631A">
        <w:rPr>
          <w:rFonts w:ascii="Times New Roman" w:eastAsia="宋体" w:hAnsi="Times New Roman" w:cs="Times New Roman"/>
          <w:szCs w:val="21"/>
        </w:rPr>
        <w:t>2</w:t>
      </w:r>
      <w:r w:rsidRPr="002C631A">
        <w:rPr>
          <w:rFonts w:ascii="Times New Roman" w:eastAsia="宋体" w:hAnsi="Times New Roman" w:cs="Times New Roman"/>
          <w:szCs w:val="21"/>
        </w:rPr>
        <w:t>、</w:t>
      </w:r>
      <w:r w:rsidRPr="002C631A">
        <w:rPr>
          <w:rFonts w:ascii="Times New Roman" w:eastAsia="宋体" w:hAnsi="Times New Roman" w:cs="Times New Roman"/>
          <w:szCs w:val="21"/>
        </w:rPr>
        <w:t>3</w:t>
      </w:r>
      <w:r w:rsidRPr="002C631A">
        <w:rPr>
          <w:rFonts w:ascii="Times New Roman" w:eastAsia="宋体" w:hAnsi="Times New Roman" w:cs="Times New Roman"/>
          <w:szCs w:val="21"/>
        </w:rPr>
        <w:t>、</w:t>
      </w:r>
      <w:r w:rsidRPr="002C631A">
        <w:rPr>
          <w:rFonts w:ascii="Times New Roman" w:eastAsia="宋体" w:hAnsi="Times New Roman" w:cs="Times New Roman"/>
          <w:szCs w:val="21"/>
        </w:rPr>
        <w:t>6</w:t>
      </w:r>
      <w:r w:rsidRPr="002C631A">
        <w:rPr>
          <w:rFonts w:ascii="Times New Roman" w:eastAsia="宋体" w:hAnsi="Times New Roman" w:cs="Times New Roman"/>
          <w:szCs w:val="21"/>
        </w:rPr>
        <w:t>、</w:t>
      </w:r>
      <w:r w:rsidRPr="002C631A">
        <w:rPr>
          <w:rFonts w:ascii="Times New Roman" w:eastAsia="宋体" w:hAnsi="Times New Roman" w:cs="Times New Roman"/>
          <w:szCs w:val="21"/>
        </w:rPr>
        <w:t>10</w:t>
      </w:r>
      <w:r w:rsidRPr="002C631A">
        <w:rPr>
          <w:rFonts w:ascii="Times New Roman" w:eastAsia="宋体" w:hAnsi="Times New Roman" w:cs="Times New Roman"/>
          <w:szCs w:val="21"/>
        </w:rPr>
        <w:t>、</w:t>
      </w:r>
      <w:r w:rsidRPr="002C631A">
        <w:rPr>
          <w:rFonts w:ascii="Times New Roman" w:eastAsia="宋体" w:hAnsi="Times New Roman" w:cs="Times New Roman"/>
          <w:szCs w:val="21"/>
        </w:rPr>
        <w:t>13</w:t>
      </w:r>
      <w:r w:rsidRPr="002C631A">
        <w:rPr>
          <w:rFonts w:ascii="Times New Roman" w:eastAsia="宋体" w:hAnsi="Times New Roman" w:cs="Times New Roman"/>
          <w:szCs w:val="21"/>
        </w:rPr>
        <w:t>、</w:t>
      </w:r>
      <w:r w:rsidRPr="002C631A">
        <w:rPr>
          <w:rFonts w:ascii="Times New Roman" w:eastAsia="宋体" w:hAnsi="Times New Roman" w:cs="Times New Roman"/>
          <w:szCs w:val="21"/>
        </w:rPr>
        <w:t>19</w:t>
      </w:r>
      <w:r w:rsidRPr="002C631A">
        <w:rPr>
          <w:rFonts w:ascii="Times New Roman" w:eastAsia="宋体" w:hAnsi="Times New Roman" w:cs="Times New Roman"/>
          <w:szCs w:val="21"/>
        </w:rPr>
        <w:t>、</w:t>
      </w:r>
      <w:r w:rsidRPr="002C631A">
        <w:rPr>
          <w:rFonts w:ascii="Times New Roman" w:eastAsia="宋体" w:hAnsi="Times New Roman" w:cs="Times New Roman"/>
          <w:szCs w:val="21"/>
        </w:rPr>
        <w:t>21</w:t>
      </w:r>
      <w:r w:rsidRPr="002C631A">
        <w:rPr>
          <w:rFonts w:ascii="Times New Roman" w:eastAsia="宋体" w:hAnsi="Times New Roman" w:cs="Times New Roman"/>
          <w:szCs w:val="21"/>
        </w:rPr>
        <w:t>、</w:t>
      </w:r>
      <w:r w:rsidRPr="002C631A">
        <w:rPr>
          <w:rFonts w:ascii="Times New Roman" w:eastAsia="宋体" w:hAnsi="Times New Roman" w:cs="Times New Roman"/>
          <w:szCs w:val="21"/>
        </w:rPr>
        <w:t>23</w:t>
      </w:r>
      <w:r w:rsidRPr="002C631A">
        <w:rPr>
          <w:rFonts w:ascii="Times New Roman" w:eastAsia="宋体" w:hAnsi="Times New Roman" w:cs="Times New Roman"/>
          <w:szCs w:val="21"/>
        </w:rPr>
        <w:t>层。岩石总体呈灰泥基质支撑的泥晶结构，由均一的灰泥基质和少量放射虫颗粒组成</w:t>
      </w:r>
      <w:r w:rsidRPr="002C631A">
        <w:rPr>
          <w:rFonts w:ascii="Times New Roman" w:eastAsia="宋体" w:hAnsi="Times New Roman" w:cs="Times New Roman"/>
          <w:color w:val="000000"/>
          <w:szCs w:val="21"/>
        </w:rPr>
        <w:t>（图</w:t>
      </w:r>
      <w:r w:rsidRPr="002C631A">
        <w:rPr>
          <w:rFonts w:ascii="Times New Roman" w:eastAsia="宋体" w:hAnsi="Times New Roman" w:cs="Times New Roman"/>
          <w:color w:val="000000"/>
          <w:szCs w:val="21"/>
        </w:rPr>
        <w:t>4-A</w:t>
      </w:r>
      <w:r w:rsidRPr="002C631A">
        <w:rPr>
          <w:rFonts w:ascii="Times New Roman" w:eastAsia="宋体" w:hAnsi="Times New Roman" w:cs="Times New Roman"/>
          <w:color w:val="000000"/>
          <w:szCs w:val="21"/>
        </w:rPr>
        <w:t>）</w:t>
      </w:r>
      <w:r w:rsidRPr="002C631A">
        <w:rPr>
          <w:rFonts w:ascii="Times New Roman" w:eastAsia="宋体" w:hAnsi="Times New Roman" w:cs="Times New Roman"/>
          <w:szCs w:val="21"/>
        </w:rPr>
        <w:t>。放射虫颗粒大小在</w:t>
      </w:r>
      <w:r w:rsidRPr="002C631A">
        <w:rPr>
          <w:rFonts w:ascii="Times New Roman" w:eastAsia="宋体" w:hAnsi="Times New Roman" w:cs="Times New Roman"/>
          <w:szCs w:val="21"/>
        </w:rPr>
        <w:t>0.1mm-0.5mm</w:t>
      </w:r>
      <w:r w:rsidRPr="002C631A">
        <w:rPr>
          <w:rFonts w:ascii="Times New Roman" w:eastAsia="宋体" w:hAnsi="Times New Roman" w:cs="Times New Roman"/>
          <w:szCs w:val="21"/>
        </w:rPr>
        <w:t>之间，含量＜</w:t>
      </w:r>
      <w:r w:rsidRPr="002C631A">
        <w:rPr>
          <w:rFonts w:ascii="Times New Roman" w:eastAsia="宋体" w:hAnsi="Times New Roman" w:cs="Times New Roman"/>
          <w:szCs w:val="21"/>
        </w:rPr>
        <w:t>10%</w:t>
      </w:r>
      <w:r w:rsidRPr="002C631A">
        <w:rPr>
          <w:rFonts w:ascii="Times New Roman" w:eastAsia="宋体" w:hAnsi="Times New Roman" w:cs="Times New Roman"/>
          <w:szCs w:val="21"/>
        </w:rPr>
        <w:t>，个别层位的</w:t>
      </w:r>
      <w:r w:rsidRPr="002C631A">
        <w:rPr>
          <w:rFonts w:ascii="Times New Roman" w:hAnsi="Times New Roman" w:cs="Times New Roman"/>
          <w:szCs w:val="21"/>
        </w:rPr>
        <w:t>白色硅质放射虫</w:t>
      </w:r>
      <w:r w:rsidRPr="002C631A">
        <w:rPr>
          <w:rFonts w:ascii="Times New Roman" w:eastAsia="宋体" w:hAnsi="Times New Roman" w:cs="Times New Roman"/>
          <w:szCs w:val="21"/>
        </w:rPr>
        <w:t>颗粒密集排列形成极细的沉积</w:t>
      </w:r>
      <w:r w:rsidRPr="002C631A">
        <w:rPr>
          <w:rFonts w:ascii="Times New Roman" w:eastAsia="宋体" w:hAnsi="Times New Roman" w:cs="Times New Roman"/>
          <w:szCs w:val="21"/>
        </w:rPr>
        <w:t>“</w:t>
      </w:r>
      <w:r w:rsidRPr="002C631A">
        <w:rPr>
          <w:rFonts w:ascii="Times New Roman" w:eastAsia="宋体" w:hAnsi="Times New Roman" w:cs="Times New Roman"/>
          <w:szCs w:val="21"/>
        </w:rPr>
        <w:t>纹层</w:t>
      </w:r>
      <w:r w:rsidRPr="002C631A">
        <w:rPr>
          <w:rFonts w:ascii="Times New Roman" w:eastAsia="宋体" w:hAnsi="Times New Roman" w:cs="Times New Roman"/>
          <w:szCs w:val="21"/>
        </w:rPr>
        <w:t>”</w:t>
      </w:r>
      <w:r w:rsidRPr="002C631A">
        <w:rPr>
          <w:rFonts w:ascii="Times New Roman" w:eastAsia="宋体" w:hAnsi="Times New Roman" w:cs="Times New Roman"/>
          <w:szCs w:val="21"/>
        </w:rPr>
        <w:t>。细粒的</w:t>
      </w:r>
      <w:r w:rsidRPr="002C631A">
        <w:rPr>
          <w:rFonts w:ascii="Times New Roman" w:hAnsi="Times New Roman" w:cs="Times New Roman"/>
          <w:szCs w:val="21"/>
        </w:rPr>
        <w:t>碳酸盐灰泥基质一般是在安静的水体中沉积下来，而</w:t>
      </w:r>
      <w:r w:rsidRPr="002C631A">
        <w:rPr>
          <w:rFonts w:ascii="Times New Roman" w:eastAsia="宋体" w:hAnsi="Times New Roman" w:cs="Times New Roman"/>
          <w:color w:val="000000"/>
          <w:szCs w:val="21"/>
        </w:rPr>
        <w:t>含大量</w:t>
      </w:r>
      <w:r w:rsidRPr="002C631A">
        <w:rPr>
          <w:rFonts w:ascii="Times New Roman" w:hAnsi="Times New Roman" w:cs="Times New Roman"/>
          <w:szCs w:val="21"/>
        </w:rPr>
        <w:t>硅质</w:t>
      </w:r>
      <w:r w:rsidRPr="002C631A">
        <w:rPr>
          <w:rFonts w:ascii="Times New Roman" w:eastAsia="宋体" w:hAnsi="Times New Roman" w:cs="Times New Roman"/>
          <w:color w:val="000000"/>
          <w:szCs w:val="21"/>
        </w:rPr>
        <w:t>放射虫化石的灰岩通常被认为是深海沉积物</w:t>
      </w:r>
      <w:r w:rsidR="00EC5433" w:rsidRPr="002C631A">
        <w:rPr>
          <w:rFonts w:ascii="Times New Roman" w:eastAsia="宋体" w:hAnsi="Times New Roman" w:cs="Times New Roman"/>
          <w:color w:val="000000"/>
          <w:szCs w:val="21"/>
        </w:rPr>
        <w:t>（</w:t>
      </w:r>
      <w:r w:rsidR="00EC5433" w:rsidRPr="002C631A">
        <w:rPr>
          <w:rFonts w:ascii="Times New Roman" w:hAnsi="Times New Roman" w:cs="Times New Roman"/>
        </w:rPr>
        <w:t>Fl</w:t>
      </w:r>
      <w:r w:rsidR="002C631A" w:rsidRPr="002C631A">
        <w:rPr>
          <w:rFonts w:ascii="Times New Roman" w:hAnsi="Times New Roman" w:cs="Times New Roman"/>
        </w:rPr>
        <w:t>ǖ</w:t>
      </w:r>
      <w:r w:rsidR="00EC5433" w:rsidRPr="002C631A">
        <w:rPr>
          <w:rFonts w:ascii="Times New Roman" w:hAnsi="Times New Roman" w:cs="Times New Roman"/>
        </w:rPr>
        <w:t>gel, 2006</w:t>
      </w:r>
      <w:r w:rsidR="00EC5433"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，指示该微相类型沉积水体能量较低，沉积环境为盆地边缘或斜坡</w:t>
      </w:r>
      <w:r w:rsidRPr="002C631A">
        <w:rPr>
          <w:rFonts w:ascii="Times New Roman" w:eastAsia="宋体" w:hAnsi="Times New Roman" w:cs="Times New Roman"/>
          <w:szCs w:val="21"/>
        </w:rPr>
        <w:t>，相当于</w:t>
      </w:r>
      <w:r w:rsidRPr="002C631A">
        <w:rPr>
          <w:rFonts w:ascii="Times New Roman" w:eastAsia="宋体" w:hAnsi="Times New Roman" w:cs="Times New Roman"/>
          <w:szCs w:val="21"/>
        </w:rPr>
        <w:t xml:space="preserve"> Wilson </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SMF-3</w:t>
      </w:r>
      <w:r w:rsidRPr="002C631A">
        <w:rPr>
          <w:rFonts w:ascii="Times New Roman" w:eastAsia="宋体" w:hAnsi="Times New Roman" w:cs="Times New Roman"/>
          <w:color w:val="000000"/>
          <w:szCs w:val="21"/>
        </w:rPr>
        <w:t>。</w:t>
      </w:r>
    </w:p>
    <w:p w:rsidR="00970D4F" w:rsidRPr="002C631A" w:rsidRDefault="00970D4F" w:rsidP="00FE0979">
      <w:pPr>
        <w:spacing w:before="100" w:beforeAutospacing="1" w:after="100" w:afterAutospacing="1"/>
        <w:outlineLvl w:val="1"/>
        <w:rPr>
          <w:rFonts w:ascii="Times New Roman" w:eastAsia="宋体" w:hAnsi="Times New Roman" w:cs="Times New Roman"/>
          <w:b/>
          <w:color w:val="000000"/>
          <w:szCs w:val="21"/>
        </w:rPr>
      </w:pPr>
      <w:r w:rsidRPr="002C631A">
        <w:rPr>
          <w:rFonts w:ascii="Times New Roman" w:eastAsia="宋体" w:hAnsi="Times New Roman" w:cs="Times New Roman"/>
          <w:b/>
          <w:color w:val="000000"/>
          <w:szCs w:val="21"/>
        </w:rPr>
        <w:t xml:space="preserve">4.4 </w:t>
      </w:r>
      <w:r w:rsidR="00E62B29" w:rsidRPr="002C631A">
        <w:rPr>
          <w:rFonts w:ascii="Times New Roman" w:eastAsia="宋体" w:hAnsi="Times New Roman" w:cs="Times New Roman"/>
          <w:b/>
          <w:color w:val="000000"/>
          <w:szCs w:val="21"/>
        </w:rPr>
        <w:t xml:space="preserve"> </w:t>
      </w:r>
      <w:r w:rsidR="00717775" w:rsidRPr="002C631A">
        <w:rPr>
          <w:rFonts w:ascii="Times New Roman" w:eastAsia="宋体" w:hAnsi="Times New Roman" w:cs="Times New Roman"/>
          <w:b/>
          <w:color w:val="000000"/>
          <w:szCs w:val="21"/>
        </w:rPr>
        <w:t>H</w:t>
      </w:r>
      <w:r w:rsidRPr="002C631A">
        <w:rPr>
          <w:rFonts w:ascii="Times New Roman" w:eastAsia="宋体" w:hAnsi="Times New Roman" w:cs="Times New Roman"/>
          <w:b/>
          <w:color w:val="000000"/>
          <w:szCs w:val="21"/>
        </w:rPr>
        <w:t>MF-4</w:t>
      </w:r>
      <w:r w:rsidR="00226959" w:rsidRPr="002C631A">
        <w:rPr>
          <w:rFonts w:ascii="Times New Roman" w:eastAsia="宋体" w:hAnsi="Times New Roman" w:cs="Times New Roman"/>
          <w:b/>
          <w:color w:val="000000"/>
          <w:szCs w:val="21"/>
        </w:rPr>
        <w:t>内碎屑</w:t>
      </w:r>
      <w:r w:rsidRPr="002C631A">
        <w:rPr>
          <w:rFonts w:ascii="Times New Roman" w:eastAsia="宋体" w:hAnsi="Times New Roman" w:cs="Times New Roman"/>
          <w:b/>
          <w:color w:val="000000"/>
          <w:szCs w:val="21"/>
        </w:rPr>
        <w:t>角砾灰岩</w:t>
      </w:r>
    </w:p>
    <w:p w:rsidR="00970D4F" w:rsidRPr="002C631A" w:rsidRDefault="00970D4F" w:rsidP="00970D4F">
      <w:pPr>
        <w:ind w:firstLineChars="196" w:firstLine="412"/>
        <w:rPr>
          <w:rFonts w:ascii="Times New Roman" w:eastAsia="宋体" w:hAnsi="Times New Roman" w:cs="Times New Roman"/>
          <w:szCs w:val="21"/>
        </w:rPr>
      </w:pPr>
      <w:r w:rsidRPr="002C631A">
        <w:rPr>
          <w:rFonts w:ascii="Times New Roman" w:eastAsia="宋体" w:hAnsi="Times New Roman" w:cs="Times New Roman"/>
          <w:szCs w:val="21"/>
        </w:rPr>
        <w:t>该微相主要以生屑灰岩的碎屑嵌入到细粒基质中形成碳酸盐角砾岩为特征，角砾为砾级大小。岩石为细晶基质支撑，颗粒主要以厘米级的生屑灰岩</w:t>
      </w:r>
      <w:r w:rsidR="00226959" w:rsidRPr="002C631A">
        <w:rPr>
          <w:rFonts w:ascii="Times New Roman" w:eastAsia="宋体" w:hAnsi="Times New Roman" w:cs="Times New Roman"/>
          <w:szCs w:val="21"/>
        </w:rPr>
        <w:t>内碎屑</w:t>
      </w:r>
      <w:r w:rsidRPr="002C631A">
        <w:rPr>
          <w:rFonts w:ascii="Times New Roman" w:eastAsia="宋体" w:hAnsi="Times New Roman" w:cs="Times New Roman"/>
          <w:szCs w:val="21"/>
        </w:rPr>
        <w:t>角砾为主，角砾还保留有原始的灰岩颗粒类型（图</w:t>
      </w:r>
      <w:r w:rsidRPr="002C631A">
        <w:rPr>
          <w:rFonts w:ascii="Times New Roman" w:eastAsia="宋体" w:hAnsi="Times New Roman" w:cs="Times New Roman"/>
          <w:szCs w:val="21"/>
        </w:rPr>
        <w:t>4-F</w:t>
      </w:r>
      <w:r w:rsidRPr="002C631A">
        <w:rPr>
          <w:rFonts w:ascii="Times New Roman" w:eastAsia="宋体" w:hAnsi="Times New Roman" w:cs="Times New Roman"/>
          <w:szCs w:val="21"/>
        </w:rPr>
        <w:t>），分选一般、磨圆度较差，</w:t>
      </w:r>
      <w:r w:rsidR="005006C7" w:rsidRPr="002C631A">
        <w:rPr>
          <w:rFonts w:ascii="Times New Roman" w:eastAsia="宋体" w:hAnsi="Times New Roman" w:cs="Times New Roman"/>
          <w:szCs w:val="21"/>
        </w:rPr>
        <w:t>含量</w:t>
      </w:r>
      <w:r w:rsidRPr="002C631A">
        <w:rPr>
          <w:rFonts w:ascii="Times New Roman" w:eastAsia="宋体" w:hAnsi="Times New Roman" w:cs="Times New Roman"/>
          <w:szCs w:val="21"/>
        </w:rPr>
        <w:t>大于</w:t>
      </w:r>
      <w:r w:rsidRPr="002C631A">
        <w:rPr>
          <w:rFonts w:ascii="Times New Roman" w:eastAsia="宋体" w:hAnsi="Times New Roman" w:cs="Times New Roman"/>
          <w:szCs w:val="21"/>
        </w:rPr>
        <w:t>60%</w:t>
      </w:r>
      <w:r w:rsidRPr="002C631A">
        <w:rPr>
          <w:rFonts w:ascii="Times New Roman" w:eastAsia="宋体" w:hAnsi="Times New Roman" w:cs="Times New Roman"/>
          <w:szCs w:val="21"/>
        </w:rPr>
        <w:t>（图</w:t>
      </w:r>
      <w:r w:rsidR="00C14951" w:rsidRPr="002C631A">
        <w:rPr>
          <w:rFonts w:ascii="Times New Roman" w:eastAsia="宋体" w:hAnsi="Times New Roman" w:cs="Times New Roman"/>
          <w:szCs w:val="21"/>
        </w:rPr>
        <w:t>5</w:t>
      </w:r>
      <w:r w:rsidRPr="002C631A">
        <w:rPr>
          <w:rFonts w:ascii="Times New Roman" w:eastAsia="宋体" w:hAnsi="Times New Roman" w:cs="Times New Roman"/>
          <w:szCs w:val="21"/>
        </w:rPr>
        <w:t>-B</w:t>
      </w:r>
      <w:r w:rsidRPr="002C631A">
        <w:rPr>
          <w:rFonts w:ascii="Times New Roman" w:eastAsia="宋体" w:hAnsi="Times New Roman" w:cs="Times New Roman"/>
          <w:szCs w:val="21"/>
        </w:rPr>
        <w:t>）。在野外剖面露头上角砾岩的碎屑颗粒清晰可见（图</w:t>
      </w:r>
      <w:r w:rsidR="0077763D" w:rsidRPr="002C631A">
        <w:rPr>
          <w:rFonts w:ascii="Times New Roman" w:eastAsia="宋体" w:hAnsi="Times New Roman" w:cs="Times New Roman"/>
          <w:szCs w:val="21"/>
        </w:rPr>
        <w:t>3</w:t>
      </w:r>
      <w:r w:rsidRPr="002C631A">
        <w:rPr>
          <w:rFonts w:ascii="Times New Roman" w:eastAsia="宋体" w:hAnsi="Times New Roman" w:cs="Times New Roman"/>
          <w:szCs w:val="21"/>
        </w:rPr>
        <w:t>-F</w:t>
      </w:r>
      <w:r w:rsidRPr="002C631A">
        <w:rPr>
          <w:rFonts w:ascii="Times New Roman" w:eastAsia="宋体" w:hAnsi="Times New Roman" w:cs="Times New Roman"/>
          <w:szCs w:val="21"/>
        </w:rPr>
        <w:t>），岩层整体横向延伸，厚</w:t>
      </w:r>
      <w:r w:rsidRPr="002C631A">
        <w:rPr>
          <w:rFonts w:ascii="Times New Roman" w:eastAsia="宋体" w:hAnsi="Times New Roman" w:cs="Times New Roman"/>
          <w:szCs w:val="21"/>
        </w:rPr>
        <w:t>50cm</w:t>
      </w:r>
      <w:r w:rsidRPr="002C631A">
        <w:rPr>
          <w:rFonts w:ascii="Times New Roman" w:eastAsia="宋体" w:hAnsi="Times New Roman" w:cs="Times New Roman"/>
          <w:szCs w:val="21"/>
        </w:rPr>
        <w:t>。沉积角砾岩是碳酸盐斜坡的常见组分，该微相类型主要是在重力的作用下浅海的碳酸盐物质发生滑塌和滑坡至斜坡环境沉积而形成，相当于</w:t>
      </w:r>
      <w:r w:rsidRPr="002C631A">
        <w:rPr>
          <w:rFonts w:ascii="Times New Roman" w:eastAsia="宋体" w:hAnsi="Times New Roman" w:cs="Times New Roman"/>
          <w:szCs w:val="21"/>
        </w:rPr>
        <w:t>Wilson</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SMF-5</w:t>
      </w:r>
      <w:r w:rsidRPr="002C631A">
        <w:rPr>
          <w:rFonts w:ascii="Times New Roman" w:eastAsia="宋体" w:hAnsi="Times New Roman" w:cs="Times New Roman"/>
          <w:szCs w:val="21"/>
        </w:rPr>
        <w:t>。</w:t>
      </w:r>
    </w:p>
    <w:p w:rsidR="0002594A" w:rsidRPr="002C631A" w:rsidRDefault="0002594A" w:rsidP="00FE0979">
      <w:pPr>
        <w:spacing w:before="100" w:beforeAutospacing="1" w:after="100" w:afterAutospacing="1"/>
        <w:outlineLvl w:val="1"/>
        <w:rPr>
          <w:rFonts w:ascii="Times New Roman" w:eastAsia="宋体" w:hAnsi="Times New Roman" w:cs="Times New Roman"/>
          <w:b/>
          <w:szCs w:val="21"/>
        </w:rPr>
      </w:pPr>
      <w:r w:rsidRPr="002C631A">
        <w:rPr>
          <w:rFonts w:ascii="Times New Roman" w:eastAsia="宋体" w:hAnsi="Times New Roman" w:cs="Times New Roman"/>
          <w:b/>
          <w:szCs w:val="21"/>
        </w:rPr>
        <w:t xml:space="preserve">4.5 </w:t>
      </w:r>
      <w:r w:rsidR="00521746" w:rsidRPr="002C631A">
        <w:rPr>
          <w:rFonts w:ascii="Times New Roman" w:eastAsia="宋体" w:hAnsi="Times New Roman" w:cs="Times New Roman"/>
          <w:b/>
          <w:szCs w:val="21"/>
        </w:rPr>
        <w:t xml:space="preserve"> </w:t>
      </w:r>
      <w:r w:rsidR="00717775" w:rsidRPr="002C631A">
        <w:rPr>
          <w:rFonts w:ascii="Times New Roman" w:eastAsia="宋体" w:hAnsi="Times New Roman" w:cs="Times New Roman"/>
          <w:b/>
          <w:szCs w:val="21"/>
        </w:rPr>
        <w:t>H</w:t>
      </w:r>
      <w:r w:rsidRPr="002C631A">
        <w:rPr>
          <w:rFonts w:ascii="Times New Roman" w:eastAsia="宋体" w:hAnsi="Times New Roman" w:cs="Times New Roman"/>
          <w:b/>
          <w:szCs w:val="21"/>
        </w:rPr>
        <w:t>MF-5</w:t>
      </w:r>
      <w:r w:rsidRPr="002C631A">
        <w:rPr>
          <w:rFonts w:ascii="Times New Roman" w:eastAsia="宋体" w:hAnsi="Times New Roman" w:cs="Times New Roman"/>
          <w:b/>
          <w:szCs w:val="21"/>
        </w:rPr>
        <w:t>生屑</w:t>
      </w:r>
      <w:r w:rsidRPr="002C631A">
        <w:rPr>
          <w:rFonts w:ascii="Times New Roman" w:eastAsia="宋体" w:hAnsi="Times New Roman" w:cs="Times New Roman"/>
          <w:b/>
          <w:szCs w:val="21"/>
        </w:rPr>
        <w:t>-</w:t>
      </w:r>
      <w:r w:rsidRPr="002C631A">
        <w:rPr>
          <w:rFonts w:ascii="Times New Roman" w:eastAsia="宋体" w:hAnsi="Times New Roman" w:cs="Times New Roman"/>
          <w:b/>
          <w:szCs w:val="21"/>
        </w:rPr>
        <w:t>内碎屑泥粒灰岩</w:t>
      </w:r>
    </w:p>
    <w:p w:rsidR="0002594A" w:rsidRPr="002C631A" w:rsidRDefault="0002594A" w:rsidP="0002594A">
      <w:pPr>
        <w:ind w:firstLine="465"/>
        <w:rPr>
          <w:rFonts w:ascii="Times New Roman" w:eastAsia="宋体" w:hAnsi="Times New Roman" w:cs="Times New Roman"/>
          <w:szCs w:val="21"/>
        </w:rPr>
      </w:pPr>
      <w:r w:rsidRPr="002C631A">
        <w:rPr>
          <w:rFonts w:ascii="Times New Roman" w:eastAsia="宋体" w:hAnsi="Times New Roman" w:cs="Times New Roman"/>
          <w:szCs w:val="21"/>
        </w:rPr>
        <w:t>该微相类型主要以少量的生屑颗粒和大量的岩屑颗粒为特征，岩石为颗粒支撑，颗粒间充填有少量的泥晶基质（图</w:t>
      </w:r>
      <w:r w:rsidR="00AD3739" w:rsidRPr="002C631A">
        <w:rPr>
          <w:rFonts w:ascii="Times New Roman" w:eastAsia="宋体" w:hAnsi="Times New Roman" w:cs="Times New Roman"/>
          <w:szCs w:val="21"/>
        </w:rPr>
        <w:t>5</w:t>
      </w:r>
      <w:r w:rsidRPr="002C631A">
        <w:rPr>
          <w:rFonts w:ascii="Times New Roman" w:eastAsia="宋体" w:hAnsi="Times New Roman" w:cs="Times New Roman"/>
          <w:szCs w:val="21"/>
        </w:rPr>
        <w:t>-C</w:t>
      </w:r>
      <w:r w:rsidRPr="002C631A">
        <w:rPr>
          <w:rFonts w:ascii="Times New Roman" w:eastAsia="宋体" w:hAnsi="Times New Roman" w:cs="Times New Roman"/>
          <w:szCs w:val="21"/>
        </w:rPr>
        <w:t>）。生屑颗粒主要有介壳类、棘皮类和有孔虫，</w:t>
      </w:r>
      <w:r w:rsidR="00D53165" w:rsidRPr="002C631A">
        <w:rPr>
          <w:rFonts w:ascii="Times New Roman" w:eastAsia="宋体" w:hAnsi="Times New Roman" w:cs="Times New Roman"/>
          <w:szCs w:val="21"/>
        </w:rPr>
        <w:t>含量</w:t>
      </w:r>
      <w:r w:rsidRPr="002C631A">
        <w:rPr>
          <w:rFonts w:ascii="Times New Roman" w:eastAsia="宋体" w:hAnsi="Times New Roman" w:cs="Times New Roman"/>
          <w:szCs w:val="21"/>
        </w:rPr>
        <w:t>为</w:t>
      </w:r>
      <w:r w:rsidRPr="002C631A">
        <w:rPr>
          <w:rFonts w:ascii="Times New Roman" w:eastAsia="宋体" w:hAnsi="Times New Roman" w:cs="Times New Roman"/>
          <w:szCs w:val="21"/>
        </w:rPr>
        <w:t>10</w:t>
      </w:r>
      <w:r w:rsidRPr="002C631A">
        <w:rPr>
          <w:rFonts w:ascii="Times New Roman" w:eastAsia="宋体" w:hAnsi="Times New Roman" w:cs="Times New Roman"/>
          <w:szCs w:val="21"/>
        </w:rPr>
        <w:t>％</w:t>
      </w:r>
      <w:r w:rsidRPr="002C631A">
        <w:rPr>
          <w:rFonts w:ascii="Times New Roman" w:eastAsia="宋体" w:hAnsi="Times New Roman" w:cs="Times New Roman"/>
          <w:szCs w:val="21"/>
        </w:rPr>
        <w:t>-15</w:t>
      </w:r>
      <w:r w:rsidRPr="002C631A">
        <w:rPr>
          <w:rFonts w:ascii="Times New Roman" w:eastAsia="宋体" w:hAnsi="Times New Roman" w:cs="Times New Roman"/>
          <w:szCs w:val="21"/>
        </w:rPr>
        <w:t>％，介壳颗粒具有一定的定向性，个别颗粒具有选择性溶蚀所形成的铸模孔（图</w:t>
      </w:r>
      <w:r w:rsidRPr="002C631A">
        <w:rPr>
          <w:rFonts w:ascii="Times New Roman" w:eastAsia="宋体" w:hAnsi="Times New Roman" w:cs="Times New Roman"/>
          <w:szCs w:val="21"/>
        </w:rPr>
        <w:t>4-K</w:t>
      </w:r>
      <w:r w:rsidRPr="002C631A">
        <w:rPr>
          <w:rFonts w:ascii="Times New Roman" w:eastAsia="宋体" w:hAnsi="Times New Roman" w:cs="Times New Roman"/>
          <w:szCs w:val="21"/>
        </w:rPr>
        <w:t>），其保存了原始颗粒的结构特征。内碎屑颗粒的体积分数为</w:t>
      </w:r>
      <w:r w:rsidRPr="002C631A">
        <w:rPr>
          <w:rFonts w:ascii="Times New Roman" w:eastAsia="宋体" w:hAnsi="Times New Roman" w:cs="Times New Roman"/>
          <w:szCs w:val="21"/>
        </w:rPr>
        <w:t>60</w:t>
      </w:r>
      <w:r w:rsidRPr="002C631A">
        <w:rPr>
          <w:rFonts w:ascii="Times New Roman" w:eastAsia="宋体" w:hAnsi="Times New Roman" w:cs="Times New Roman"/>
          <w:szCs w:val="21"/>
        </w:rPr>
        <w:t>％</w:t>
      </w:r>
      <w:r w:rsidRPr="002C631A">
        <w:rPr>
          <w:rFonts w:ascii="Times New Roman" w:eastAsia="宋体" w:hAnsi="Times New Roman" w:cs="Times New Roman"/>
          <w:szCs w:val="21"/>
        </w:rPr>
        <w:t>-70</w:t>
      </w:r>
      <w:r w:rsidRPr="002C631A">
        <w:rPr>
          <w:rFonts w:ascii="Times New Roman" w:eastAsia="宋体" w:hAnsi="Times New Roman" w:cs="Times New Roman"/>
          <w:szCs w:val="21"/>
        </w:rPr>
        <w:t>％，颗粒普遍受到磨圆，磨圆度次棱角状</w:t>
      </w:r>
      <w:r w:rsidRPr="002C631A">
        <w:rPr>
          <w:rFonts w:ascii="Times New Roman" w:eastAsia="宋体" w:hAnsi="Times New Roman" w:cs="Times New Roman"/>
          <w:szCs w:val="21"/>
        </w:rPr>
        <w:t>-</w:t>
      </w:r>
      <w:r w:rsidRPr="002C631A">
        <w:rPr>
          <w:rFonts w:ascii="Times New Roman" w:eastAsia="宋体" w:hAnsi="Times New Roman" w:cs="Times New Roman"/>
          <w:szCs w:val="21"/>
        </w:rPr>
        <w:t>次圆状，个别颗粒达到极圆状。该微相类型主要沉积于较深水的斜坡脚或盆地环境，相当</w:t>
      </w:r>
      <w:r w:rsidRPr="002C631A">
        <w:rPr>
          <w:rFonts w:ascii="Times New Roman" w:eastAsia="宋体" w:hAnsi="Times New Roman" w:cs="Times New Roman"/>
          <w:color w:val="000000"/>
          <w:szCs w:val="21"/>
        </w:rPr>
        <w:t>于</w:t>
      </w:r>
      <w:r w:rsidRPr="002C631A">
        <w:rPr>
          <w:rFonts w:ascii="Times New Roman" w:eastAsia="宋体" w:hAnsi="Times New Roman" w:cs="Times New Roman"/>
          <w:szCs w:val="21"/>
        </w:rPr>
        <w:t>Wilson</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SMF-4</w:t>
      </w:r>
      <w:r w:rsidRPr="002C631A">
        <w:rPr>
          <w:rFonts w:ascii="Times New Roman" w:eastAsia="宋体" w:hAnsi="Times New Roman" w:cs="Times New Roman"/>
          <w:szCs w:val="21"/>
        </w:rPr>
        <w:t>。</w:t>
      </w:r>
    </w:p>
    <w:p w:rsidR="0002594A" w:rsidRPr="002C631A" w:rsidRDefault="0002594A" w:rsidP="00FE0979">
      <w:pPr>
        <w:spacing w:before="100" w:beforeAutospacing="1" w:after="100" w:afterAutospacing="1"/>
        <w:outlineLvl w:val="1"/>
        <w:rPr>
          <w:rFonts w:ascii="Times New Roman" w:eastAsia="宋体" w:hAnsi="Times New Roman" w:cs="Times New Roman"/>
          <w:szCs w:val="21"/>
        </w:rPr>
      </w:pPr>
      <w:r w:rsidRPr="002C631A">
        <w:rPr>
          <w:rFonts w:ascii="Times New Roman" w:eastAsia="宋体" w:hAnsi="Times New Roman" w:cs="Times New Roman"/>
          <w:b/>
          <w:color w:val="000000"/>
          <w:szCs w:val="21"/>
        </w:rPr>
        <w:t xml:space="preserve">4.6 </w:t>
      </w:r>
      <w:r w:rsidR="00521746" w:rsidRPr="002C631A">
        <w:rPr>
          <w:rFonts w:ascii="Times New Roman" w:eastAsia="宋体" w:hAnsi="Times New Roman" w:cs="Times New Roman"/>
          <w:b/>
          <w:color w:val="000000"/>
          <w:szCs w:val="21"/>
        </w:rPr>
        <w:t xml:space="preserve"> </w:t>
      </w:r>
      <w:r w:rsidR="00717775" w:rsidRPr="002C631A">
        <w:rPr>
          <w:rFonts w:ascii="Times New Roman" w:eastAsia="宋体" w:hAnsi="Times New Roman" w:cs="Times New Roman"/>
          <w:b/>
          <w:color w:val="000000"/>
          <w:szCs w:val="21"/>
        </w:rPr>
        <w:t>H</w:t>
      </w:r>
      <w:r w:rsidRPr="002C631A">
        <w:rPr>
          <w:rFonts w:ascii="Times New Roman" w:eastAsia="宋体" w:hAnsi="Times New Roman" w:cs="Times New Roman"/>
          <w:b/>
          <w:color w:val="000000"/>
          <w:szCs w:val="21"/>
        </w:rPr>
        <w:t>MF-6</w:t>
      </w:r>
      <w:r w:rsidRPr="002C631A">
        <w:rPr>
          <w:rFonts w:ascii="Times New Roman" w:eastAsia="宋体" w:hAnsi="Times New Roman" w:cs="Times New Roman"/>
          <w:b/>
          <w:color w:val="000000"/>
          <w:szCs w:val="21"/>
        </w:rPr>
        <w:t>生屑</w:t>
      </w:r>
      <w:r w:rsidRPr="002C631A">
        <w:rPr>
          <w:rFonts w:ascii="Times New Roman" w:eastAsia="宋体" w:hAnsi="Times New Roman" w:cs="Times New Roman"/>
          <w:b/>
          <w:color w:val="000000"/>
          <w:szCs w:val="21"/>
        </w:rPr>
        <w:t>-</w:t>
      </w:r>
      <w:r w:rsidRPr="002C631A">
        <w:rPr>
          <w:rFonts w:ascii="Times New Roman" w:eastAsia="宋体" w:hAnsi="Times New Roman" w:cs="Times New Roman"/>
          <w:b/>
          <w:color w:val="000000"/>
          <w:szCs w:val="21"/>
        </w:rPr>
        <w:t>内碎屑粒泥灰岩</w:t>
      </w:r>
    </w:p>
    <w:p w:rsidR="0084773C" w:rsidRPr="002C631A" w:rsidRDefault="0002594A" w:rsidP="007207C7">
      <w:pPr>
        <w:ind w:firstLineChars="200" w:firstLine="420"/>
        <w:jc w:val="left"/>
        <w:rPr>
          <w:rFonts w:ascii="Times New Roman" w:hAnsi="Times New Roman" w:cs="Times New Roman"/>
        </w:rPr>
      </w:pPr>
      <w:r w:rsidRPr="002C631A">
        <w:rPr>
          <w:rFonts w:ascii="Times New Roman" w:eastAsia="宋体" w:hAnsi="Times New Roman" w:cs="Times New Roman"/>
          <w:szCs w:val="21"/>
        </w:rPr>
        <w:t>该微相类型为具有</w:t>
      </w:r>
      <w:r w:rsidRPr="002C631A">
        <w:rPr>
          <w:rFonts w:ascii="Times New Roman" w:eastAsia="宋体" w:hAnsi="Times New Roman" w:cs="Times New Roman"/>
          <w:szCs w:val="21"/>
        </w:rPr>
        <w:t>Meischner</w:t>
      </w:r>
      <w:r w:rsidRPr="002C631A">
        <w:rPr>
          <w:rFonts w:ascii="Times New Roman" w:eastAsia="宋体" w:hAnsi="Times New Roman" w:cs="Times New Roman"/>
          <w:szCs w:val="21"/>
        </w:rPr>
        <w:t>理想</w:t>
      </w:r>
      <w:r w:rsidRPr="002C631A">
        <w:rPr>
          <w:rFonts w:ascii="Times New Roman" w:eastAsia="宋体" w:hAnsi="Times New Roman" w:cs="Times New Roman"/>
          <w:szCs w:val="21"/>
        </w:rPr>
        <w:t>“</w:t>
      </w:r>
      <w:r w:rsidRPr="002C631A">
        <w:rPr>
          <w:rFonts w:ascii="Times New Roman" w:eastAsia="宋体" w:hAnsi="Times New Roman" w:cs="Times New Roman"/>
          <w:szCs w:val="21"/>
        </w:rPr>
        <w:t>异地</w:t>
      </w:r>
      <w:r w:rsidRPr="002C631A">
        <w:rPr>
          <w:rFonts w:ascii="Times New Roman" w:eastAsia="宋体" w:hAnsi="Times New Roman" w:cs="Times New Roman"/>
          <w:szCs w:val="21"/>
        </w:rPr>
        <w:t>”</w:t>
      </w:r>
      <w:r w:rsidRPr="002C631A">
        <w:rPr>
          <w:rFonts w:ascii="Times New Roman" w:eastAsia="宋体" w:hAnsi="Times New Roman" w:cs="Times New Roman"/>
          <w:szCs w:val="21"/>
        </w:rPr>
        <w:t>浊积岩序列的钙质浊积岩</w:t>
      </w:r>
      <w:r w:rsidR="000E6515" w:rsidRPr="002C631A">
        <w:rPr>
          <w:rFonts w:ascii="Times New Roman" w:eastAsia="宋体" w:hAnsi="Times New Roman" w:cs="Times New Roman"/>
          <w:szCs w:val="21"/>
        </w:rPr>
        <w:t>（</w:t>
      </w:r>
      <w:r w:rsidR="00EE7400" w:rsidRPr="002C631A">
        <w:rPr>
          <w:rFonts w:ascii="Times New Roman" w:hAnsi="Times New Roman" w:cs="Times New Roman"/>
        </w:rPr>
        <w:t>Meischner, 1964</w:t>
      </w:r>
      <w:r w:rsidR="000E6515" w:rsidRPr="002C631A">
        <w:rPr>
          <w:rFonts w:ascii="Times New Roman" w:eastAsia="宋体" w:hAnsi="Times New Roman" w:cs="Times New Roman"/>
          <w:szCs w:val="21"/>
        </w:rPr>
        <w:t>）</w:t>
      </w:r>
      <w:r w:rsidRPr="002C631A">
        <w:rPr>
          <w:rFonts w:ascii="Times New Roman" w:eastAsia="宋体" w:hAnsi="Times New Roman" w:cs="Times New Roman"/>
          <w:szCs w:val="21"/>
        </w:rPr>
        <w:t>，以浊流卸载的异地泥粒灰岩和颗粒灰岩层夹于细粒沉积物之间为特征，沉积构造在垂向序列上呈规律性变化</w:t>
      </w:r>
      <w:r w:rsidRPr="002C631A">
        <w:rPr>
          <w:rFonts w:ascii="Times New Roman" w:hAnsi="Times New Roman" w:cs="Times New Roman"/>
          <w:szCs w:val="21"/>
        </w:rPr>
        <w:t>（图</w:t>
      </w:r>
      <w:r w:rsidR="00983D0B" w:rsidRPr="002C631A">
        <w:rPr>
          <w:rFonts w:ascii="Times New Roman" w:hAnsi="Times New Roman" w:cs="Times New Roman"/>
          <w:szCs w:val="21"/>
        </w:rPr>
        <w:t>6</w:t>
      </w:r>
      <w:r w:rsidRPr="002C631A">
        <w:rPr>
          <w:rFonts w:ascii="Times New Roman" w:hAnsi="Times New Roman" w:cs="Times New Roman"/>
          <w:szCs w:val="21"/>
        </w:rPr>
        <w:t>）</w:t>
      </w:r>
      <w:r w:rsidRPr="002C631A">
        <w:rPr>
          <w:rFonts w:ascii="Times New Roman" w:eastAsia="宋体" w:hAnsi="Times New Roman" w:cs="Times New Roman"/>
          <w:szCs w:val="21"/>
        </w:rPr>
        <w:t>。图</w:t>
      </w:r>
      <w:r w:rsidR="00983D0B" w:rsidRPr="002C631A">
        <w:rPr>
          <w:rFonts w:ascii="Times New Roman" w:eastAsia="宋体" w:hAnsi="Times New Roman" w:cs="Times New Roman"/>
          <w:szCs w:val="21"/>
        </w:rPr>
        <w:t>6</w:t>
      </w:r>
      <w:r w:rsidRPr="002C631A">
        <w:rPr>
          <w:rFonts w:ascii="Times New Roman" w:eastAsia="宋体" w:hAnsi="Times New Roman" w:cs="Times New Roman"/>
          <w:szCs w:val="21"/>
        </w:rPr>
        <w:t xml:space="preserve"> -A</w:t>
      </w:r>
      <w:r w:rsidRPr="002C631A">
        <w:rPr>
          <w:rFonts w:ascii="Times New Roman" w:eastAsia="宋体" w:hAnsi="Times New Roman" w:cs="Times New Roman"/>
          <w:szCs w:val="21"/>
        </w:rPr>
        <w:t>发育有</w:t>
      </w:r>
      <w:r w:rsidRPr="002C631A">
        <w:rPr>
          <w:rFonts w:ascii="Times New Roman" w:eastAsia="宋体" w:hAnsi="Times New Roman" w:cs="Times New Roman"/>
          <w:szCs w:val="21"/>
        </w:rPr>
        <w:t>Meischner</w:t>
      </w:r>
      <w:r w:rsidRPr="002C631A">
        <w:rPr>
          <w:rFonts w:ascii="Times New Roman" w:eastAsia="宋体" w:hAnsi="Times New Roman" w:cs="Times New Roman"/>
          <w:szCs w:val="21"/>
        </w:rPr>
        <w:t>浊积岩序列中的</w:t>
      </w:r>
      <w:r w:rsidRPr="002C631A">
        <w:rPr>
          <w:rFonts w:ascii="Times New Roman" w:eastAsia="宋体" w:hAnsi="Times New Roman" w:cs="Times New Roman"/>
          <w:szCs w:val="21"/>
        </w:rPr>
        <w:t>1a</w:t>
      </w:r>
      <w:r w:rsidRPr="002C631A">
        <w:rPr>
          <w:rFonts w:ascii="Times New Roman" w:eastAsia="宋体" w:hAnsi="Times New Roman" w:cs="Times New Roman"/>
          <w:szCs w:val="21"/>
        </w:rPr>
        <w:t>、</w:t>
      </w:r>
      <w:r w:rsidRPr="002C631A">
        <w:rPr>
          <w:rFonts w:ascii="Times New Roman" w:eastAsia="宋体" w:hAnsi="Times New Roman" w:cs="Times New Roman"/>
          <w:szCs w:val="21"/>
        </w:rPr>
        <w:t>1b</w:t>
      </w:r>
      <w:r w:rsidRPr="002C631A">
        <w:rPr>
          <w:rFonts w:ascii="Times New Roman" w:eastAsia="宋体" w:hAnsi="Times New Roman" w:cs="Times New Roman"/>
          <w:szCs w:val="21"/>
        </w:rPr>
        <w:t>、</w:t>
      </w:r>
      <w:r w:rsidRPr="002C631A">
        <w:rPr>
          <w:rFonts w:ascii="Times New Roman" w:eastAsia="宋体" w:hAnsi="Times New Roman" w:cs="Times New Roman"/>
          <w:szCs w:val="21"/>
        </w:rPr>
        <w:t>1c</w:t>
      </w:r>
      <w:r w:rsidRPr="002C631A">
        <w:rPr>
          <w:rFonts w:ascii="Times New Roman" w:eastAsia="宋体" w:hAnsi="Times New Roman" w:cs="Times New Roman"/>
          <w:szCs w:val="21"/>
        </w:rPr>
        <w:t>段。</w:t>
      </w:r>
      <w:r w:rsidRPr="002C631A">
        <w:rPr>
          <w:rFonts w:ascii="Times New Roman" w:eastAsia="宋体" w:hAnsi="Times New Roman" w:cs="Times New Roman"/>
          <w:szCs w:val="21"/>
        </w:rPr>
        <w:t>1a</w:t>
      </w:r>
      <w:r w:rsidRPr="002C631A">
        <w:rPr>
          <w:rFonts w:ascii="Times New Roman" w:eastAsia="宋体" w:hAnsi="Times New Roman" w:cs="Times New Roman"/>
          <w:szCs w:val="21"/>
        </w:rPr>
        <w:t>段为具有明显粒序层理的灰岩，底部为放射虫颗粒密集填集组成的泥粒灰岩和颗粒灰岩（黄色箭头所示），向上渐渐过渡为粒泥灰岩、灰泥岩；</w:t>
      </w:r>
      <w:r w:rsidRPr="002C631A">
        <w:rPr>
          <w:rFonts w:ascii="Times New Roman" w:eastAsia="宋体" w:hAnsi="Times New Roman" w:cs="Times New Roman"/>
          <w:szCs w:val="21"/>
        </w:rPr>
        <w:t>1b</w:t>
      </w:r>
      <w:r w:rsidRPr="002C631A">
        <w:rPr>
          <w:rFonts w:ascii="Times New Roman" w:eastAsia="宋体" w:hAnsi="Times New Roman" w:cs="Times New Roman"/>
          <w:szCs w:val="21"/>
        </w:rPr>
        <w:t>段为灰泥岩，发育有硅质细条带（蓝色箭头所示），及有机质富集的暗色纹层（红色箭头所示）；</w:t>
      </w:r>
      <w:r w:rsidRPr="002C631A">
        <w:rPr>
          <w:rFonts w:ascii="Times New Roman" w:eastAsia="宋体" w:hAnsi="Times New Roman" w:cs="Times New Roman"/>
          <w:szCs w:val="21"/>
        </w:rPr>
        <w:t>1c</w:t>
      </w:r>
      <w:r w:rsidRPr="002C631A">
        <w:rPr>
          <w:rFonts w:ascii="Times New Roman" w:eastAsia="宋体" w:hAnsi="Times New Roman" w:cs="Times New Roman"/>
          <w:szCs w:val="21"/>
        </w:rPr>
        <w:t>段为纹层不明显的，颗粒较</w:t>
      </w:r>
      <w:r w:rsidRPr="002C631A">
        <w:rPr>
          <w:rFonts w:ascii="Times New Roman" w:eastAsia="宋体" w:hAnsi="Times New Roman" w:cs="Times New Roman"/>
          <w:szCs w:val="21"/>
        </w:rPr>
        <w:t>1b</w:t>
      </w:r>
      <w:r w:rsidRPr="002C631A">
        <w:rPr>
          <w:rFonts w:ascii="Times New Roman" w:eastAsia="宋体" w:hAnsi="Times New Roman" w:cs="Times New Roman"/>
          <w:szCs w:val="21"/>
        </w:rPr>
        <w:t>段粗，含泥晶化的放射虫颗粒和少量的生物碎片。图</w:t>
      </w:r>
      <w:r w:rsidR="000B2A43" w:rsidRPr="002C631A">
        <w:rPr>
          <w:rFonts w:ascii="Times New Roman" w:eastAsia="宋体" w:hAnsi="Times New Roman" w:cs="Times New Roman"/>
          <w:szCs w:val="21"/>
        </w:rPr>
        <w:t>6</w:t>
      </w:r>
      <w:r w:rsidRPr="002C631A">
        <w:rPr>
          <w:rFonts w:ascii="Times New Roman" w:eastAsia="宋体" w:hAnsi="Times New Roman" w:cs="Times New Roman"/>
          <w:szCs w:val="21"/>
        </w:rPr>
        <w:t>-B</w:t>
      </w:r>
      <w:r w:rsidRPr="002C631A">
        <w:rPr>
          <w:rFonts w:ascii="Times New Roman" w:eastAsia="宋体" w:hAnsi="Times New Roman" w:cs="Times New Roman"/>
          <w:szCs w:val="21"/>
        </w:rPr>
        <w:t>发育有</w:t>
      </w:r>
      <w:r w:rsidRPr="002C631A">
        <w:rPr>
          <w:rFonts w:ascii="Times New Roman" w:eastAsia="宋体" w:hAnsi="Times New Roman" w:cs="Times New Roman"/>
          <w:szCs w:val="21"/>
        </w:rPr>
        <w:t>Meischner</w:t>
      </w:r>
      <w:r w:rsidRPr="002C631A">
        <w:rPr>
          <w:rFonts w:ascii="Times New Roman" w:eastAsia="宋体" w:hAnsi="Times New Roman" w:cs="Times New Roman"/>
          <w:szCs w:val="21"/>
        </w:rPr>
        <w:t>浊积岩序列中的</w:t>
      </w:r>
      <w:r w:rsidRPr="002C631A">
        <w:rPr>
          <w:rFonts w:ascii="Times New Roman" w:eastAsia="宋体" w:hAnsi="Times New Roman" w:cs="Times New Roman"/>
          <w:szCs w:val="21"/>
        </w:rPr>
        <w:t>0</w:t>
      </w:r>
      <w:r w:rsidRPr="002C631A">
        <w:rPr>
          <w:rFonts w:ascii="Times New Roman" w:eastAsia="宋体" w:hAnsi="Times New Roman" w:cs="Times New Roman"/>
          <w:szCs w:val="21"/>
        </w:rPr>
        <w:t>、</w:t>
      </w:r>
      <w:r w:rsidRPr="002C631A">
        <w:rPr>
          <w:rFonts w:ascii="Times New Roman" w:eastAsia="宋体" w:hAnsi="Times New Roman" w:cs="Times New Roman"/>
          <w:szCs w:val="21"/>
        </w:rPr>
        <w:t>1a</w:t>
      </w:r>
      <w:r w:rsidRPr="002C631A">
        <w:rPr>
          <w:rFonts w:ascii="Times New Roman" w:eastAsia="宋体" w:hAnsi="Times New Roman" w:cs="Times New Roman"/>
          <w:szCs w:val="21"/>
        </w:rPr>
        <w:t>、</w:t>
      </w:r>
      <w:r w:rsidRPr="002C631A">
        <w:rPr>
          <w:rFonts w:ascii="Times New Roman" w:eastAsia="宋体" w:hAnsi="Times New Roman" w:cs="Times New Roman"/>
          <w:szCs w:val="21"/>
        </w:rPr>
        <w:t>1b</w:t>
      </w:r>
      <w:r w:rsidRPr="002C631A">
        <w:rPr>
          <w:rFonts w:ascii="Times New Roman" w:eastAsia="宋体" w:hAnsi="Times New Roman" w:cs="Times New Roman"/>
          <w:szCs w:val="21"/>
        </w:rPr>
        <w:t>段，波状纹层的底界面较为清晰。</w:t>
      </w:r>
      <w:r w:rsidRPr="002C631A">
        <w:rPr>
          <w:rFonts w:ascii="Times New Roman" w:eastAsia="宋体" w:hAnsi="Times New Roman" w:cs="Times New Roman"/>
          <w:szCs w:val="21"/>
        </w:rPr>
        <w:t>0</w:t>
      </w:r>
      <w:r w:rsidRPr="002C631A">
        <w:rPr>
          <w:rFonts w:ascii="Times New Roman" w:eastAsia="宋体" w:hAnsi="Times New Roman" w:cs="Times New Roman"/>
          <w:szCs w:val="21"/>
        </w:rPr>
        <w:t>段为前浊积相，由含放射虫的灰泥岩组成；</w:t>
      </w:r>
      <w:r w:rsidRPr="002C631A">
        <w:rPr>
          <w:rFonts w:ascii="Times New Roman" w:eastAsia="宋体" w:hAnsi="Times New Roman" w:cs="Times New Roman"/>
          <w:szCs w:val="21"/>
        </w:rPr>
        <w:t>1a</w:t>
      </w:r>
      <w:r w:rsidRPr="002C631A">
        <w:rPr>
          <w:rFonts w:ascii="Times New Roman" w:eastAsia="宋体" w:hAnsi="Times New Roman" w:cs="Times New Roman"/>
          <w:szCs w:val="21"/>
        </w:rPr>
        <w:t>段为生屑</w:t>
      </w:r>
      <w:r w:rsidRPr="002C631A">
        <w:rPr>
          <w:rFonts w:ascii="Times New Roman" w:eastAsia="宋体" w:hAnsi="Times New Roman" w:cs="Times New Roman"/>
          <w:szCs w:val="21"/>
        </w:rPr>
        <w:t>-</w:t>
      </w:r>
      <w:r w:rsidRPr="002C631A">
        <w:rPr>
          <w:rFonts w:ascii="Times New Roman" w:eastAsia="宋体" w:hAnsi="Times New Roman" w:cs="Times New Roman"/>
          <w:szCs w:val="21"/>
        </w:rPr>
        <w:t>内碎屑颗粒灰岩，底部主要由粒径相对较大的海百合碎片（黄色箭头）构成，向上过渡为粒径相对小的内碎屑颗粒，总体上构成了弱粒序层理；</w:t>
      </w:r>
      <w:r w:rsidRPr="002C631A">
        <w:rPr>
          <w:rFonts w:ascii="Times New Roman" w:eastAsia="宋体" w:hAnsi="Times New Roman" w:cs="Times New Roman"/>
          <w:szCs w:val="21"/>
        </w:rPr>
        <w:t>1b</w:t>
      </w:r>
      <w:r w:rsidRPr="002C631A">
        <w:rPr>
          <w:rFonts w:ascii="Times New Roman" w:eastAsia="宋体" w:hAnsi="Times New Roman" w:cs="Times New Roman"/>
          <w:szCs w:val="21"/>
        </w:rPr>
        <w:t>段发育典型的硅化带特征（红色箭头所示）。图</w:t>
      </w:r>
      <w:r w:rsidR="000B2A43" w:rsidRPr="002C631A">
        <w:rPr>
          <w:rFonts w:ascii="Times New Roman" w:eastAsia="宋体" w:hAnsi="Times New Roman" w:cs="Times New Roman"/>
          <w:szCs w:val="21"/>
        </w:rPr>
        <w:t>6</w:t>
      </w:r>
      <w:r w:rsidRPr="002C631A">
        <w:rPr>
          <w:rFonts w:ascii="Times New Roman" w:eastAsia="宋体" w:hAnsi="Times New Roman" w:cs="Times New Roman"/>
          <w:szCs w:val="21"/>
        </w:rPr>
        <w:t>-C</w:t>
      </w:r>
      <w:r w:rsidRPr="002C631A">
        <w:rPr>
          <w:rFonts w:ascii="Times New Roman" w:eastAsia="宋体" w:hAnsi="Times New Roman" w:cs="Times New Roman"/>
          <w:szCs w:val="21"/>
        </w:rPr>
        <w:t>、图</w:t>
      </w:r>
      <w:r w:rsidR="000B2A43" w:rsidRPr="002C631A">
        <w:rPr>
          <w:rFonts w:ascii="Times New Roman" w:eastAsia="宋体" w:hAnsi="Times New Roman" w:cs="Times New Roman"/>
          <w:szCs w:val="21"/>
        </w:rPr>
        <w:t>6</w:t>
      </w:r>
      <w:r w:rsidRPr="002C631A">
        <w:rPr>
          <w:rFonts w:ascii="Times New Roman" w:eastAsia="宋体" w:hAnsi="Times New Roman" w:cs="Times New Roman"/>
          <w:szCs w:val="21"/>
        </w:rPr>
        <w:t>-D</w:t>
      </w:r>
      <w:r w:rsidRPr="002C631A">
        <w:rPr>
          <w:rFonts w:ascii="Times New Roman" w:eastAsia="宋体" w:hAnsi="Times New Roman" w:cs="Times New Roman"/>
          <w:szCs w:val="21"/>
        </w:rPr>
        <w:t>、图</w:t>
      </w:r>
      <w:r w:rsidR="000B2A43" w:rsidRPr="002C631A">
        <w:rPr>
          <w:rFonts w:ascii="Times New Roman" w:eastAsia="宋体" w:hAnsi="Times New Roman" w:cs="Times New Roman"/>
          <w:szCs w:val="21"/>
        </w:rPr>
        <w:t>6</w:t>
      </w:r>
      <w:r w:rsidRPr="002C631A">
        <w:rPr>
          <w:rFonts w:ascii="Times New Roman" w:eastAsia="宋体" w:hAnsi="Times New Roman" w:cs="Times New Roman"/>
          <w:szCs w:val="21"/>
        </w:rPr>
        <w:t>-</w:t>
      </w:r>
      <w:r w:rsidR="00D6752C" w:rsidRPr="002C631A">
        <w:rPr>
          <w:rFonts w:ascii="Times New Roman" w:eastAsia="宋体" w:hAnsi="Times New Roman" w:cs="Times New Roman"/>
          <w:szCs w:val="21"/>
        </w:rPr>
        <w:t>E</w:t>
      </w:r>
      <w:r w:rsidRPr="002C631A">
        <w:rPr>
          <w:rFonts w:ascii="Times New Roman" w:eastAsia="宋体" w:hAnsi="Times New Roman" w:cs="Times New Roman"/>
          <w:szCs w:val="21"/>
        </w:rPr>
        <w:t>、图</w:t>
      </w:r>
      <w:r w:rsidR="000B2A43" w:rsidRPr="002C631A">
        <w:rPr>
          <w:rFonts w:ascii="Times New Roman" w:eastAsia="宋体" w:hAnsi="Times New Roman" w:cs="Times New Roman"/>
          <w:szCs w:val="21"/>
        </w:rPr>
        <w:t>6</w:t>
      </w:r>
      <w:r w:rsidRPr="002C631A">
        <w:rPr>
          <w:rFonts w:ascii="Times New Roman" w:eastAsia="宋体" w:hAnsi="Times New Roman" w:cs="Times New Roman"/>
          <w:szCs w:val="21"/>
        </w:rPr>
        <w:t>-</w:t>
      </w:r>
      <w:r w:rsidR="00D6752C" w:rsidRPr="002C631A">
        <w:rPr>
          <w:rFonts w:ascii="Times New Roman" w:eastAsia="宋体" w:hAnsi="Times New Roman" w:cs="Times New Roman"/>
          <w:szCs w:val="21"/>
        </w:rPr>
        <w:t>F</w:t>
      </w:r>
      <w:r w:rsidRPr="002C631A">
        <w:rPr>
          <w:rFonts w:ascii="Times New Roman" w:eastAsia="宋体" w:hAnsi="Times New Roman" w:cs="Times New Roman"/>
          <w:szCs w:val="21"/>
        </w:rPr>
        <w:t>皆为异地搬运生屑、岩屑颗粒构成的泥粒灰岩和颗粒灰岩与原地沉积的含放射虫的灰泥岩互层，具备</w:t>
      </w:r>
      <w:r w:rsidRPr="002C631A">
        <w:rPr>
          <w:rFonts w:ascii="Times New Roman" w:eastAsia="宋体" w:hAnsi="Times New Roman" w:cs="Times New Roman"/>
          <w:szCs w:val="21"/>
        </w:rPr>
        <w:t>Meischner</w:t>
      </w:r>
      <w:r w:rsidRPr="002C631A">
        <w:rPr>
          <w:rFonts w:ascii="Times New Roman" w:eastAsia="宋体" w:hAnsi="Times New Roman" w:cs="Times New Roman"/>
          <w:szCs w:val="21"/>
        </w:rPr>
        <w:t>浊积岩序列的前浊积相</w:t>
      </w:r>
      <w:r w:rsidRPr="002C631A">
        <w:rPr>
          <w:rFonts w:ascii="Times New Roman" w:eastAsia="宋体" w:hAnsi="Times New Roman" w:cs="Times New Roman"/>
          <w:szCs w:val="21"/>
        </w:rPr>
        <w:t>0</w:t>
      </w:r>
      <w:r w:rsidRPr="002C631A">
        <w:rPr>
          <w:rFonts w:ascii="Times New Roman" w:eastAsia="宋体" w:hAnsi="Times New Roman" w:cs="Times New Roman"/>
          <w:szCs w:val="21"/>
        </w:rPr>
        <w:t>段和</w:t>
      </w:r>
      <w:r w:rsidRPr="002C631A">
        <w:rPr>
          <w:rFonts w:ascii="Times New Roman" w:eastAsia="宋体" w:hAnsi="Times New Roman" w:cs="Times New Roman"/>
          <w:szCs w:val="21"/>
        </w:rPr>
        <w:t>1a</w:t>
      </w:r>
      <w:r w:rsidRPr="002C631A">
        <w:rPr>
          <w:rFonts w:ascii="Times New Roman" w:eastAsia="宋体" w:hAnsi="Times New Roman" w:cs="Times New Roman"/>
          <w:szCs w:val="21"/>
        </w:rPr>
        <w:t>段特征，但由于薄片的范围有限，无法进行进</w:t>
      </w:r>
      <w:r w:rsidRPr="002C631A">
        <w:rPr>
          <w:rFonts w:ascii="Times New Roman" w:eastAsia="宋体" w:hAnsi="Times New Roman" w:cs="Times New Roman"/>
          <w:szCs w:val="21"/>
        </w:rPr>
        <w:lastRenderedPageBreak/>
        <w:t>一步的详细讨论，列出仅供讨论参考。浊积碳酸盐岩发育的层段通常被解释为斜坡扇沉积物或斜坡裙沉积物</w:t>
      </w:r>
      <w:r w:rsidR="00B505D8" w:rsidRPr="002C631A">
        <w:rPr>
          <w:rFonts w:ascii="Times New Roman" w:eastAsia="宋体" w:hAnsi="Times New Roman" w:cs="Times New Roman"/>
          <w:color w:val="000000"/>
          <w:szCs w:val="21"/>
        </w:rPr>
        <w:t>（</w:t>
      </w:r>
      <w:r w:rsidR="00B505D8" w:rsidRPr="002C631A">
        <w:rPr>
          <w:rFonts w:ascii="Times New Roman" w:hAnsi="Times New Roman" w:cs="Times New Roman"/>
        </w:rPr>
        <w:t>Fl</w:t>
      </w:r>
      <w:r w:rsidR="002C631A" w:rsidRPr="002C631A">
        <w:rPr>
          <w:rFonts w:ascii="Times New Roman" w:hAnsi="Times New Roman" w:cs="Times New Roman"/>
        </w:rPr>
        <w:t>ǖ</w:t>
      </w:r>
      <w:r w:rsidR="00B505D8" w:rsidRPr="002C631A">
        <w:rPr>
          <w:rFonts w:ascii="Times New Roman" w:hAnsi="Times New Roman" w:cs="Times New Roman"/>
        </w:rPr>
        <w:t>gel, 2006</w:t>
      </w:r>
      <w:r w:rsidR="00B505D8" w:rsidRPr="002C631A">
        <w:rPr>
          <w:rFonts w:ascii="Times New Roman" w:eastAsia="宋体" w:hAnsi="Times New Roman" w:cs="Times New Roman"/>
          <w:color w:val="000000"/>
          <w:szCs w:val="21"/>
        </w:rPr>
        <w:t>）</w:t>
      </w:r>
      <w:r w:rsidRPr="002C631A">
        <w:rPr>
          <w:rFonts w:ascii="Times New Roman" w:eastAsia="宋体" w:hAnsi="Times New Roman" w:cs="Times New Roman"/>
          <w:szCs w:val="21"/>
        </w:rPr>
        <w:t>，</w:t>
      </w:r>
      <w:r w:rsidRPr="002C631A">
        <w:rPr>
          <w:rFonts w:ascii="Times New Roman" w:eastAsia="宋体" w:hAnsi="Times New Roman" w:cs="Times New Roman"/>
          <w:color w:val="000000"/>
          <w:szCs w:val="21"/>
        </w:rPr>
        <w:t>该微相类型的沉积环境为较深水的斜坡脚环境，</w:t>
      </w:r>
      <w:r w:rsidRPr="002C631A">
        <w:rPr>
          <w:rFonts w:ascii="Times New Roman" w:eastAsia="宋体" w:hAnsi="Times New Roman" w:cs="Times New Roman"/>
          <w:szCs w:val="21"/>
        </w:rPr>
        <w:t>相当于</w:t>
      </w:r>
      <w:r w:rsidRPr="002C631A">
        <w:rPr>
          <w:rFonts w:ascii="Times New Roman" w:eastAsia="宋体" w:hAnsi="Times New Roman" w:cs="Times New Roman"/>
          <w:szCs w:val="21"/>
        </w:rPr>
        <w:t>Wilson</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SMF-4</w:t>
      </w:r>
      <w:r w:rsidRPr="002C631A">
        <w:rPr>
          <w:rFonts w:ascii="Times New Roman" w:eastAsia="宋体" w:hAnsi="Times New Roman" w:cs="Times New Roman"/>
          <w:color w:val="000000"/>
          <w:szCs w:val="21"/>
        </w:rPr>
        <w:t>。</w:t>
      </w:r>
      <w:r w:rsidR="008130BE" w:rsidRPr="002C631A">
        <w:rPr>
          <w:rFonts w:ascii="Times New Roman" w:hAnsi="Times New Roman" w:cs="Times New Roman"/>
          <w:noProof/>
        </w:rPr>
        <w:drawing>
          <wp:inline distT="0" distB="0" distL="0" distR="0" wp14:anchorId="022BE734" wp14:editId="5DD75880">
            <wp:extent cx="5274310" cy="474016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740164"/>
                    </a:xfrm>
                    <a:prstGeom prst="rect">
                      <a:avLst/>
                    </a:prstGeom>
                  </pic:spPr>
                </pic:pic>
              </a:graphicData>
            </a:graphic>
          </wp:inline>
        </w:drawing>
      </w:r>
    </w:p>
    <w:p w:rsidR="0002594A" w:rsidRPr="002C631A" w:rsidRDefault="0002594A" w:rsidP="0002594A">
      <w:pPr>
        <w:jc w:val="center"/>
        <w:rPr>
          <w:rFonts w:ascii="Times New Roman" w:eastAsia="宋体" w:hAnsi="Times New Roman" w:cs="Times New Roman"/>
          <w:color w:val="FF0000"/>
          <w:sz w:val="18"/>
          <w:szCs w:val="18"/>
        </w:rPr>
      </w:pPr>
      <w:r w:rsidRPr="002C631A">
        <w:rPr>
          <w:rFonts w:ascii="Times New Roman" w:eastAsia="宋体" w:hAnsi="Times New Roman" w:cs="Times New Roman"/>
          <w:b/>
          <w:color w:val="000000"/>
          <w:sz w:val="18"/>
          <w:szCs w:val="18"/>
        </w:rPr>
        <w:t>图</w:t>
      </w:r>
      <w:r w:rsidR="00587F4D" w:rsidRPr="002C631A">
        <w:rPr>
          <w:rFonts w:ascii="Times New Roman" w:eastAsia="宋体" w:hAnsi="Times New Roman" w:cs="Times New Roman"/>
          <w:b/>
          <w:color w:val="000000"/>
          <w:sz w:val="18"/>
          <w:szCs w:val="18"/>
        </w:rPr>
        <w:t>6</w:t>
      </w:r>
      <w:r w:rsidRPr="002C631A">
        <w:rPr>
          <w:rFonts w:ascii="Times New Roman" w:eastAsia="宋体" w:hAnsi="Times New Roman" w:cs="Times New Roman"/>
          <w:b/>
          <w:color w:val="000000"/>
          <w:sz w:val="18"/>
          <w:szCs w:val="18"/>
        </w:rPr>
        <w:t>保山红岩剖面浊积岩微观特征及素描图</w:t>
      </w:r>
    </w:p>
    <w:p w:rsidR="0002594A" w:rsidRPr="002C631A" w:rsidRDefault="008130BE" w:rsidP="0002594A">
      <w:pPr>
        <w:rPr>
          <w:rFonts w:ascii="Times New Roman" w:eastAsia="宋体" w:hAnsi="Times New Roman" w:cs="Times New Roman"/>
          <w:sz w:val="18"/>
          <w:szCs w:val="18"/>
        </w:rPr>
      </w:pPr>
      <w:r w:rsidRPr="002C631A">
        <w:rPr>
          <w:rFonts w:ascii="Times New Roman" w:eastAsia="宋体" w:hAnsi="Times New Roman" w:cs="Times New Roman"/>
          <w:sz w:val="18"/>
          <w:szCs w:val="18"/>
        </w:rPr>
        <w:t>a</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含放射虫粒泥灰岩及对应的</w:t>
      </w:r>
      <w:r w:rsidR="0002594A" w:rsidRPr="002C631A">
        <w:rPr>
          <w:rFonts w:ascii="Times New Roman" w:eastAsia="宋体" w:hAnsi="Times New Roman" w:cs="Times New Roman"/>
          <w:sz w:val="18"/>
          <w:szCs w:val="18"/>
        </w:rPr>
        <w:t>Meischner</w:t>
      </w:r>
      <w:r w:rsidR="0002594A" w:rsidRPr="002C631A">
        <w:rPr>
          <w:rFonts w:ascii="Times New Roman" w:eastAsia="宋体" w:hAnsi="Times New Roman" w:cs="Times New Roman"/>
          <w:sz w:val="18"/>
          <w:szCs w:val="18"/>
        </w:rPr>
        <w:t>浊积岩序列结构图，红色箭头指示有机质富集的暗色纹层，黄色箭头指示放射虫密集层，紫色箭头指示硅质条带，结构图中</w:t>
      </w:r>
      <w:r w:rsidR="0002594A" w:rsidRPr="002C631A">
        <w:rPr>
          <w:rFonts w:ascii="Times New Roman" w:eastAsia="宋体" w:hAnsi="Times New Roman" w:cs="Times New Roman"/>
          <w:sz w:val="18"/>
          <w:szCs w:val="18"/>
        </w:rPr>
        <w:t>1a</w:t>
      </w:r>
      <w:r w:rsidR="0002594A" w:rsidRPr="002C631A">
        <w:rPr>
          <w:rFonts w:ascii="Times New Roman" w:eastAsia="宋体" w:hAnsi="Times New Roman" w:cs="Times New Roman"/>
          <w:sz w:val="18"/>
          <w:szCs w:val="18"/>
        </w:rPr>
        <w:t>段圆圈为放射虫颗粒，</w:t>
      </w:r>
      <w:r w:rsidR="0002594A" w:rsidRPr="002C631A">
        <w:rPr>
          <w:rFonts w:ascii="Times New Roman" w:eastAsia="宋体" w:hAnsi="Times New Roman" w:cs="Times New Roman"/>
          <w:sz w:val="18"/>
          <w:szCs w:val="18"/>
        </w:rPr>
        <w:t>1b</w:t>
      </w:r>
      <w:r w:rsidR="0002594A" w:rsidRPr="002C631A">
        <w:rPr>
          <w:rFonts w:ascii="Times New Roman" w:eastAsia="宋体" w:hAnsi="Times New Roman" w:cs="Times New Roman"/>
          <w:sz w:val="18"/>
          <w:szCs w:val="18"/>
        </w:rPr>
        <w:t>段灰色条带为硅质条带，第</w:t>
      </w:r>
      <w:r w:rsidR="0002594A" w:rsidRPr="002C631A">
        <w:rPr>
          <w:rFonts w:ascii="Times New Roman" w:eastAsia="宋体" w:hAnsi="Times New Roman" w:cs="Times New Roman"/>
          <w:sz w:val="18"/>
          <w:szCs w:val="18"/>
        </w:rPr>
        <w:t>17</w:t>
      </w:r>
      <w:r w:rsidR="0002594A"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b</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生屑</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岩屑粒泥灰岩及对应的</w:t>
      </w:r>
      <w:r w:rsidR="0002594A" w:rsidRPr="002C631A">
        <w:rPr>
          <w:rFonts w:ascii="Times New Roman" w:eastAsia="宋体" w:hAnsi="Times New Roman" w:cs="Times New Roman"/>
          <w:sz w:val="18"/>
          <w:szCs w:val="18"/>
        </w:rPr>
        <w:t>Meischner</w:t>
      </w:r>
      <w:r w:rsidR="0002594A" w:rsidRPr="002C631A">
        <w:rPr>
          <w:rFonts w:ascii="Times New Roman" w:eastAsia="宋体" w:hAnsi="Times New Roman" w:cs="Times New Roman"/>
          <w:sz w:val="18"/>
          <w:szCs w:val="18"/>
        </w:rPr>
        <w:t>浊积岩序列结构图，黄色箭头指示海百合碎片，红色箭头指示硅化部分，结构图中</w:t>
      </w:r>
      <w:r w:rsidR="0002594A" w:rsidRPr="002C631A">
        <w:rPr>
          <w:rFonts w:ascii="Times New Roman" w:eastAsia="宋体" w:hAnsi="Times New Roman" w:cs="Times New Roman"/>
          <w:sz w:val="18"/>
          <w:szCs w:val="18"/>
        </w:rPr>
        <w:t>1a</w:t>
      </w:r>
      <w:r w:rsidR="0002594A" w:rsidRPr="002C631A">
        <w:rPr>
          <w:rFonts w:ascii="Times New Roman" w:eastAsia="宋体" w:hAnsi="Times New Roman" w:cs="Times New Roman"/>
          <w:sz w:val="18"/>
          <w:szCs w:val="18"/>
        </w:rPr>
        <w:t>段底部主要为海百合碎片，其具有一定的弱定向性，</w:t>
      </w:r>
      <w:r w:rsidR="0002594A" w:rsidRPr="002C631A">
        <w:rPr>
          <w:rFonts w:ascii="Times New Roman" w:eastAsia="宋体" w:hAnsi="Times New Roman" w:cs="Times New Roman"/>
          <w:sz w:val="18"/>
          <w:szCs w:val="18"/>
        </w:rPr>
        <w:t>1a</w:t>
      </w:r>
      <w:r w:rsidR="0002594A" w:rsidRPr="002C631A">
        <w:rPr>
          <w:rFonts w:ascii="Times New Roman" w:eastAsia="宋体" w:hAnsi="Times New Roman" w:cs="Times New Roman"/>
          <w:sz w:val="18"/>
          <w:szCs w:val="18"/>
        </w:rPr>
        <w:t>顶部为主要为内碎屑颗粒，</w:t>
      </w:r>
      <w:r w:rsidR="0002594A" w:rsidRPr="002C631A">
        <w:rPr>
          <w:rFonts w:ascii="Times New Roman" w:eastAsia="宋体" w:hAnsi="Times New Roman" w:cs="Times New Roman"/>
          <w:sz w:val="18"/>
          <w:szCs w:val="18"/>
        </w:rPr>
        <w:t>1b</w:t>
      </w:r>
      <w:r w:rsidR="0002594A" w:rsidRPr="002C631A">
        <w:rPr>
          <w:rFonts w:ascii="Times New Roman" w:eastAsia="宋体" w:hAnsi="Times New Roman" w:cs="Times New Roman"/>
          <w:sz w:val="18"/>
          <w:szCs w:val="18"/>
        </w:rPr>
        <w:t>段顶部的灰色部分为硅化部分，第</w:t>
      </w:r>
      <w:r w:rsidR="0002594A" w:rsidRPr="002C631A">
        <w:rPr>
          <w:rFonts w:ascii="Times New Roman" w:eastAsia="宋体" w:hAnsi="Times New Roman" w:cs="Times New Roman"/>
          <w:sz w:val="18"/>
          <w:szCs w:val="18"/>
        </w:rPr>
        <w:t>12</w:t>
      </w:r>
      <w:r w:rsidR="0002594A"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c</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内碎屑</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生屑砾屑灰岩，异地搬运的砾级的生屑（黄色箭头所示）和内碎屑（红色箭头所示），第</w:t>
      </w:r>
      <w:r w:rsidR="0002594A" w:rsidRPr="002C631A">
        <w:rPr>
          <w:rFonts w:ascii="Times New Roman" w:eastAsia="宋体" w:hAnsi="Times New Roman" w:cs="Times New Roman"/>
          <w:sz w:val="18"/>
          <w:szCs w:val="18"/>
        </w:rPr>
        <w:t>6</w:t>
      </w:r>
      <w:r w:rsidR="0002594A"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d</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内碎屑泥粒灰岩，第</w:t>
      </w:r>
      <w:r w:rsidR="0002594A" w:rsidRPr="002C631A">
        <w:rPr>
          <w:rFonts w:ascii="Times New Roman" w:eastAsia="宋体" w:hAnsi="Times New Roman" w:cs="Times New Roman"/>
          <w:sz w:val="18"/>
          <w:szCs w:val="18"/>
        </w:rPr>
        <w:t>15</w:t>
      </w:r>
      <w:r w:rsidR="0002594A"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e</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生屑</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内碎屑粒泥灰岩，黄色箭头指示介壳类，红色箭头指示内碎屑颗粒，第</w:t>
      </w:r>
      <w:r w:rsidR="0002594A" w:rsidRPr="002C631A">
        <w:rPr>
          <w:rFonts w:ascii="Times New Roman" w:eastAsia="宋体" w:hAnsi="Times New Roman" w:cs="Times New Roman"/>
          <w:sz w:val="18"/>
          <w:szCs w:val="18"/>
        </w:rPr>
        <w:t>15</w:t>
      </w:r>
      <w:r w:rsidR="0002594A" w:rsidRPr="002C631A">
        <w:rPr>
          <w:rFonts w:ascii="Times New Roman" w:eastAsia="宋体" w:hAnsi="Times New Roman" w:cs="Times New Roman"/>
          <w:sz w:val="18"/>
          <w:szCs w:val="18"/>
        </w:rPr>
        <w:t>层；</w:t>
      </w:r>
      <w:r w:rsidRPr="002C631A">
        <w:rPr>
          <w:rFonts w:ascii="Times New Roman" w:eastAsia="宋体" w:hAnsi="Times New Roman" w:cs="Times New Roman"/>
          <w:sz w:val="18"/>
          <w:szCs w:val="18"/>
        </w:rPr>
        <w:t>f</w:t>
      </w:r>
      <w:r w:rsidR="0002594A" w:rsidRPr="002C631A">
        <w:rPr>
          <w:rFonts w:ascii="Times New Roman" w:eastAsia="宋体" w:hAnsi="Times New Roman" w:cs="Times New Roman"/>
          <w:sz w:val="18"/>
          <w:szCs w:val="18"/>
        </w:rPr>
        <w:t xml:space="preserve">. </w:t>
      </w:r>
      <w:r w:rsidR="0002594A" w:rsidRPr="002C631A">
        <w:rPr>
          <w:rFonts w:ascii="Times New Roman" w:eastAsia="宋体" w:hAnsi="Times New Roman" w:cs="Times New Roman"/>
          <w:sz w:val="18"/>
          <w:szCs w:val="18"/>
        </w:rPr>
        <w:t>生屑</w:t>
      </w:r>
      <w:r w:rsidR="0002594A" w:rsidRPr="002C631A">
        <w:rPr>
          <w:rFonts w:ascii="Times New Roman" w:eastAsia="宋体" w:hAnsi="Times New Roman" w:cs="Times New Roman"/>
          <w:sz w:val="18"/>
          <w:szCs w:val="18"/>
        </w:rPr>
        <w:t>-</w:t>
      </w:r>
      <w:r w:rsidR="0002594A" w:rsidRPr="002C631A">
        <w:rPr>
          <w:rFonts w:ascii="Times New Roman" w:eastAsia="宋体" w:hAnsi="Times New Roman" w:cs="Times New Roman"/>
          <w:sz w:val="18"/>
          <w:szCs w:val="18"/>
        </w:rPr>
        <w:t>内碎屑泥粒灰岩，底部的原地灰泥岩凸起遭浊流冲断并保存在上部的异地沉积物中，第</w:t>
      </w:r>
      <w:r w:rsidR="0002594A" w:rsidRPr="002C631A">
        <w:rPr>
          <w:rFonts w:ascii="Times New Roman" w:eastAsia="宋体" w:hAnsi="Times New Roman" w:cs="Times New Roman"/>
          <w:sz w:val="18"/>
          <w:szCs w:val="18"/>
        </w:rPr>
        <w:t>5</w:t>
      </w:r>
      <w:r w:rsidR="0002594A" w:rsidRPr="002C631A">
        <w:rPr>
          <w:rFonts w:ascii="Times New Roman" w:eastAsia="宋体" w:hAnsi="Times New Roman" w:cs="Times New Roman"/>
          <w:sz w:val="18"/>
          <w:szCs w:val="18"/>
        </w:rPr>
        <w:t>层。</w:t>
      </w:r>
    </w:p>
    <w:p w:rsidR="00EA6478" w:rsidRPr="002C631A" w:rsidRDefault="00EA6478" w:rsidP="00EA6478">
      <w:pPr>
        <w:jc w:val="center"/>
        <w:rPr>
          <w:rFonts w:ascii="Times New Roman" w:eastAsia="宋体" w:hAnsi="Times New Roman" w:cs="Times New Roman"/>
          <w:sz w:val="18"/>
          <w:szCs w:val="18"/>
        </w:rPr>
      </w:pPr>
      <w:r w:rsidRPr="002C631A">
        <w:rPr>
          <w:rFonts w:ascii="Times New Roman" w:hAnsi="Times New Roman" w:cs="Times New Roman"/>
          <w:sz w:val="18"/>
          <w:szCs w:val="18"/>
        </w:rPr>
        <w:t xml:space="preserve">Fig.6 Microscopic characteristics and </w:t>
      </w:r>
      <w:r w:rsidR="00E3324B" w:rsidRPr="002C631A">
        <w:rPr>
          <w:rFonts w:ascii="Times New Roman" w:hAnsi="Times New Roman" w:cs="Times New Roman"/>
          <w:sz w:val="18"/>
          <w:szCs w:val="18"/>
        </w:rPr>
        <w:t>the t</w:t>
      </w:r>
      <w:r w:rsidR="00031EF2" w:rsidRPr="002C631A">
        <w:rPr>
          <w:rFonts w:ascii="Times New Roman" w:hAnsi="Times New Roman" w:cs="Times New Roman"/>
          <w:sz w:val="18"/>
          <w:szCs w:val="18"/>
        </w:rPr>
        <w:t>urbidite</w:t>
      </w:r>
      <w:r w:rsidR="003B1261" w:rsidRPr="002C631A">
        <w:rPr>
          <w:rFonts w:ascii="Times New Roman" w:hAnsi="Times New Roman" w:cs="Times New Roman"/>
          <w:sz w:val="18"/>
          <w:szCs w:val="18"/>
        </w:rPr>
        <w:t xml:space="preserve"> </w:t>
      </w:r>
      <w:r w:rsidR="00B64E37" w:rsidRPr="002C631A">
        <w:rPr>
          <w:rFonts w:ascii="Times New Roman" w:hAnsi="Times New Roman" w:cs="Times New Roman"/>
          <w:sz w:val="18"/>
          <w:szCs w:val="18"/>
        </w:rPr>
        <w:t>sketchs</w:t>
      </w:r>
      <w:r w:rsidR="003B1261" w:rsidRPr="002C631A">
        <w:rPr>
          <w:rFonts w:ascii="Times New Roman" w:hAnsi="Times New Roman" w:cs="Times New Roman"/>
          <w:sz w:val="18"/>
          <w:szCs w:val="18"/>
        </w:rPr>
        <w:t xml:space="preserve"> </w:t>
      </w:r>
      <w:r w:rsidR="00E3324B" w:rsidRPr="002C631A">
        <w:rPr>
          <w:rFonts w:ascii="Times New Roman" w:hAnsi="Times New Roman" w:cs="Times New Roman"/>
          <w:sz w:val="18"/>
          <w:szCs w:val="18"/>
        </w:rPr>
        <w:t>from the</w:t>
      </w:r>
      <w:r w:rsidR="003B1261" w:rsidRPr="002C631A">
        <w:rPr>
          <w:rFonts w:ascii="Times New Roman" w:hAnsi="Times New Roman" w:cs="Times New Roman"/>
          <w:sz w:val="18"/>
          <w:szCs w:val="18"/>
        </w:rPr>
        <w:t xml:space="preserve"> </w:t>
      </w:r>
      <w:r w:rsidRPr="002C631A">
        <w:rPr>
          <w:rFonts w:ascii="Times New Roman" w:hAnsi="Times New Roman" w:cs="Times New Roman"/>
          <w:sz w:val="18"/>
          <w:szCs w:val="18"/>
        </w:rPr>
        <w:t>Hongyan</w:t>
      </w:r>
      <w:r w:rsidR="003B1261" w:rsidRPr="002C631A">
        <w:rPr>
          <w:rFonts w:ascii="Times New Roman" w:hAnsi="Times New Roman" w:cs="Times New Roman"/>
          <w:sz w:val="18"/>
          <w:szCs w:val="18"/>
        </w:rPr>
        <w:t xml:space="preserve"> </w:t>
      </w:r>
      <w:r w:rsidR="00A22D63" w:rsidRPr="002C631A">
        <w:rPr>
          <w:rFonts w:ascii="Times New Roman" w:hAnsi="Times New Roman" w:cs="Times New Roman"/>
          <w:sz w:val="18"/>
          <w:szCs w:val="18"/>
        </w:rPr>
        <w:t>s</w:t>
      </w:r>
      <w:r w:rsidRPr="002C631A">
        <w:rPr>
          <w:rFonts w:ascii="Times New Roman" w:hAnsi="Times New Roman" w:cs="Times New Roman"/>
          <w:sz w:val="18"/>
          <w:szCs w:val="18"/>
        </w:rPr>
        <w:t>ection in Baoshan</w:t>
      </w:r>
      <w:r w:rsidR="004B1273" w:rsidRPr="002C631A">
        <w:rPr>
          <w:rFonts w:ascii="Times New Roman" w:hAnsi="Times New Roman" w:cs="Times New Roman"/>
          <w:sz w:val="18"/>
          <w:szCs w:val="18"/>
        </w:rPr>
        <w:t xml:space="preserve"> area</w:t>
      </w:r>
    </w:p>
    <w:p w:rsidR="00717775" w:rsidRPr="002C631A" w:rsidRDefault="00717775" w:rsidP="00FE0979">
      <w:pPr>
        <w:spacing w:before="100" w:beforeAutospacing="1" w:after="100" w:afterAutospacing="1"/>
        <w:outlineLvl w:val="1"/>
        <w:rPr>
          <w:rFonts w:ascii="Times New Roman" w:eastAsia="宋体" w:hAnsi="Times New Roman" w:cs="Times New Roman"/>
          <w:szCs w:val="21"/>
        </w:rPr>
      </w:pPr>
      <w:r w:rsidRPr="002C631A">
        <w:rPr>
          <w:rFonts w:ascii="Times New Roman" w:eastAsia="宋体" w:hAnsi="Times New Roman" w:cs="Times New Roman"/>
          <w:b/>
          <w:szCs w:val="21"/>
        </w:rPr>
        <w:t>4.7</w:t>
      </w:r>
      <w:r w:rsidR="00521746" w:rsidRPr="002C631A">
        <w:rPr>
          <w:rFonts w:ascii="Times New Roman" w:eastAsia="宋体" w:hAnsi="Times New Roman" w:cs="Times New Roman"/>
          <w:b/>
          <w:szCs w:val="21"/>
        </w:rPr>
        <w:t xml:space="preserve">  </w:t>
      </w:r>
      <w:r w:rsidR="00EE2D42" w:rsidRPr="002C631A">
        <w:rPr>
          <w:rFonts w:ascii="Times New Roman" w:eastAsia="宋体" w:hAnsi="Times New Roman" w:cs="Times New Roman"/>
          <w:b/>
          <w:szCs w:val="21"/>
        </w:rPr>
        <w:t>H</w:t>
      </w:r>
      <w:r w:rsidRPr="002C631A">
        <w:rPr>
          <w:rFonts w:ascii="Times New Roman" w:eastAsia="宋体" w:hAnsi="Times New Roman" w:cs="Times New Roman"/>
          <w:b/>
          <w:szCs w:val="21"/>
        </w:rPr>
        <w:t>MF-7</w:t>
      </w:r>
      <w:r w:rsidRPr="002C631A">
        <w:rPr>
          <w:rFonts w:ascii="Times New Roman" w:eastAsia="宋体" w:hAnsi="Times New Roman" w:cs="Times New Roman"/>
          <w:b/>
          <w:szCs w:val="21"/>
        </w:rPr>
        <w:t>内碎屑</w:t>
      </w:r>
      <w:r w:rsidRPr="002C631A">
        <w:rPr>
          <w:rFonts w:ascii="Times New Roman" w:eastAsia="宋体" w:hAnsi="Times New Roman" w:cs="Times New Roman"/>
          <w:b/>
          <w:szCs w:val="21"/>
        </w:rPr>
        <w:t>-</w:t>
      </w:r>
      <w:r w:rsidRPr="002C631A">
        <w:rPr>
          <w:rFonts w:ascii="Times New Roman" w:eastAsia="宋体" w:hAnsi="Times New Roman" w:cs="Times New Roman"/>
          <w:b/>
          <w:szCs w:val="21"/>
        </w:rPr>
        <w:t>生屑颗粒灰岩</w:t>
      </w:r>
    </w:p>
    <w:p w:rsidR="00717775" w:rsidRPr="002C631A" w:rsidRDefault="00717775" w:rsidP="00717775">
      <w:pPr>
        <w:ind w:firstLineChars="196" w:firstLine="412"/>
        <w:rPr>
          <w:rFonts w:ascii="Times New Roman" w:eastAsia="宋体" w:hAnsi="Times New Roman" w:cs="Times New Roman"/>
          <w:szCs w:val="21"/>
        </w:rPr>
      </w:pPr>
      <w:r w:rsidRPr="002C631A">
        <w:rPr>
          <w:rFonts w:ascii="Times New Roman" w:eastAsia="宋体" w:hAnsi="Times New Roman" w:cs="Times New Roman"/>
          <w:szCs w:val="21"/>
        </w:rPr>
        <w:t>该微相的类型主要以生屑颗粒为主，含少量的内碎屑颗粒，生屑颗粒体积分数为</w:t>
      </w:r>
      <w:r w:rsidRPr="002C631A">
        <w:rPr>
          <w:rFonts w:ascii="Times New Roman" w:eastAsia="宋体" w:hAnsi="Times New Roman" w:cs="Times New Roman"/>
          <w:szCs w:val="21"/>
        </w:rPr>
        <w:t>35-40%</w:t>
      </w:r>
      <w:r w:rsidRPr="002C631A">
        <w:rPr>
          <w:rFonts w:ascii="Times New Roman" w:eastAsia="宋体" w:hAnsi="Times New Roman" w:cs="Times New Roman"/>
          <w:szCs w:val="21"/>
        </w:rPr>
        <w:t>，内碎屑颗粒含量为</w:t>
      </w:r>
      <w:r w:rsidRPr="002C631A">
        <w:rPr>
          <w:rFonts w:ascii="Times New Roman" w:eastAsia="宋体" w:hAnsi="Times New Roman" w:cs="Times New Roman"/>
          <w:szCs w:val="21"/>
        </w:rPr>
        <w:t>30-35%</w:t>
      </w:r>
      <w:r w:rsidR="000E6515" w:rsidRPr="002C631A">
        <w:rPr>
          <w:rFonts w:ascii="Times New Roman" w:eastAsia="宋体" w:hAnsi="Times New Roman" w:cs="Times New Roman"/>
          <w:szCs w:val="21"/>
        </w:rPr>
        <w:t>（</w:t>
      </w:r>
      <w:r w:rsidRPr="002C631A">
        <w:rPr>
          <w:rFonts w:ascii="Times New Roman" w:eastAsia="宋体" w:hAnsi="Times New Roman" w:cs="Times New Roman"/>
          <w:szCs w:val="21"/>
        </w:rPr>
        <w:t>图</w:t>
      </w:r>
      <w:r w:rsidR="00EB63D2" w:rsidRPr="002C631A">
        <w:rPr>
          <w:rFonts w:ascii="Times New Roman" w:eastAsia="宋体" w:hAnsi="Times New Roman" w:cs="Times New Roman"/>
          <w:szCs w:val="21"/>
        </w:rPr>
        <w:t>5</w:t>
      </w:r>
      <w:r w:rsidRPr="002C631A">
        <w:rPr>
          <w:rFonts w:ascii="Times New Roman" w:eastAsia="宋体" w:hAnsi="Times New Roman" w:cs="Times New Roman"/>
          <w:szCs w:val="21"/>
        </w:rPr>
        <w:t>-D</w:t>
      </w:r>
      <w:r w:rsidR="000E6515" w:rsidRPr="002C631A">
        <w:rPr>
          <w:rFonts w:ascii="Times New Roman" w:eastAsia="宋体" w:hAnsi="Times New Roman" w:cs="Times New Roman"/>
          <w:szCs w:val="21"/>
        </w:rPr>
        <w:t>）</w:t>
      </w:r>
      <w:r w:rsidRPr="002C631A">
        <w:rPr>
          <w:rFonts w:ascii="Times New Roman" w:eastAsia="宋体" w:hAnsi="Times New Roman" w:cs="Times New Roman"/>
          <w:szCs w:val="21"/>
        </w:rPr>
        <w:t>。生屑颗粒有海百合、有孔虫、藻类等，化石颗粒完整，粒度多为砾级，少数为砂级。</w:t>
      </w:r>
      <w:r w:rsidRPr="002C631A">
        <w:rPr>
          <w:rFonts w:ascii="Times New Roman" w:eastAsia="宋体" w:hAnsi="Times New Roman" w:cs="Times New Roman"/>
          <w:color w:val="000000"/>
          <w:szCs w:val="21"/>
        </w:rPr>
        <w:t>海百合茎化石为砾级大小</w:t>
      </w:r>
      <w:r w:rsidRPr="002C631A">
        <w:rPr>
          <w:rFonts w:ascii="Times New Roman" w:hAnsi="Times New Roman" w:cs="Times New Roman"/>
          <w:color w:val="000000"/>
          <w:szCs w:val="21"/>
        </w:rPr>
        <w:t>，</w:t>
      </w:r>
      <w:r w:rsidRPr="002C631A">
        <w:rPr>
          <w:rFonts w:ascii="Times New Roman" w:eastAsia="宋体" w:hAnsi="Times New Roman" w:cs="Times New Roman"/>
          <w:color w:val="000000"/>
          <w:szCs w:val="21"/>
        </w:rPr>
        <w:t>横切面为圆形</w:t>
      </w:r>
      <w:r w:rsidRPr="002C631A">
        <w:rPr>
          <w:rFonts w:ascii="Times New Roman" w:hAnsi="Times New Roman" w:cs="Times New Roman"/>
          <w:color w:val="000000"/>
          <w:szCs w:val="21"/>
        </w:rPr>
        <w:t xml:space="preserve">, </w:t>
      </w:r>
      <w:r w:rsidRPr="002C631A">
        <w:rPr>
          <w:rFonts w:ascii="Times New Roman" w:eastAsia="宋体" w:hAnsi="Times New Roman" w:cs="Times New Roman"/>
          <w:color w:val="000000"/>
          <w:szCs w:val="21"/>
        </w:rPr>
        <w:t>多数情况下可见到中央茎孔被亮晶方解石充填</w:t>
      </w:r>
      <w:r w:rsidRPr="002C631A">
        <w:rPr>
          <w:rFonts w:ascii="Times New Roman" w:hAnsi="Times New Roman" w:cs="Times New Roman"/>
          <w:color w:val="000000"/>
          <w:szCs w:val="21"/>
        </w:rPr>
        <w:t>;</w:t>
      </w:r>
      <w:r w:rsidRPr="002C631A">
        <w:rPr>
          <w:rFonts w:ascii="Times New Roman" w:eastAsia="宋体" w:hAnsi="Times New Roman" w:cs="Times New Roman"/>
          <w:color w:val="000000"/>
          <w:szCs w:val="21"/>
        </w:rPr>
        <w:t>纵切面为片状</w:t>
      </w:r>
      <w:r w:rsidRPr="002C631A">
        <w:rPr>
          <w:rFonts w:ascii="Times New Roman" w:hAnsi="Times New Roman" w:cs="Times New Roman"/>
          <w:color w:val="000000"/>
          <w:szCs w:val="21"/>
        </w:rPr>
        <w:t>、</w:t>
      </w:r>
      <w:r w:rsidRPr="002C631A">
        <w:rPr>
          <w:rFonts w:ascii="Times New Roman" w:eastAsia="宋体" w:hAnsi="Times New Roman" w:cs="Times New Roman"/>
          <w:color w:val="000000"/>
          <w:szCs w:val="21"/>
        </w:rPr>
        <w:t>长条状</w:t>
      </w:r>
      <w:r w:rsidRPr="002C631A">
        <w:rPr>
          <w:rFonts w:ascii="Times New Roman" w:hAnsi="Times New Roman" w:cs="Times New Roman"/>
          <w:color w:val="000000"/>
          <w:szCs w:val="21"/>
        </w:rPr>
        <w:t>，</w:t>
      </w:r>
      <w:r w:rsidRPr="002C631A">
        <w:rPr>
          <w:rFonts w:ascii="Times New Roman" w:eastAsia="宋体" w:hAnsi="Times New Roman" w:cs="Times New Roman"/>
          <w:color w:val="000000"/>
          <w:szCs w:val="21"/>
        </w:rPr>
        <w:t>部分颗粒可见其边缘重结晶形成由亮晶方解石组成的边。有孔虫化石多为砂级大小，体腔内部被亮晶方解石充填，外部泥晶壳体</w:t>
      </w:r>
      <w:r w:rsidRPr="002C631A">
        <w:rPr>
          <w:rFonts w:ascii="Times New Roman" w:eastAsia="宋体" w:hAnsi="Times New Roman" w:cs="Times New Roman"/>
          <w:color w:val="000000"/>
          <w:szCs w:val="21"/>
        </w:rPr>
        <w:lastRenderedPageBreak/>
        <w:t>保存完整。岩屑分选较差，其粒度为砂级到砾级，具有较好的磨圆度。微相类型沉积环境为沉积水动力相对较强的礁后斜坡处，</w:t>
      </w:r>
      <w:r w:rsidRPr="002C631A">
        <w:rPr>
          <w:rFonts w:ascii="Times New Roman" w:eastAsia="宋体" w:hAnsi="Times New Roman" w:cs="Times New Roman"/>
          <w:szCs w:val="21"/>
        </w:rPr>
        <w:t>相当于</w:t>
      </w:r>
      <w:r w:rsidRPr="002C631A">
        <w:rPr>
          <w:rFonts w:ascii="Times New Roman" w:eastAsia="宋体" w:hAnsi="Times New Roman" w:cs="Times New Roman"/>
          <w:szCs w:val="21"/>
        </w:rPr>
        <w:t>Wilson</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SMF-5</w:t>
      </w:r>
      <w:r w:rsidRPr="002C631A">
        <w:rPr>
          <w:rFonts w:ascii="Times New Roman" w:eastAsia="宋体" w:hAnsi="Times New Roman" w:cs="Times New Roman"/>
          <w:color w:val="000000"/>
          <w:szCs w:val="21"/>
        </w:rPr>
        <w:t>。</w:t>
      </w:r>
    </w:p>
    <w:p w:rsidR="00717775" w:rsidRPr="002C631A" w:rsidRDefault="00717775" w:rsidP="00FE0979">
      <w:pPr>
        <w:spacing w:before="100" w:beforeAutospacing="1" w:after="100" w:afterAutospacing="1"/>
        <w:outlineLvl w:val="1"/>
        <w:rPr>
          <w:rFonts w:ascii="Times New Roman" w:eastAsia="宋体" w:hAnsi="Times New Roman" w:cs="Times New Roman"/>
          <w:b/>
          <w:szCs w:val="21"/>
        </w:rPr>
      </w:pPr>
      <w:r w:rsidRPr="002C631A">
        <w:rPr>
          <w:rFonts w:ascii="Times New Roman" w:eastAsia="宋体" w:hAnsi="Times New Roman" w:cs="Times New Roman"/>
          <w:b/>
          <w:szCs w:val="21"/>
        </w:rPr>
        <w:t>4.8</w:t>
      </w:r>
      <w:r w:rsidR="00521746" w:rsidRPr="002C631A">
        <w:rPr>
          <w:rFonts w:ascii="Times New Roman" w:eastAsia="宋体" w:hAnsi="Times New Roman" w:cs="Times New Roman"/>
          <w:b/>
          <w:szCs w:val="21"/>
        </w:rPr>
        <w:t xml:space="preserve"> </w:t>
      </w:r>
      <w:r w:rsidRPr="002C631A">
        <w:rPr>
          <w:rFonts w:ascii="Times New Roman" w:eastAsia="宋体" w:hAnsi="Times New Roman" w:cs="Times New Roman"/>
          <w:b/>
          <w:szCs w:val="21"/>
        </w:rPr>
        <w:t xml:space="preserve"> </w:t>
      </w:r>
      <w:r w:rsidR="00EE2D42" w:rsidRPr="002C631A">
        <w:rPr>
          <w:rFonts w:ascii="Times New Roman" w:eastAsia="宋体" w:hAnsi="Times New Roman" w:cs="Times New Roman"/>
          <w:b/>
          <w:szCs w:val="21"/>
        </w:rPr>
        <w:t>H</w:t>
      </w:r>
      <w:r w:rsidRPr="002C631A">
        <w:rPr>
          <w:rFonts w:ascii="Times New Roman" w:eastAsia="宋体" w:hAnsi="Times New Roman" w:cs="Times New Roman"/>
          <w:b/>
          <w:szCs w:val="21"/>
        </w:rPr>
        <w:t>MF-8</w:t>
      </w:r>
      <w:r w:rsidRPr="002C631A">
        <w:rPr>
          <w:rFonts w:ascii="Times New Roman" w:eastAsia="宋体" w:hAnsi="Times New Roman" w:cs="Times New Roman"/>
          <w:b/>
          <w:szCs w:val="21"/>
        </w:rPr>
        <w:t>含完整生物化石的粒泥灰岩</w:t>
      </w:r>
    </w:p>
    <w:p w:rsidR="00717775" w:rsidRPr="002C631A" w:rsidRDefault="00717775" w:rsidP="00717775">
      <w:pPr>
        <w:ind w:firstLineChars="200" w:firstLine="420"/>
        <w:rPr>
          <w:rFonts w:ascii="Times New Roman" w:eastAsia="宋体" w:hAnsi="Times New Roman" w:cs="Times New Roman"/>
          <w:szCs w:val="21"/>
        </w:rPr>
      </w:pPr>
      <w:r w:rsidRPr="002C631A">
        <w:rPr>
          <w:rFonts w:ascii="Times New Roman" w:eastAsia="宋体" w:hAnsi="Times New Roman" w:cs="Times New Roman"/>
          <w:szCs w:val="21"/>
        </w:rPr>
        <w:t>该微相类型特征为灰泥基质支撑，含少量的生屑</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图</w:t>
      </w:r>
      <w:r w:rsidR="00154FC9" w:rsidRPr="002C631A">
        <w:rPr>
          <w:rFonts w:ascii="Times New Roman" w:eastAsia="宋体" w:hAnsi="Times New Roman" w:cs="Times New Roman"/>
          <w:color w:val="000000"/>
          <w:szCs w:val="21"/>
        </w:rPr>
        <w:t>5</w:t>
      </w:r>
      <w:r w:rsidRPr="002C631A">
        <w:rPr>
          <w:rFonts w:ascii="Times New Roman" w:eastAsia="宋体" w:hAnsi="Times New Roman" w:cs="Times New Roman"/>
          <w:color w:val="000000"/>
          <w:szCs w:val="21"/>
        </w:rPr>
        <w:t>-E</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szCs w:val="21"/>
        </w:rPr>
        <w:t>。生屑颗粒主要有海百合、双壳、腕足、介形虫，化石颗粒保存完整，</w:t>
      </w:r>
      <w:r w:rsidR="001C4B0F" w:rsidRPr="002C631A">
        <w:rPr>
          <w:rFonts w:ascii="Times New Roman" w:eastAsia="宋体" w:hAnsi="Times New Roman" w:cs="Times New Roman"/>
          <w:szCs w:val="21"/>
        </w:rPr>
        <w:t>含量</w:t>
      </w:r>
      <w:r w:rsidRPr="002C631A">
        <w:rPr>
          <w:rFonts w:ascii="Times New Roman" w:eastAsia="宋体" w:hAnsi="Times New Roman" w:cs="Times New Roman"/>
          <w:szCs w:val="21"/>
        </w:rPr>
        <w:t>为</w:t>
      </w:r>
      <w:r w:rsidRPr="002C631A">
        <w:rPr>
          <w:rFonts w:ascii="Times New Roman" w:eastAsia="宋体" w:hAnsi="Times New Roman" w:cs="Times New Roman"/>
          <w:szCs w:val="21"/>
        </w:rPr>
        <w:t>15-20</w:t>
      </w:r>
      <w:r w:rsidRPr="002C631A">
        <w:rPr>
          <w:rFonts w:ascii="Times New Roman" w:eastAsia="宋体" w:hAnsi="Times New Roman" w:cs="Times New Roman"/>
          <w:szCs w:val="21"/>
        </w:rPr>
        <w:t>％。海百合有圆形的横切面和片状的纵切面，见中央茎孔被亮晶方解石充填。介壳化石颗粒厚度不等，呈长条状分布，具有明显的定向性</w:t>
      </w:r>
      <w:r w:rsidRPr="002C631A">
        <w:rPr>
          <w:rFonts w:ascii="Times New Roman" w:eastAsia="宋体" w:hAnsi="Times New Roman" w:cs="Times New Roman"/>
          <w:szCs w:val="21"/>
        </w:rPr>
        <w:t>,</w:t>
      </w:r>
      <w:r w:rsidRPr="002C631A">
        <w:rPr>
          <w:rFonts w:ascii="Times New Roman" w:eastAsia="宋体" w:hAnsi="Times New Roman" w:cs="Times New Roman"/>
          <w:szCs w:val="21"/>
        </w:rPr>
        <w:t>指示斜坡底流的流向。该微型类型主要沉积于较深水的低能斜坡环境，</w:t>
      </w:r>
      <w:r w:rsidRPr="002C631A">
        <w:rPr>
          <w:rFonts w:ascii="Times New Roman" w:eastAsia="宋体" w:hAnsi="Times New Roman" w:cs="Times New Roman"/>
          <w:color w:val="000000"/>
          <w:szCs w:val="21"/>
        </w:rPr>
        <w:t>相当于</w:t>
      </w:r>
      <w:r w:rsidRPr="002C631A">
        <w:rPr>
          <w:rFonts w:ascii="Times New Roman" w:eastAsia="宋体" w:hAnsi="Times New Roman" w:cs="Times New Roman"/>
          <w:szCs w:val="21"/>
        </w:rPr>
        <w:t>Wilson</w:t>
      </w:r>
      <w:r w:rsidRPr="002C631A">
        <w:rPr>
          <w:rFonts w:ascii="Times New Roman" w:eastAsia="宋体" w:hAnsi="Times New Roman" w:cs="Times New Roman"/>
          <w:szCs w:val="21"/>
        </w:rPr>
        <w:t>标准微相</w:t>
      </w:r>
      <w:r w:rsidRPr="002C631A">
        <w:rPr>
          <w:rFonts w:ascii="Times New Roman" w:eastAsia="宋体" w:hAnsi="Times New Roman" w:cs="Times New Roman"/>
          <w:szCs w:val="21"/>
        </w:rPr>
        <w:t>SMF-8</w:t>
      </w:r>
      <w:r w:rsidRPr="002C631A">
        <w:rPr>
          <w:rFonts w:ascii="Times New Roman" w:eastAsia="宋体" w:hAnsi="Times New Roman" w:cs="Times New Roman"/>
          <w:szCs w:val="21"/>
        </w:rPr>
        <w:t>。</w:t>
      </w:r>
    </w:p>
    <w:p w:rsidR="000E1849" w:rsidRPr="002C631A" w:rsidRDefault="000E1849" w:rsidP="007833FE">
      <w:pPr>
        <w:spacing w:before="100" w:beforeAutospacing="1" w:after="100" w:afterAutospacing="1"/>
        <w:jc w:val="left"/>
        <w:outlineLvl w:val="0"/>
        <w:rPr>
          <w:rFonts w:ascii="Times New Roman" w:hAnsi="Times New Roman" w:cs="Times New Roman"/>
          <w:b/>
          <w:color w:val="000000"/>
          <w:sz w:val="24"/>
          <w:szCs w:val="24"/>
        </w:rPr>
      </w:pPr>
      <w:r w:rsidRPr="002C631A">
        <w:rPr>
          <w:rFonts w:ascii="Times New Roman" w:hAnsi="Times New Roman" w:cs="Times New Roman"/>
          <w:b/>
          <w:color w:val="000000"/>
          <w:sz w:val="24"/>
          <w:szCs w:val="24"/>
        </w:rPr>
        <w:t>5</w:t>
      </w:r>
      <w:r w:rsidR="00521746" w:rsidRPr="002C631A">
        <w:rPr>
          <w:rFonts w:ascii="Times New Roman" w:hAnsi="Times New Roman" w:cs="Times New Roman"/>
          <w:b/>
          <w:color w:val="000000"/>
          <w:sz w:val="24"/>
          <w:szCs w:val="24"/>
        </w:rPr>
        <w:t xml:space="preserve">  </w:t>
      </w:r>
      <w:r w:rsidRPr="002C631A">
        <w:rPr>
          <w:rFonts w:ascii="Times New Roman" w:hAnsi="Times New Roman" w:cs="Times New Roman"/>
          <w:b/>
          <w:color w:val="000000"/>
          <w:sz w:val="24"/>
          <w:szCs w:val="24"/>
        </w:rPr>
        <w:t>沉积相类型分析</w:t>
      </w:r>
    </w:p>
    <w:p w:rsidR="00E272F2" w:rsidRPr="002C631A" w:rsidRDefault="000E1849" w:rsidP="000E1849">
      <w:pPr>
        <w:ind w:firstLineChars="200" w:firstLine="420"/>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保山红岩剖面大水塘组灰岩总体的微相特征是硅质放射虫和硅质海绵骨针生物颗粒在多数层位皆有产出，代表着</w:t>
      </w:r>
      <w:r w:rsidRPr="002C631A">
        <w:rPr>
          <w:rFonts w:ascii="Times New Roman" w:eastAsia="宋体" w:hAnsi="Times New Roman" w:cs="Times New Roman"/>
          <w:color w:val="000000"/>
          <w:szCs w:val="21"/>
        </w:rPr>
        <w:t>CCD</w:t>
      </w:r>
      <w:r w:rsidRPr="002C631A">
        <w:rPr>
          <w:rFonts w:ascii="Times New Roman" w:eastAsia="宋体" w:hAnsi="Times New Roman" w:cs="Times New Roman"/>
          <w:color w:val="000000"/>
          <w:szCs w:val="21"/>
        </w:rPr>
        <w:t>面以上的相对深水的沉积环境。大量的灰泥岩和泥晶充填的粒泥灰岩，代表着相对低能的沉积环境</w:t>
      </w:r>
      <w:r w:rsidR="000E6515" w:rsidRPr="002C631A">
        <w:rPr>
          <w:rFonts w:ascii="Times New Roman" w:eastAsia="宋体" w:hAnsi="Times New Roman" w:cs="Times New Roman"/>
          <w:color w:val="000000"/>
          <w:szCs w:val="21"/>
        </w:rPr>
        <w:t>（</w:t>
      </w:r>
      <w:r w:rsidR="00C538C4" w:rsidRPr="002C631A">
        <w:rPr>
          <w:rFonts w:ascii="Times New Roman" w:hAnsi="Times New Roman" w:cs="Times New Roman"/>
        </w:rPr>
        <w:t>白建科等，</w:t>
      </w:r>
      <w:r w:rsidR="00C538C4" w:rsidRPr="002C631A">
        <w:rPr>
          <w:rFonts w:ascii="Times New Roman" w:hAnsi="Times New Roman" w:cs="Times New Roman"/>
        </w:rPr>
        <w:t>2009</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，加之识别出的钙质浊积岩序列（图</w:t>
      </w:r>
      <w:r w:rsidR="00282FC9" w:rsidRPr="002C631A">
        <w:rPr>
          <w:rFonts w:ascii="Times New Roman" w:eastAsia="宋体" w:hAnsi="Times New Roman" w:cs="Times New Roman"/>
          <w:color w:val="000000"/>
          <w:szCs w:val="21"/>
        </w:rPr>
        <w:t>6</w:t>
      </w:r>
      <w:r w:rsidRPr="002C631A">
        <w:rPr>
          <w:rFonts w:ascii="Times New Roman" w:eastAsia="宋体" w:hAnsi="Times New Roman" w:cs="Times New Roman"/>
          <w:color w:val="000000"/>
          <w:szCs w:val="21"/>
        </w:rPr>
        <w:t>）</w:t>
      </w:r>
      <w:r w:rsidR="00510F50"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斜坡滑塌角砾岩</w:t>
      </w:r>
      <w:r w:rsidR="00581B64" w:rsidRPr="002C631A">
        <w:rPr>
          <w:rFonts w:ascii="Times New Roman" w:eastAsia="宋体" w:hAnsi="Times New Roman" w:cs="Times New Roman"/>
          <w:color w:val="000000"/>
          <w:szCs w:val="21"/>
        </w:rPr>
        <w:t>的发育</w:t>
      </w:r>
      <w:r w:rsidRPr="002C631A">
        <w:rPr>
          <w:rFonts w:ascii="Times New Roman" w:eastAsia="宋体" w:hAnsi="Times New Roman" w:cs="Times New Roman"/>
          <w:color w:val="000000"/>
          <w:szCs w:val="21"/>
        </w:rPr>
        <w:t>（图</w:t>
      </w:r>
      <w:r w:rsidR="00022935" w:rsidRPr="002C631A">
        <w:rPr>
          <w:rFonts w:ascii="Times New Roman" w:eastAsia="宋体" w:hAnsi="Times New Roman" w:cs="Times New Roman"/>
          <w:color w:val="000000"/>
          <w:szCs w:val="21"/>
        </w:rPr>
        <w:t>4</w:t>
      </w:r>
      <w:r w:rsidRPr="002C631A">
        <w:rPr>
          <w:rFonts w:ascii="Times New Roman" w:eastAsia="宋体" w:hAnsi="Times New Roman" w:cs="Times New Roman"/>
          <w:color w:val="000000"/>
          <w:szCs w:val="21"/>
        </w:rPr>
        <w:t>-F</w:t>
      </w:r>
      <w:r w:rsidR="000A2909" w:rsidRPr="002C631A">
        <w:rPr>
          <w:rFonts w:ascii="Times New Roman" w:eastAsia="宋体" w:hAnsi="Times New Roman" w:cs="Times New Roman"/>
          <w:color w:val="000000"/>
          <w:szCs w:val="21"/>
        </w:rPr>
        <w:t>和图</w:t>
      </w:r>
      <w:r w:rsidR="000A2909" w:rsidRPr="002C631A">
        <w:rPr>
          <w:rFonts w:ascii="Times New Roman" w:eastAsia="宋体" w:hAnsi="Times New Roman" w:cs="Times New Roman"/>
          <w:color w:val="000000"/>
          <w:szCs w:val="21"/>
        </w:rPr>
        <w:t>5-B</w:t>
      </w:r>
      <w:r w:rsidRPr="002C631A">
        <w:rPr>
          <w:rFonts w:ascii="Times New Roman" w:eastAsia="宋体" w:hAnsi="Times New Roman" w:cs="Times New Roman"/>
          <w:color w:val="000000"/>
          <w:szCs w:val="21"/>
        </w:rPr>
        <w:t>）</w:t>
      </w:r>
      <w:r w:rsidR="00510F50" w:rsidRPr="002C631A">
        <w:rPr>
          <w:rFonts w:ascii="Times New Roman" w:eastAsia="宋体" w:hAnsi="Times New Roman" w:cs="Times New Roman"/>
          <w:color w:val="000000"/>
          <w:szCs w:val="21"/>
        </w:rPr>
        <w:t>、</w:t>
      </w:r>
      <w:r w:rsidR="00581B64" w:rsidRPr="002C631A">
        <w:rPr>
          <w:rFonts w:ascii="Times New Roman" w:eastAsia="宋体" w:hAnsi="Times New Roman" w:cs="Times New Roman"/>
          <w:color w:val="000000"/>
          <w:szCs w:val="21"/>
        </w:rPr>
        <w:t>大量的</w:t>
      </w:r>
      <w:r w:rsidR="00510F50" w:rsidRPr="002C631A">
        <w:rPr>
          <w:rFonts w:ascii="Times New Roman" w:eastAsia="宋体" w:hAnsi="Times New Roman" w:cs="Times New Roman"/>
          <w:color w:val="000000"/>
          <w:szCs w:val="21"/>
        </w:rPr>
        <w:t>水平层理（</w:t>
      </w:r>
      <w:r w:rsidR="00AB0076" w:rsidRPr="002C631A">
        <w:rPr>
          <w:rFonts w:ascii="Times New Roman" w:eastAsia="宋体" w:hAnsi="Times New Roman" w:cs="Times New Roman"/>
          <w:color w:val="000000"/>
          <w:szCs w:val="21"/>
        </w:rPr>
        <w:t>图</w:t>
      </w:r>
      <w:r w:rsidR="00510F50" w:rsidRPr="002C631A">
        <w:rPr>
          <w:rFonts w:ascii="Times New Roman" w:eastAsia="宋体" w:hAnsi="Times New Roman" w:cs="Times New Roman"/>
          <w:color w:val="000000"/>
          <w:szCs w:val="21"/>
        </w:rPr>
        <w:t>3</w:t>
      </w:r>
      <w:r w:rsidR="00510F50" w:rsidRPr="002C631A">
        <w:rPr>
          <w:rFonts w:ascii="Times New Roman" w:eastAsia="宋体" w:hAnsi="Times New Roman" w:cs="Times New Roman"/>
          <w:color w:val="000000"/>
          <w:szCs w:val="21"/>
        </w:rPr>
        <w:t>）</w:t>
      </w:r>
      <w:r w:rsidR="00B4252C" w:rsidRPr="002C631A">
        <w:rPr>
          <w:rFonts w:ascii="Times New Roman" w:eastAsia="宋体" w:hAnsi="Times New Roman" w:cs="Times New Roman"/>
          <w:color w:val="000000"/>
          <w:szCs w:val="21"/>
        </w:rPr>
        <w:t>及</w:t>
      </w:r>
      <w:r w:rsidR="00510F50" w:rsidRPr="002C631A">
        <w:rPr>
          <w:rFonts w:ascii="Times New Roman" w:eastAsia="宋体" w:hAnsi="Times New Roman" w:cs="Times New Roman"/>
          <w:color w:val="000000"/>
          <w:szCs w:val="21"/>
        </w:rPr>
        <w:t>硅质团块</w:t>
      </w:r>
      <w:r w:rsidR="00435BE6" w:rsidRPr="002C631A">
        <w:rPr>
          <w:rFonts w:ascii="Times New Roman" w:eastAsia="宋体" w:hAnsi="Times New Roman" w:cs="Times New Roman"/>
          <w:color w:val="000000"/>
          <w:szCs w:val="21"/>
        </w:rPr>
        <w:t>的出现</w:t>
      </w:r>
      <w:r w:rsidR="000E6515" w:rsidRPr="002C631A">
        <w:rPr>
          <w:rFonts w:ascii="Times New Roman" w:eastAsia="宋体" w:hAnsi="Times New Roman" w:cs="Times New Roman"/>
          <w:color w:val="000000"/>
          <w:szCs w:val="21"/>
        </w:rPr>
        <w:t>（</w:t>
      </w:r>
      <w:r w:rsidR="00491AF6" w:rsidRPr="002C631A">
        <w:rPr>
          <w:rFonts w:ascii="Times New Roman" w:eastAsia="宋体" w:hAnsi="Times New Roman" w:cs="Times New Roman"/>
          <w:color w:val="000000"/>
          <w:szCs w:val="21"/>
        </w:rPr>
        <w:t>图</w:t>
      </w:r>
      <w:r w:rsidR="00491AF6" w:rsidRPr="002C631A">
        <w:rPr>
          <w:rFonts w:ascii="Times New Roman" w:eastAsia="宋体" w:hAnsi="Times New Roman" w:cs="Times New Roman"/>
          <w:color w:val="000000"/>
          <w:szCs w:val="21"/>
        </w:rPr>
        <w:t>2</w:t>
      </w:r>
      <w:r w:rsidR="00491AF6" w:rsidRPr="002C631A">
        <w:rPr>
          <w:rFonts w:ascii="Times New Roman" w:eastAsia="宋体" w:hAnsi="Times New Roman" w:cs="Times New Roman"/>
          <w:color w:val="000000"/>
          <w:szCs w:val="21"/>
        </w:rPr>
        <w:t>和</w:t>
      </w:r>
      <w:r w:rsidR="00335D8F" w:rsidRPr="002C631A">
        <w:rPr>
          <w:rFonts w:ascii="Times New Roman" w:eastAsia="宋体" w:hAnsi="Times New Roman" w:cs="Times New Roman"/>
          <w:color w:val="000000"/>
          <w:szCs w:val="21"/>
        </w:rPr>
        <w:t>图</w:t>
      </w:r>
      <w:r w:rsidR="00335D8F" w:rsidRPr="002C631A">
        <w:rPr>
          <w:rFonts w:ascii="Times New Roman" w:eastAsia="宋体" w:hAnsi="Times New Roman" w:cs="Times New Roman"/>
          <w:color w:val="000000"/>
          <w:szCs w:val="21"/>
        </w:rPr>
        <w:t>3</w:t>
      </w:r>
      <w:r w:rsidR="000E6515" w:rsidRPr="002C631A">
        <w:rPr>
          <w:rFonts w:ascii="Times New Roman" w:eastAsia="宋体" w:hAnsi="Times New Roman" w:cs="Times New Roman"/>
          <w:color w:val="000000"/>
          <w:szCs w:val="21"/>
        </w:rPr>
        <w:t>）</w:t>
      </w:r>
      <w:r w:rsidR="004368DC"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我们认为其沉积环境为较深水的大陆斜坡和深水陆棚。</w:t>
      </w:r>
    </w:p>
    <w:p w:rsidR="00684F7D" w:rsidRPr="002C631A" w:rsidRDefault="000E1849" w:rsidP="000E1849">
      <w:pPr>
        <w:ind w:firstLineChars="200" w:firstLine="420"/>
        <w:rPr>
          <w:rFonts w:ascii="Times New Roman" w:eastAsia="宋体" w:hAnsi="Times New Roman" w:cs="Times New Roman"/>
          <w:szCs w:val="21"/>
        </w:rPr>
      </w:pPr>
      <w:r w:rsidRPr="002C631A">
        <w:rPr>
          <w:rFonts w:ascii="Times New Roman" w:eastAsia="宋体" w:hAnsi="Times New Roman" w:cs="Times New Roman"/>
          <w:color w:val="000000"/>
          <w:szCs w:val="21"/>
        </w:rPr>
        <w:t>据前述微相特征并结合野外的宏观特征</w:t>
      </w:r>
      <w:r w:rsidRPr="002C631A">
        <w:rPr>
          <w:rFonts w:ascii="Times New Roman" w:hAnsi="Times New Roman" w:cs="Times New Roman"/>
          <w:color w:val="000000"/>
          <w:szCs w:val="21"/>
        </w:rPr>
        <w:t>，</w:t>
      </w:r>
      <w:r w:rsidRPr="002C631A">
        <w:rPr>
          <w:rFonts w:ascii="Times New Roman" w:eastAsia="宋体" w:hAnsi="Times New Roman" w:cs="Times New Roman"/>
          <w:color w:val="000000"/>
          <w:szCs w:val="21"/>
        </w:rPr>
        <w:t>对照</w:t>
      </w:r>
      <w:r w:rsidRPr="002C631A">
        <w:rPr>
          <w:rFonts w:ascii="Times New Roman" w:eastAsia="宋体" w:hAnsi="Times New Roman" w:cs="Times New Roman"/>
          <w:szCs w:val="21"/>
        </w:rPr>
        <w:t>Wilson</w:t>
      </w:r>
      <w:r w:rsidRPr="002C631A">
        <w:rPr>
          <w:rFonts w:ascii="Times New Roman" w:eastAsia="宋体" w:hAnsi="Times New Roman" w:cs="Times New Roman"/>
          <w:szCs w:val="21"/>
        </w:rPr>
        <w:t>建立标准相模式，将保山红岩剖面大水塘组及上部南梳坝组底部由下而上划分为斜坡（</w:t>
      </w:r>
      <w:r w:rsidRPr="002C631A">
        <w:rPr>
          <w:rFonts w:ascii="Times New Roman" w:eastAsia="宋体" w:hAnsi="Times New Roman" w:cs="Times New Roman"/>
          <w:szCs w:val="21"/>
        </w:rPr>
        <w:t>FZ4</w:t>
      </w:r>
      <w:r w:rsidRPr="002C631A">
        <w:rPr>
          <w:rFonts w:ascii="Times New Roman" w:eastAsia="宋体" w:hAnsi="Times New Roman" w:cs="Times New Roman"/>
          <w:szCs w:val="21"/>
        </w:rPr>
        <w:t>）、斜坡脚（</w:t>
      </w:r>
      <w:r w:rsidRPr="002C631A">
        <w:rPr>
          <w:rFonts w:ascii="Times New Roman" w:eastAsia="宋体" w:hAnsi="Times New Roman" w:cs="Times New Roman"/>
          <w:szCs w:val="21"/>
        </w:rPr>
        <w:t>FZ3</w:t>
      </w:r>
      <w:r w:rsidRPr="002C631A">
        <w:rPr>
          <w:rFonts w:ascii="Times New Roman" w:eastAsia="宋体" w:hAnsi="Times New Roman" w:cs="Times New Roman"/>
          <w:szCs w:val="21"/>
        </w:rPr>
        <w:t>）和深水陆棚（</w:t>
      </w:r>
      <w:r w:rsidRPr="002C631A">
        <w:rPr>
          <w:rFonts w:ascii="Times New Roman" w:eastAsia="宋体" w:hAnsi="Times New Roman" w:cs="Times New Roman"/>
          <w:szCs w:val="21"/>
        </w:rPr>
        <w:t>FZ2</w:t>
      </w:r>
      <w:r w:rsidRPr="002C631A">
        <w:rPr>
          <w:rFonts w:ascii="Times New Roman" w:eastAsia="宋体" w:hAnsi="Times New Roman" w:cs="Times New Roman"/>
          <w:szCs w:val="21"/>
        </w:rPr>
        <w:t>）三种沉积相类型</w:t>
      </w:r>
      <w:r w:rsidR="000E6515" w:rsidRPr="002C631A">
        <w:rPr>
          <w:rFonts w:ascii="Times New Roman" w:eastAsia="宋体" w:hAnsi="Times New Roman" w:cs="Times New Roman"/>
          <w:szCs w:val="21"/>
        </w:rPr>
        <w:t>（</w:t>
      </w:r>
      <w:r w:rsidRPr="002C631A">
        <w:rPr>
          <w:rFonts w:ascii="Times New Roman" w:eastAsia="宋体" w:hAnsi="Times New Roman" w:cs="Times New Roman"/>
          <w:szCs w:val="21"/>
        </w:rPr>
        <w:t>如图</w:t>
      </w:r>
      <w:r w:rsidRPr="002C631A">
        <w:rPr>
          <w:rFonts w:ascii="Times New Roman" w:eastAsia="宋体" w:hAnsi="Times New Roman" w:cs="Times New Roman"/>
          <w:szCs w:val="21"/>
        </w:rPr>
        <w:t>7</w:t>
      </w:r>
      <w:r w:rsidRPr="002C631A">
        <w:rPr>
          <w:rFonts w:ascii="Times New Roman" w:eastAsia="宋体" w:hAnsi="Times New Roman" w:cs="Times New Roman"/>
          <w:szCs w:val="21"/>
        </w:rPr>
        <w:t>所示</w:t>
      </w:r>
      <w:r w:rsidR="000E6515" w:rsidRPr="002C631A">
        <w:rPr>
          <w:rFonts w:ascii="Times New Roman" w:eastAsia="宋体" w:hAnsi="Times New Roman" w:cs="Times New Roman"/>
          <w:szCs w:val="21"/>
        </w:rPr>
        <w:t>）</w:t>
      </w:r>
      <w:r w:rsidRPr="002C631A">
        <w:rPr>
          <w:rFonts w:ascii="Times New Roman" w:eastAsia="宋体" w:hAnsi="Times New Roman" w:cs="Times New Roman"/>
          <w:szCs w:val="21"/>
        </w:rPr>
        <w:t>。</w:t>
      </w:r>
    </w:p>
    <w:p w:rsidR="000E1849" w:rsidRPr="002C631A" w:rsidRDefault="00684F7D" w:rsidP="00684F7D">
      <w:pPr>
        <w:jc w:val="center"/>
        <w:rPr>
          <w:rFonts w:ascii="Times New Roman" w:eastAsia="黑体" w:hAnsi="Times New Roman" w:cs="Times New Roman"/>
          <w:color w:val="000000"/>
          <w:szCs w:val="21"/>
        </w:rPr>
      </w:pPr>
      <w:r w:rsidRPr="002C631A">
        <w:rPr>
          <w:rFonts w:ascii="Times New Roman" w:eastAsia="黑体" w:hAnsi="Times New Roman" w:cs="Times New Roman"/>
          <w:noProof/>
          <w:color w:val="000000"/>
          <w:szCs w:val="21"/>
        </w:rPr>
        <w:drawing>
          <wp:inline distT="0" distB="0" distL="0" distR="0">
            <wp:extent cx="3817917" cy="24393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模式图-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3548" cy="2442959"/>
                    </a:xfrm>
                    <a:prstGeom prst="rect">
                      <a:avLst/>
                    </a:prstGeom>
                  </pic:spPr>
                </pic:pic>
              </a:graphicData>
            </a:graphic>
          </wp:inline>
        </w:drawing>
      </w:r>
    </w:p>
    <w:p w:rsidR="00684F7D" w:rsidRPr="002C631A" w:rsidRDefault="00684F7D" w:rsidP="00684F7D">
      <w:pPr>
        <w:jc w:val="center"/>
        <w:rPr>
          <w:rFonts w:ascii="Times New Roman" w:eastAsia="宋体" w:hAnsi="Times New Roman" w:cs="Times New Roman"/>
          <w:b/>
          <w:sz w:val="18"/>
          <w:szCs w:val="18"/>
        </w:rPr>
      </w:pPr>
      <w:r w:rsidRPr="002C631A">
        <w:rPr>
          <w:rFonts w:ascii="Times New Roman" w:eastAsia="宋体" w:hAnsi="Times New Roman" w:cs="Times New Roman"/>
          <w:b/>
          <w:sz w:val="18"/>
          <w:szCs w:val="18"/>
        </w:rPr>
        <w:t>图</w:t>
      </w:r>
      <w:r w:rsidRPr="002C631A">
        <w:rPr>
          <w:rFonts w:ascii="Times New Roman" w:eastAsia="宋体" w:hAnsi="Times New Roman" w:cs="Times New Roman"/>
          <w:b/>
          <w:sz w:val="18"/>
          <w:szCs w:val="18"/>
        </w:rPr>
        <w:t>7</w:t>
      </w:r>
      <w:r w:rsidR="0046554B" w:rsidRPr="002C631A">
        <w:rPr>
          <w:rFonts w:ascii="Times New Roman" w:eastAsia="宋体" w:hAnsi="Times New Roman" w:cs="Times New Roman"/>
          <w:b/>
          <w:sz w:val="18"/>
          <w:szCs w:val="18"/>
        </w:rPr>
        <w:t>保山红岩剖面</w:t>
      </w:r>
      <w:r w:rsidRPr="002C631A">
        <w:rPr>
          <w:rFonts w:ascii="Times New Roman" w:eastAsia="宋体" w:hAnsi="Times New Roman" w:cs="Times New Roman"/>
          <w:b/>
          <w:sz w:val="18"/>
          <w:szCs w:val="18"/>
        </w:rPr>
        <w:t>晚三叠世诺利期沉积模式示意图</w:t>
      </w:r>
    </w:p>
    <w:p w:rsidR="005A1664" w:rsidRPr="002C631A" w:rsidRDefault="005A1664" w:rsidP="005A76B4">
      <w:pPr>
        <w:jc w:val="center"/>
        <w:rPr>
          <w:rFonts w:ascii="Times New Roman" w:eastAsia="宋体" w:hAnsi="Times New Roman" w:cs="Times New Roman"/>
          <w:b/>
          <w:sz w:val="18"/>
          <w:szCs w:val="18"/>
        </w:rPr>
      </w:pPr>
      <w:r w:rsidRPr="002C631A">
        <w:rPr>
          <w:rFonts w:ascii="Times New Roman" w:hAnsi="Times New Roman" w:cs="Times New Roman"/>
          <w:sz w:val="18"/>
          <w:szCs w:val="18"/>
        </w:rPr>
        <w:t xml:space="preserve">Fig.7 </w:t>
      </w:r>
      <w:r w:rsidR="002C631A" w:rsidRPr="002C631A">
        <w:rPr>
          <w:rFonts w:ascii="Times New Roman" w:hAnsi="Times New Roman" w:cs="Times New Roman"/>
          <w:sz w:val="18"/>
          <w:szCs w:val="18"/>
        </w:rPr>
        <w:t>Norian (</w:t>
      </w:r>
      <w:r w:rsidR="004B1273" w:rsidRPr="002C631A">
        <w:rPr>
          <w:rFonts w:ascii="Times New Roman" w:hAnsi="Times New Roman" w:cs="Times New Roman"/>
          <w:sz w:val="18"/>
          <w:szCs w:val="18"/>
        </w:rPr>
        <w:t>Late Triassic</w:t>
      </w:r>
      <w:r w:rsidR="002C631A" w:rsidRPr="002C631A">
        <w:rPr>
          <w:rFonts w:ascii="Times New Roman" w:hAnsi="Times New Roman" w:cs="Times New Roman"/>
          <w:sz w:val="18"/>
          <w:szCs w:val="18"/>
        </w:rPr>
        <w:t xml:space="preserve">) </w:t>
      </w:r>
      <w:r w:rsidR="004B1273" w:rsidRPr="002C631A">
        <w:rPr>
          <w:rFonts w:ascii="Times New Roman" w:hAnsi="Times New Roman" w:cs="Times New Roman"/>
          <w:sz w:val="18"/>
          <w:szCs w:val="18"/>
        </w:rPr>
        <w:t>s</w:t>
      </w:r>
      <w:r w:rsidR="005A76B4" w:rsidRPr="002C631A">
        <w:rPr>
          <w:rFonts w:ascii="Times New Roman" w:hAnsi="Times New Roman" w:cs="Times New Roman"/>
          <w:sz w:val="18"/>
          <w:szCs w:val="18"/>
        </w:rPr>
        <w:t xml:space="preserve">edimentary model </w:t>
      </w:r>
      <w:r w:rsidR="0005329F" w:rsidRPr="002C631A">
        <w:rPr>
          <w:rFonts w:ascii="Times New Roman" w:hAnsi="Times New Roman" w:cs="Times New Roman"/>
          <w:sz w:val="18"/>
          <w:szCs w:val="18"/>
        </w:rPr>
        <w:t>of</w:t>
      </w:r>
      <w:r w:rsidR="005A76B4" w:rsidRPr="002C631A">
        <w:rPr>
          <w:rFonts w:ascii="Times New Roman" w:hAnsi="Times New Roman" w:cs="Times New Roman"/>
          <w:sz w:val="18"/>
          <w:szCs w:val="18"/>
        </w:rPr>
        <w:t xml:space="preserve"> the </w:t>
      </w:r>
      <w:r w:rsidR="0046554B" w:rsidRPr="002C631A">
        <w:rPr>
          <w:rFonts w:ascii="Times New Roman" w:hAnsi="Times New Roman" w:cs="Times New Roman"/>
          <w:sz w:val="18"/>
          <w:szCs w:val="18"/>
        </w:rPr>
        <w:t>the Hongyan section in Baoshan area</w:t>
      </w:r>
    </w:p>
    <w:p w:rsidR="000E1849" w:rsidRPr="002C631A" w:rsidRDefault="000E1849" w:rsidP="00FE0979">
      <w:pPr>
        <w:spacing w:before="100" w:beforeAutospacing="1" w:after="100" w:afterAutospacing="1"/>
        <w:jc w:val="left"/>
        <w:outlineLvl w:val="1"/>
        <w:rPr>
          <w:rFonts w:ascii="Times New Roman" w:eastAsia="宋体" w:hAnsi="Times New Roman" w:cs="Times New Roman"/>
          <w:b/>
          <w:szCs w:val="21"/>
        </w:rPr>
      </w:pPr>
      <w:r w:rsidRPr="002C631A">
        <w:rPr>
          <w:rFonts w:ascii="Times New Roman" w:eastAsia="宋体" w:hAnsi="Times New Roman" w:cs="Times New Roman"/>
          <w:b/>
          <w:szCs w:val="21"/>
        </w:rPr>
        <w:t>5.1</w:t>
      </w:r>
      <w:r w:rsidR="00521746" w:rsidRPr="002C631A">
        <w:rPr>
          <w:rFonts w:ascii="Times New Roman" w:eastAsia="宋体" w:hAnsi="Times New Roman" w:cs="Times New Roman"/>
          <w:b/>
          <w:szCs w:val="21"/>
        </w:rPr>
        <w:t xml:space="preserve">  </w:t>
      </w:r>
      <w:r w:rsidRPr="002C631A">
        <w:rPr>
          <w:rFonts w:ascii="Times New Roman" w:eastAsia="宋体" w:hAnsi="Times New Roman" w:cs="Times New Roman"/>
          <w:b/>
          <w:szCs w:val="21"/>
        </w:rPr>
        <w:t>斜坡相（</w:t>
      </w:r>
      <w:r w:rsidRPr="002C631A">
        <w:rPr>
          <w:rFonts w:ascii="Times New Roman" w:eastAsia="宋体" w:hAnsi="Times New Roman" w:cs="Times New Roman"/>
          <w:b/>
          <w:szCs w:val="21"/>
        </w:rPr>
        <w:t>FZ4</w:t>
      </w:r>
      <w:r w:rsidRPr="002C631A">
        <w:rPr>
          <w:rFonts w:ascii="Times New Roman" w:eastAsia="宋体" w:hAnsi="Times New Roman" w:cs="Times New Roman"/>
          <w:b/>
          <w:szCs w:val="21"/>
        </w:rPr>
        <w:t>）</w:t>
      </w:r>
    </w:p>
    <w:p w:rsidR="000E1849" w:rsidRPr="002C631A" w:rsidRDefault="000E1849" w:rsidP="000E1849">
      <w:pPr>
        <w:ind w:firstLine="450"/>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斜坡相位于台地边缘相与深水陆棚相之间，相带极窄（常为</w:t>
      </w:r>
      <w:r w:rsidRPr="002C631A">
        <w:rPr>
          <w:rFonts w:ascii="Times New Roman" w:eastAsia="宋体" w:hAnsi="Times New Roman" w:cs="Times New Roman"/>
          <w:color w:val="000000"/>
          <w:szCs w:val="21"/>
        </w:rPr>
        <w:t>5°</w:t>
      </w:r>
      <w:r w:rsidRPr="002C631A">
        <w:rPr>
          <w:rFonts w:ascii="Times New Roman" w:eastAsia="宋体" w:hAnsi="Times New Roman" w:cs="Times New Roman"/>
          <w:color w:val="000000"/>
          <w:szCs w:val="21"/>
        </w:rPr>
        <w:t>至近垂直），水深为几米到几十米不等。由于处于晴天浪基面和风暴浪基面之间，此相带水动力条件变化较大，沉积环境较为复杂</w:t>
      </w:r>
      <w:r w:rsidR="00964429" w:rsidRPr="002C631A">
        <w:rPr>
          <w:rFonts w:ascii="Times New Roman" w:eastAsia="宋体" w:hAnsi="Times New Roman" w:cs="Times New Roman"/>
          <w:color w:val="000000"/>
          <w:szCs w:val="21"/>
        </w:rPr>
        <w:t>（</w:t>
      </w:r>
      <w:r w:rsidR="00964429" w:rsidRPr="002C631A">
        <w:rPr>
          <w:rFonts w:ascii="Times New Roman" w:hAnsi="Times New Roman" w:cs="Times New Roman"/>
        </w:rPr>
        <w:t>赵亚男等，</w:t>
      </w:r>
      <w:r w:rsidR="00964429" w:rsidRPr="002C631A">
        <w:rPr>
          <w:rFonts w:ascii="Times New Roman" w:hAnsi="Times New Roman" w:cs="Times New Roman"/>
        </w:rPr>
        <w:t>2014</w:t>
      </w:r>
      <w:r w:rsidR="00964429"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。在保山红岩剖面中，斜坡相以骨针</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放射虫粒泥灰岩（</w:t>
      </w:r>
      <w:r w:rsidR="00F704A1"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MF-1</w:t>
      </w:r>
      <w:r w:rsidRPr="002C631A">
        <w:rPr>
          <w:rFonts w:ascii="Times New Roman" w:eastAsia="宋体" w:hAnsi="Times New Roman" w:cs="Times New Roman"/>
          <w:color w:val="000000"/>
          <w:szCs w:val="21"/>
        </w:rPr>
        <w:t>）、含放射虫</w:t>
      </w:r>
      <w:r w:rsidR="00C62D87" w:rsidRPr="002C631A">
        <w:rPr>
          <w:rFonts w:ascii="Times New Roman" w:eastAsia="宋体" w:hAnsi="Times New Roman" w:cs="Times New Roman"/>
          <w:color w:val="000000"/>
          <w:szCs w:val="21"/>
        </w:rPr>
        <w:t>泥晶灰岩</w:t>
      </w:r>
      <w:r w:rsidR="000E6515" w:rsidRPr="002C631A">
        <w:rPr>
          <w:rFonts w:ascii="Times New Roman" w:eastAsia="宋体" w:hAnsi="Times New Roman" w:cs="Times New Roman"/>
          <w:color w:val="000000"/>
          <w:szCs w:val="21"/>
        </w:rPr>
        <w:t>（</w:t>
      </w:r>
      <w:r w:rsidR="00F704A1"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MF-3</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w:t>
      </w:r>
      <w:r w:rsidR="00732618" w:rsidRPr="002C631A">
        <w:rPr>
          <w:rFonts w:ascii="Times New Roman" w:eastAsia="宋体" w:hAnsi="Times New Roman" w:cs="Times New Roman"/>
          <w:color w:val="000000"/>
          <w:szCs w:val="21"/>
        </w:rPr>
        <w:t>内碎屑</w:t>
      </w:r>
      <w:r w:rsidRPr="002C631A">
        <w:rPr>
          <w:rFonts w:ascii="Times New Roman" w:eastAsia="宋体" w:hAnsi="Times New Roman" w:cs="Times New Roman"/>
          <w:color w:val="000000"/>
          <w:szCs w:val="21"/>
        </w:rPr>
        <w:t>角砾灰岩</w:t>
      </w:r>
      <w:r w:rsidR="000E6515" w:rsidRPr="002C631A">
        <w:rPr>
          <w:rFonts w:ascii="Times New Roman" w:eastAsia="宋体" w:hAnsi="Times New Roman" w:cs="Times New Roman"/>
          <w:color w:val="000000"/>
          <w:szCs w:val="21"/>
        </w:rPr>
        <w:t>（</w:t>
      </w:r>
      <w:r w:rsidR="00F704A1"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MF-4</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、内碎屑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生屑颗粒灰岩</w:t>
      </w:r>
      <w:r w:rsidR="000E6515" w:rsidRPr="002C631A">
        <w:rPr>
          <w:rFonts w:ascii="Times New Roman" w:eastAsia="宋体" w:hAnsi="Times New Roman" w:cs="Times New Roman"/>
          <w:color w:val="000000"/>
          <w:szCs w:val="21"/>
        </w:rPr>
        <w:t>（</w:t>
      </w:r>
      <w:r w:rsidR="00F704A1"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MF-7</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、含完整生物化石的粒泥灰岩</w:t>
      </w:r>
      <w:r w:rsidR="000E6515" w:rsidRPr="002C631A">
        <w:rPr>
          <w:rFonts w:ascii="Times New Roman" w:eastAsia="宋体" w:hAnsi="Times New Roman" w:cs="Times New Roman"/>
          <w:color w:val="000000"/>
          <w:szCs w:val="21"/>
        </w:rPr>
        <w:t>（</w:t>
      </w:r>
      <w:r w:rsidR="00F704A1"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MF-8</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为主。颗粒类型为生物碎屑和内碎屑，含少量的似球粒，颗粒总体含量不高，生物种类丰富，主要有海百合茎碎片、双壳、腕足、有孔虫、</w:t>
      </w:r>
      <w:r w:rsidRPr="002C631A">
        <w:rPr>
          <w:rFonts w:ascii="Times New Roman" w:eastAsia="宋体" w:hAnsi="Times New Roman" w:cs="Times New Roman"/>
          <w:color w:val="000000"/>
          <w:szCs w:val="21"/>
        </w:rPr>
        <w:lastRenderedPageBreak/>
        <w:t>放射虫以及少量的藻类。个别层位发育典型的斜坡垮塌角砾（图</w:t>
      </w:r>
      <w:r w:rsidR="00CB515B" w:rsidRPr="002C631A">
        <w:rPr>
          <w:rFonts w:ascii="Times New Roman" w:eastAsia="宋体" w:hAnsi="Times New Roman" w:cs="Times New Roman"/>
          <w:color w:val="000000"/>
          <w:szCs w:val="21"/>
        </w:rPr>
        <w:t>3</w:t>
      </w:r>
      <w:r w:rsidRPr="002C631A">
        <w:rPr>
          <w:rFonts w:ascii="Times New Roman" w:eastAsia="宋体" w:hAnsi="Times New Roman" w:cs="Times New Roman"/>
          <w:color w:val="000000"/>
          <w:szCs w:val="21"/>
        </w:rPr>
        <w:t>-F</w:t>
      </w:r>
      <w:r w:rsidR="00CB515B" w:rsidRPr="002C631A">
        <w:rPr>
          <w:rFonts w:ascii="Times New Roman" w:eastAsia="宋体" w:hAnsi="Times New Roman" w:cs="Times New Roman"/>
          <w:color w:val="000000"/>
          <w:szCs w:val="21"/>
        </w:rPr>
        <w:t>和</w:t>
      </w:r>
      <w:r w:rsidRPr="002C631A">
        <w:rPr>
          <w:rFonts w:ascii="Times New Roman" w:hAnsi="Times New Roman" w:cs="Times New Roman"/>
          <w:color w:val="000000"/>
          <w:sz w:val="20"/>
          <w:szCs w:val="20"/>
        </w:rPr>
        <w:t>图</w:t>
      </w:r>
      <w:r w:rsidR="00033DB1" w:rsidRPr="002C631A">
        <w:rPr>
          <w:rFonts w:ascii="Times New Roman" w:hAnsi="Times New Roman" w:cs="Times New Roman"/>
          <w:color w:val="000000"/>
          <w:sz w:val="20"/>
          <w:szCs w:val="20"/>
        </w:rPr>
        <w:t>5</w:t>
      </w:r>
      <w:r w:rsidRPr="002C631A">
        <w:rPr>
          <w:rFonts w:ascii="Times New Roman" w:hAnsi="Times New Roman" w:cs="Times New Roman"/>
          <w:color w:val="000000"/>
          <w:sz w:val="20"/>
          <w:szCs w:val="20"/>
        </w:rPr>
        <w:t>-B</w:t>
      </w:r>
      <w:r w:rsidRPr="002C631A">
        <w:rPr>
          <w:rFonts w:ascii="Times New Roman" w:eastAsia="宋体" w:hAnsi="Times New Roman" w:cs="Times New Roman"/>
          <w:color w:val="000000"/>
          <w:szCs w:val="21"/>
        </w:rPr>
        <w:t>），为典型的斜坡沉积环境。</w:t>
      </w:r>
    </w:p>
    <w:p w:rsidR="000E1849" w:rsidRPr="002C631A" w:rsidRDefault="000E1849" w:rsidP="00FE0979">
      <w:pPr>
        <w:spacing w:before="100" w:beforeAutospacing="1" w:after="100" w:afterAutospacing="1"/>
        <w:jc w:val="left"/>
        <w:outlineLvl w:val="1"/>
        <w:rPr>
          <w:rFonts w:ascii="Times New Roman" w:eastAsia="宋体" w:hAnsi="Times New Roman" w:cs="Times New Roman"/>
          <w:b/>
          <w:color w:val="000000"/>
          <w:szCs w:val="21"/>
        </w:rPr>
      </w:pPr>
      <w:r w:rsidRPr="002C631A">
        <w:rPr>
          <w:rFonts w:ascii="Times New Roman" w:eastAsia="宋体" w:hAnsi="Times New Roman" w:cs="Times New Roman"/>
          <w:b/>
          <w:color w:val="000000"/>
          <w:szCs w:val="21"/>
        </w:rPr>
        <w:t>5.2</w:t>
      </w:r>
      <w:r w:rsidR="00521746" w:rsidRPr="002C631A">
        <w:rPr>
          <w:rFonts w:ascii="Times New Roman" w:eastAsia="宋体" w:hAnsi="Times New Roman" w:cs="Times New Roman"/>
          <w:b/>
          <w:color w:val="000000"/>
          <w:szCs w:val="21"/>
        </w:rPr>
        <w:t xml:space="preserve">  </w:t>
      </w:r>
      <w:r w:rsidRPr="002C631A">
        <w:rPr>
          <w:rFonts w:ascii="Times New Roman" w:eastAsia="宋体" w:hAnsi="Times New Roman" w:cs="Times New Roman"/>
          <w:b/>
          <w:color w:val="000000"/>
          <w:szCs w:val="21"/>
        </w:rPr>
        <w:t>斜坡脚相</w:t>
      </w:r>
      <w:r w:rsidR="000E6515" w:rsidRPr="002C631A">
        <w:rPr>
          <w:rFonts w:ascii="Times New Roman" w:eastAsia="宋体" w:hAnsi="Times New Roman" w:cs="Times New Roman"/>
          <w:b/>
          <w:color w:val="000000"/>
          <w:szCs w:val="21"/>
        </w:rPr>
        <w:t>（</w:t>
      </w:r>
      <w:r w:rsidRPr="002C631A">
        <w:rPr>
          <w:rFonts w:ascii="Times New Roman" w:eastAsia="宋体" w:hAnsi="Times New Roman" w:cs="Times New Roman"/>
          <w:b/>
          <w:color w:val="000000"/>
          <w:szCs w:val="21"/>
        </w:rPr>
        <w:t>FZ3</w:t>
      </w:r>
      <w:r w:rsidR="000E6515" w:rsidRPr="002C631A">
        <w:rPr>
          <w:rFonts w:ascii="Times New Roman" w:eastAsia="宋体" w:hAnsi="Times New Roman" w:cs="Times New Roman"/>
          <w:b/>
          <w:color w:val="000000"/>
          <w:szCs w:val="21"/>
        </w:rPr>
        <w:t>）</w:t>
      </w:r>
    </w:p>
    <w:p w:rsidR="000E1849" w:rsidRPr="002C631A" w:rsidRDefault="000E1849" w:rsidP="000E1849">
      <w:pPr>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斜坡脚（深水陆棚边缘）相位于风暴浪基面以下且靠近含氧带底界的狭小相带，为相对陡的斜坡向海方向的缓倾斜海底（大于</w:t>
      </w:r>
      <w:r w:rsidRPr="002C631A">
        <w:rPr>
          <w:rFonts w:ascii="Times New Roman" w:eastAsia="宋体" w:hAnsi="Times New Roman" w:cs="Times New Roman"/>
          <w:color w:val="000000"/>
          <w:szCs w:val="21"/>
        </w:rPr>
        <w:t>1.5°</w:t>
      </w:r>
      <w:r w:rsidRPr="002C631A">
        <w:rPr>
          <w:rFonts w:ascii="Times New Roman" w:eastAsia="宋体" w:hAnsi="Times New Roman" w:cs="Times New Roman"/>
          <w:color w:val="000000"/>
          <w:szCs w:val="21"/>
        </w:rPr>
        <w:t>），水深类似于</w:t>
      </w:r>
      <w:r w:rsidRPr="002C631A">
        <w:rPr>
          <w:rFonts w:ascii="Times New Roman" w:eastAsia="宋体" w:hAnsi="Times New Roman" w:cs="Times New Roman"/>
          <w:color w:val="000000"/>
          <w:szCs w:val="21"/>
        </w:rPr>
        <w:t>FZ2</w:t>
      </w:r>
      <w:r w:rsidRPr="002C631A">
        <w:rPr>
          <w:rFonts w:ascii="Times New Roman" w:eastAsia="宋体" w:hAnsi="Times New Roman" w:cs="Times New Roman"/>
          <w:color w:val="000000"/>
          <w:szCs w:val="21"/>
        </w:rPr>
        <w:t>，其沉积的水动力条件相对较弱。红岩剖面斜坡脚相主要以生屑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似球粒泥粒灰岩（</w:t>
      </w:r>
      <w:r w:rsidR="0078103B"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MF-2</w:t>
      </w:r>
      <w:r w:rsidRPr="002C631A">
        <w:rPr>
          <w:rFonts w:ascii="Times New Roman" w:eastAsia="宋体" w:hAnsi="Times New Roman" w:cs="Times New Roman"/>
          <w:color w:val="000000"/>
          <w:szCs w:val="21"/>
        </w:rPr>
        <w:t>）、生屑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内碎屑泥粒灰岩（</w:t>
      </w:r>
      <w:r w:rsidR="0078103B"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MF-5</w:t>
      </w:r>
      <w:r w:rsidRPr="002C631A">
        <w:rPr>
          <w:rFonts w:ascii="Times New Roman" w:eastAsia="宋体" w:hAnsi="Times New Roman" w:cs="Times New Roman"/>
          <w:color w:val="000000"/>
          <w:szCs w:val="21"/>
        </w:rPr>
        <w:t>）、生屑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内碎屑粒泥灰岩（</w:t>
      </w:r>
      <w:r w:rsidR="0078103B"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MF-6</w:t>
      </w:r>
      <w:r w:rsidRPr="002C631A">
        <w:rPr>
          <w:rFonts w:ascii="Times New Roman" w:eastAsia="宋体" w:hAnsi="Times New Roman" w:cs="Times New Roman"/>
          <w:color w:val="000000"/>
          <w:szCs w:val="21"/>
        </w:rPr>
        <w:t>）为主，其最显著的特征是发育</w:t>
      </w:r>
      <w:r w:rsidRPr="002C631A">
        <w:rPr>
          <w:rFonts w:ascii="Times New Roman" w:eastAsia="宋体" w:hAnsi="Times New Roman" w:cs="Times New Roman"/>
          <w:szCs w:val="21"/>
        </w:rPr>
        <w:t>Meischner</w:t>
      </w:r>
      <w:r w:rsidRPr="002C631A">
        <w:rPr>
          <w:rFonts w:ascii="Times New Roman" w:eastAsia="宋体" w:hAnsi="Times New Roman" w:cs="Times New Roman"/>
          <w:szCs w:val="21"/>
        </w:rPr>
        <w:t>理想</w:t>
      </w:r>
      <w:r w:rsidRPr="002C631A">
        <w:rPr>
          <w:rFonts w:ascii="Times New Roman" w:eastAsia="宋体" w:hAnsi="Times New Roman" w:cs="Times New Roman"/>
          <w:szCs w:val="21"/>
        </w:rPr>
        <w:t>“</w:t>
      </w:r>
      <w:r w:rsidRPr="002C631A">
        <w:rPr>
          <w:rFonts w:ascii="Times New Roman" w:eastAsia="宋体" w:hAnsi="Times New Roman" w:cs="Times New Roman"/>
          <w:szCs w:val="21"/>
        </w:rPr>
        <w:t>异地</w:t>
      </w:r>
      <w:r w:rsidRPr="002C631A">
        <w:rPr>
          <w:rFonts w:ascii="Times New Roman" w:eastAsia="宋体" w:hAnsi="Times New Roman" w:cs="Times New Roman"/>
          <w:szCs w:val="21"/>
        </w:rPr>
        <w:t>”</w:t>
      </w:r>
      <w:r w:rsidRPr="002C631A">
        <w:rPr>
          <w:rFonts w:ascii="Times New Roman" w:eastAsia="宋体" w:hAnsi="Times New Roman" w:cs="Times New Roman"/>
          <w:szCs w:val="21"/>
        </w:rPr>
        <w:t>浊积岩序列（图</w:t>
      </w:r>
      <w:r w:rsidR="001D5D12" w:rsidRPr="002C631A">
        <w:rPr>
          <w:rFonts w:ascii="Times New Roman" w:eastAsia="宋体" w:hAnsi="Times New Roman" w:cs="Times New Roman"/>
          <w:szCs w:val="21"/>
        </w:rPr>
        <w:t>6</w:t>
      </w:r>
      <w:r w:rsidRPr="002C631A">
        <w:rPr>
          <w:rFonts w:ascii="Times New Roman" w:eastAsia="宋体" w:hAnsi="Times New Roman" w:cs="Times New Roman"/>
          <w:szCs w:val="21"/>
        </w:rPr>
        <w:t>），沉积的介壳类的平行定向排列指示弱底流的控制作用（图</w:t>
      </w:r>
      <w:r w:rsidR="001D5D12" w:rsidRPr="002C631A">
        <w:rPr>
          <w:rFonts w:ascii="Times New Roman" w:eastAsia="宋体" w:hAnsi="Times New Roman" w:cs="Times New Roman"/>
          <w:szCs w:val="21"/>
        </w:rPr>
        <w:t>5</w:t>
      </w:r>
      <w:r w:rsidRPr="002C631A">
        <w:rPr>
          <w:rFonts w:ascii="Times New Roman" w:eastAsia="宋体" w:hAnsi="Times New Roman" w:cs="Times New Roman"/>
          <w:szCs w:val="21"/>
        </w:rPr>
        <w:t>-C</w:t>
      </w:r>
      <w:r w:rsidRPr="002C631A">
        <w:rPr>
          <w:rFonts w:ascii="Times New Roman" w:eastAsia="宋体" w:hAnsi="Times New Roman" w:cs="Times New Roman"/>
          <w:szCs w:val="21"/>
        </w:rPr>
        <w:t>），为典型的斜坡脚沉积环境。</w:t>
      </w:r>
    </w:p>
    <w:p w:rsidR="000E1849" w:rsidRPr="002C631A" w:rsidRDefault="000E1849" w:rsidP="00FE0979">
      <w:pPr>
        <w:spacing w:before="100" w:beforeAutospacing="1" w:after="100" w:afterAutospacing="1"/>
        <w:jc w:val="left"/>
        <w:outlineLvl w:val="1"/>
        <w:rPr>
          <w:rFonts w:ascii="Times New Roman" w:eastAsia="宋体" w:hAnsi="Times New Roman" w:cs="Times New Roman"/>
          <w:b/>
          <w:color w:val="000000"/>
          <w:szCs w:val="21"/>
        </w:rPr>
      </w:pPr>
      <w:r w:rsidRPr="002C631A">
        <w:rPr>
          <w:rFonts w:ascii="Times New Roman" w:eastAsia="宋体" w:hAnsi="Times New Roman" w:cs="Times New Roman"/>
          <w:b/>
          <w:color w:val="000000"/>
          <w:szCs w:val="21"/>
        </w:rPr>
        <w:t>5.3</w:t>
      </w:r>
      <w:r w:rsidR="00521746" w:rsidRPr="002C631A">
        <w:rPr>
          <w:rFonts w:ascii="Times New Roman" w:eastAsia="宋体" w:hAnsi="Times New Roman" w:cs="Times New Roman"/>
          <w:b/>
          <w:color w:val="000000"/>
          <w:szCs w:val="21"/>
        </w:rPr>
        <w:t xml:space="preserve">  </w:t>
      </w:r>
      <w:r w:rsidRPr="002C631A">
        <w:rPr>
          <w:rFonts w:ascii="Times New Roman" w:eastAsia="宋体" w:hAnsi="Times New Roman" w:cs="Times New Roman"/>
          <w:b/>
          <w:color w:val="000000"/>
          <w:szCs w:val="21"/>
        </w:rPr>
        <w:t>深水陆棚相</w:t>
      </w:r>
      <w:r w:rsidR="000E6515" w:rsidRPr="002C631A">
        <w:rPr>
          <w:rFonts w:ascii="Times New Roman" w:eastAsia="宋体" w:hAnsi="Times New Roman" w:cs="Times New Roman"/>
          <w:b/>
          <w:color w:val="000000"/>
          <w:szCs w:val="21"/>
        </w:rPr>
        <w:t>（</w:t>
      </w:r>
      <w:r w:rsidRPr="002C631A">
        <w:rPr>
          <w:rFonts w:ascii="Times New Roman" w:eastAsia="宋体" w:hAnsi="Times New Roman" w:cs="Times New Roman"/>
          <w:b/>
          <w:color w:val="000000"/>
          <w:szCs w:val="21"/>
        </w:rPr>
        <w:t>FZ2</w:t>
      </w:r>
      <w:r w:rsidR="000E6515" w:rsidRPr="002C631A">
        <w:rPr>
          <w:rFonts w:ascii="Times New Roman" w:eastAsia="宋体" w:hAnsi="Times New Roman" w:cs="Times New Roman"/>
          <w:b/>
          <w:color w:val="000000"/>
          <w:szCs w:val="21"/>
        </w:rPr>
        <w:t>）</w:t>
      </w:r>
    </w:p>
    <w:p w:rsidR="000E1849" w:rsidRPr="002C631A" w:rsidRDefault="000E1849" w:rsidP="000E1849">
      <w:pPr>
        <w:ind w:firstLine="450"/>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深水陆棚相位于斜坡相与盆地相之间，相带较宽，水深介于几十米至几百米，处于风暴浪基面之下。以骨针</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放射虫粒泥灰岩</w:t>
      </w:r>
      <w:r w:rsidR="000E6515" w:rsidRPr="002C631A">
        <w:rPr>
          <w:rFonts w:ascii="Times New Roman" w:eastAsia="宋体" w:hAnsi="Times New Roman" w:cs="Times New Roman"/>
          <w:color w:val="000000"/>
          <w:szCs w:val="21"/>
        </w:rPr>
        <w:t>（</w:t>
      </w:r>
      <w:r w:rsidR="00B6148C"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MF-1</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和含放射虫</w:t>
      </w:r>
      <w:r w:rsidR="00226ECE" w:rsidRPr="002C631A">
        <w:rPr>
          <w:rFonts w:ascii="Times New Roman" w:eastAsia="宋体" w:hAnsi="Times New Roman" w:cs="Times New Roman"/>
          <w:color w:val="000000"/>
          <w:szCs w:val="21"/>
        </w:rPr>
        <w:t>泥晶灰岩</w:t>
      </w:r>
      <w:r w:rsidR="000E6515" w:rsidRPr="002C631A">
        <w:rPr>
          <w:rFonts w:ascii="Times New Roman" w:eastAsia="宋体" w:hAnsi="Times New Roman" w:cs="Times New Roman"/>
          <w:color w:val="000000"/>
          <w:szCs w:val="21"/>
        </w:rPr>
        <w:t>（</w:t>
      </w:r>
      <w:r w:rsidR="00B6148C" w:rsidRPr="002C631A">
        <w:rPr>
          <w:rFonts w:ascii="Times New Roman" w:eastAsia="宋体" w:hAnsi="Times New Roman" w:cs="Times New Roman"/>
          <w:color w:val="000000"/>
          <w:szCs w:val="21"/>
        </w:rPr>
        <w:t>H</w:t>
      </w:r>
      <w:r w:rsidRPr="002C631A">
        <w:rPr>
          <w:rFonts w:ascii="Times New Roman" w:eastAsia="宋体" w:hAnsi="Times New Roman" w:cs="Times New Roman"/>
          <w:color w:val="000000"/>
          <w:szCs w:val="21"/>
        </w:rPr>
        <w:t>MF-3</w:t>
      </w:r>
      <w:r w:rsidR="000E6515"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为主，岩石主要为灰泥基质支撑，颗粒为硅质放射虫和硅质海绵骨针。岩石大多具有较好的成层性，由灰泥层和放射虫、海绵骨针组成的粒泥灰岩互层形成水平层理，显示其沉积于低能的深水环境中，为典型的深水陆棚沉积环境。</w:t>
      </w:r>
    </w:p>
    <w:p w:rsidR="00B37809" w:rsidRPr="002C631A" w:rsidRDefault="00B37809" w:rsidP="007833FE">
      <w:pPr>
        <w:spacing w:before="100" w:beforeAutospacing="1" w:after="100" w:afterAutospacing="1"/>
        <w:jc w:val="left"/>
        <w:outlineLvl w:val="0"/>
        <w:rPr>
          <w:rFonts w:ascii="Times New Roman" w:hAnsi="Times New Roman" w:cs="Times New Roman"/>
          <w:b/>
          <w:color w:val="000000"/>
          <w:sz w:val="24"/>
          <w:szCs w:val="24"/>
        </w:rPr>
      </w:pPr>
      <w:r w:rsidRPr="002C631A">
        <w:rPr>
          <w:rFonts w:ascii="Times New Roman" w:hAnsi="Times New Roman" w:cs="Times New Roman"/>
          <w:b/>
          <w:color w:val="000000"/>
          <w:sz w:val="24"/>
          <w:szCs w:val="24"/>
        </w:rPr>
        <w:t>6</w:t>
      </w:r>
      <w:r w:rsidR="00521746" w:rsidRPr="002C631A">
        <w:rPr>
          <w:rFonts w:ascii="Times New Roman" w:hAnsi="Times New Roman" w:cs="Times New Roman"/>
          <w:b/>
          <w:color w:val="000000"/>
          <w:sz w:val="24"/>
          <w:szCs w:val="24"/>
        </w:rPr>
        <w:t xml:space="preserve">  </w:t>
      </w:r>
      <w:r w:rsidRPr="002C631A">
        <w:rPr>
          <w:rFonts w:ascii="Times New Roman" w:hAnsi="Times New Roman" w:cs="Times New Roman"/>
          <w:b/>
          <w:color w:val="000000"/>
          <w:sz w:val="24"/>
          <w:szCs w:val="24"/>
        </w:rPr>
        <w:t>讨论</w:t>
      </w:r>
    </w:p>
    <w:p w:rsidR="00B37809" w:rsidRPr="002C631A" w:rsidRDefault="00B37809" w:rsidP="00691267">
      <w:pPr>
        <w:ind w:firstLineChars="200" w:firstLine="420"/>
        <w:rPr>
          <w:rFonts w:ascii="Times New Roman" w:eastAsia="宋体" w:hAnsi="Times New Roman" w:cs="Times New Roman"/>
          <w:szCs w:val="21"/>
        </w:rPr>
      </w:pPr>
      <w:r w:rsidRPr="002C631A">
        <w:rPr>
          <w:rFonts w:ascii="Times New Roman" w:eastAsia="宋体" w:hAnsi="Times New Roman" w:cs="Times New Roman"/>
          <w:color w:val="000000"/>
          <w:szCs w:val="21"/>
        </w:rPr>
        <w:t>保山地</w:t>
      </w:r>
      <w:r w:rsidR="00EA4BAF" w:rsidRPr="002C631A">
        <w:rPr>
          <w:rFonts w:ascii="Times New Roman" w:eastAsia="宋体" w:hAnsi="Times New Roman" w:cs="Times New Roman"/>
          <w:color w:val="000000"/>
          <w:szCs w:val="21"/>
        </w:rPr>
        <w:t>块</w:t>
      </w:r>
      <w:r w:rsidRPr="002C631A">
        <w:rPr>
          <w:rFonts w:ascii="Times New Roman" w:eastAsia="宋体" w:hAnsi="Times New Roman" w:cs="Times New Roman"/>
          <w:color w:val="000000"/>
          <w:szCs w:val="21"/>
        </w:rPr>
        <w:t>晚三叠世的沉积相研究相对薄弱且存在一定的分歧。</w:t>
      </w:r>
      <w:r w:rsidR="00E4433C" w:rsidRPr="002C631A">
        <w:rPr>
          <w:rFonts w:ascii="Times New Roman" w:hAnsi="Times New Roman" w:cs="Times New Roman"/>
        </w:rPr>
        <w:t>郝子文和饶荣标</w:t>
      </w:r>
      <w:r w:rsidR="00E4433C" w:rsidRPr="002C631A">
        <w:rPr>
          <w:rFonts w:ascii="Times New Roman" w:eastAsia="宋体" w:hAnsi="Times New Roman" w:cs="Times New Roman"/>
          <w:szCs w:val="21"/>
        </w:rPr>
        <w:t>（</w:t>
      </w:r>
      <w:r w:rsidR="00E4433C" w:rsidRPr="002C631A">
        <w:rPr>
          <w:rFonts w:ascii="Times New Roman" w:eastAsia="宋体" w:hAnsi="Times New Roman" w:cs="Times New Roman"/>
          <w:szCs w:val="21"/>
        </w:rPr>
        <w:t>1999</w:t>
      </w:r>
      <w:r w:rsidR="00E4433C" w:rsidRPr="002C631A">
        <w:rPr>
          <w:rFonts w:ascii="Times New Roman" w:eastAsia="宋体" w:hAnsi="Times New Roman" w:cs="Times New Roman"/>
          <w:szCs w:val="21"/>
        </w:rPr>
        <w:t>）</w:t>
      </w:r>
      <w:r w:rsidR="00691267" w:rsidRPr="002C631A">
        <w:rPr>
          <w:rFonts w:ascii="Times New Roman" w:eastAsia="宋体" w:hAnsi="Times New Roman" w:cs="Times New Roman"/>
          <w:szCs w:val="21"/>
        </w:rPr>
        <w:t>、</w:t>
      </w:r>
      <w:r w:rsidR="00691267" w:rsidRPr="002C631A">
        <w:rPr>
          <w:rFonts w:ascii="Times New Roman" w:hAnsi="Times New Roman" w:cs="Times New Roman"/>
          <w:szCs w:val="21"/>
        </w:rPr>
        <w:t>彭成龙等</w:t>
      </w:r>
      <w:r w:rsidR="00E4433C" w:rsidRPr="002C631A">
        <w:rPr>
          <w:rFonts w:ascii="Times New Roman" w:hAnsi="Times New Roman" w:cs="Times New Roman"/>
          <w:szCs w:val="21"/>
        </w:rPr>
        <w:t>（</w:t>
      </w:r>
      <w:r w:rsidR="00E4433C" w:rsidRPr="002C631A">
        <w:rPr>
          <w:rFonts w:ascii="Times New Roman" w:hAnsi="Times New Roman" w:cs="Times New Roman"/>
          <w:szCs w:val="21"/>
        </w:rPr>
        <w:t>2014</w:t>
      </w:r>
      <w:r w:rsidR="00E4433C" w:rsidRPr="002C631A">
        <w:rPr>
          <w:rFonts w:ascii="Times New Roman" w:hAnsi="Times New Roman" w:cs="Times New Roman"/>
          <w:szCs w:val="21"/>
        </w:rPr>
        <w:t>）</w:t>
      </w:r>
      <w:r w:rsidR="00691267" w:rsidRPr="002C631A">
        <w:rPr>
          <w:rFonts w:ascii="Times New Roman" w:eastAsia="宋体" w:hAnsi="Times New Roman" w:cs="Times New Roman"/>
          <w:szCs w:val="21"/>
        </w:rPr>
        <w:t>、</w:t>
      </w:r>
      <w:r w:rsidR="00691267" w:rsidRPr="002C631A">
        <w:rPr>
          <w:rFonts w:ascii="Times New Roman" w:hAnsi="Times New Roman" w:cs="Times New Roman"/>
          <w:szCs w:val="21"/>
        </w:rPr>
        <w:t>包佳凤等</w:t>
      </w:r>
      <w:r w:rsidR="00E4433C" w:rsidRPr="002C631A">
        <w:rPr>
          <w:rFonts w:ascii="Times New Roman" w:hAnsi="Times New Roman" w:cs="Times New Roman"/>
          <w:szCs w:val="21"/>
        </w:rPr>
        <w:t>（</w:t>
      </w:r>
      <w:r w:rsidR="00E4433C" w:rsidRPr="002C631A">
        <w:rPr>
          <w:rFonts w:ascii="Times New Roman" w:hAnsi="Times New Roman" w:cs="Times New Roman"/>
          <w:szCs w:val="21"/>
        </w:rPr>
        <w:t>2012</w:t>
      </w:r>
      <w:r w:rsidR="00E4433C" w:rsidRPr="002C631A">
        <w:rPr>
          <w:rFonts w:ascii="Times New Roman" w:hAnsi="Times New Roman" w:cs="Times New Roman"/>
          <w:szCs w:val="21"/>
        </w:rPr>
        <w:t>）</w:t>
      </w:r>
      <w:r w:rsidR="00691267" w:rsidRPr="002C631A">
        <w:rPr>
          <w:rFonts w:ascii="Times New Roman" w:eastAsia="宋体" w:hAnsi="Times New Roman" w:cs="Times New Roman"/>
          <w:szCs w:val="21"/>
        </w:rPr>
        <w:t>通过研究岩石地层和生物地层，提出大水塘组沉积环境有三种：浅海、浅海槽盆</w:t>
      </w:r>
      <w:r w:rsidR="00452263" w:rsidRPr="002C631A">
        <w:rPr>
          <w:rFonts w:ascii="Times New Roman" w:eastAsia="宋体" w:hAnsi="Times New Roman" w:cs="Times New Roman"/>
          <w:szCs w:val="21"/>
        </w:rPr>
        <w:t>和</w:t>
      </w:r>
      <w:r w:rsidR="00691267" w:rsidRPr="002C631A">
        <w:rPr>
          <w:rFonts w:ascii="Times New Roman" w:eastAsia="宋体" w:hAnsi="Times New Roman" w:cs="Times New Roman"/>
          <w:szCs w:val="21"/>
        </w:rPr>
        <w:t>斜坡</w:t>
      </w:r>
      <w:r w:rsidR="00691267" w:rsidRPr="002C631A">
        <w:rPr>
          <w:rFonts w:ascii="Times New Roman" w:eastAsia="宋体" w:hAnsi="Times New Roman" w:cs="Times New Roman"/>
          <w:szCs w:val="21"/>
        </w:rPr>
        <w:t>-</w:t>
      </w:r>
      <w:r w:rsidR="00691267" w:rsidRPr="002C631A">
        <w:rPr>
          <w:rFonts w:ascii="Times New Roman" w:eastAsia="宋体" w:hAnsi="Times New Roman" w:cs="Times New Roman"/>
          <w:szCs w:val="21"/>
        </w:rPr>
        <w:t>盆地</w:t>
      </w:r>
      <w:r w:rsidR="00452263" w:rsidRPr="002C631A">
        <w:rPr>
          <w:rFonts w:ascii="Times New Roman" w:eastAsia="宋体" w:hAnsi="Times New Roman" w:cs="Times New Roman"/>
          <w:szCs w:val="21"/>
        </w:rPr>
        <w:t>环境。</w:t>
      </w:r>
      <w:r w:rsidRPr="002C631A">
        <w:rPr>
          <w:rFonts w:ascii="Times New Roman" w:eastAsia="宋体" w:hAnsi="Times New Roman" w:cs="Times New Roman"/>
          <w:szCs w:val="21"/>
        </w:rPr>
        <w:t>区域上</w:t>
      </w:r>
      <w:r w:rsidRPr="002C631A">
        <w:rPr>
          <w:rFonts w:ascii="Times New Roman" w:hAnsi="Times New Roman" w:cs="Times New Roman"/>
          <w:szCs w:val="21"/>
        </w:rPr>
        <w:t>，</w:t>
      </w:r>
      <w:r w:rsidRPr="002C631A">
        <w:rPr>
          <w:rFonts w:ascii="Times New Roman" w:eastAsia="宋体" w:hAnsi="Times New Roman" w:cs="Times New Roman"/>
          <w:szCs w:val="21"/>
        </w:rPr>
        <w:t>保山地块在晚三叠世卡尼期时有一套基性</w:t>
      </w:r>
      <w:r w:rsidRPr="002C631A">
        <w:rPr>
          <w:rFonts w:ascii="Times New Roman" w:hAnsi="Times New Roman" w:cs="Times New Roman"/>
          <w:szCs w:val="21"/>
        </w:rPr>
        <w:t>＋</w:t>
      </w:r>
      <w:r w:rsidRPr="002C631A">
        <w:rPr>
          <w:rFonts w:ascii="Times New Roman" w:eastAsia="宋体" w:hAnsi="Times New Roman" w:cs="Times New Roman"/>
          <w:szCs w:val="21"/>
        </w:rPr>
        <w:t>酸性</w:t>
      </w:r>
      <w:r w:rsidRPr="002C631A">
        <w:rPr>
          <w:rFonts w:ascii="Times New Roman" w:hAnsi="Times New Roman" w:cs="Times New Roman"/>
          <w:szCs w:val="21"/>
        </w:rPr>
        <w:t>＋</w:t>
      </w:r>
      <w:r w:rsidRPr="002C631A">
        <w:rPr>
          <w:rFonts w:ascii="Times New Roman" w:eastAsia="宋体" w:hAnsi="Times New Roman" w:cs="Times New Roman"/>
          <w:szCs w:val="21"/>
        </w:rPr>
        <w:t>基性火山岩的双峰型喷发岩喷发</w:t>
      </w:r>
      <w:r w:rsidR="008A6135" w:rsidRPr="002C631A">
        <w:rPr>
          <w:rFonts w:ascii="Times New Roman" w:hAnsi="Times New Roman" w:cs="Times New Roman"/>
          <w:szCs w:val="21"/>
        </w:rPr>
        <w:t>，</w:t>
      </w:r>
      <w:r w:rsidRPr="002C631A">
        <w:rPr>
          <w:rFonts w:ascii="Times New Roman" w:eastAsia="宋体" w:hAnsi="Times New Roman" w:cs="Times New Roman"/>
          <w:szCs w:val="21"/>
        </w:rPr>
        <w:t>并且碱性花岗岩浆有近同期的侵位</w:t>
      </w:r>
      <w:r w:rsidR="00E4433C" w:rsidRPr="002C631A">
        <w:rPr>
          <w:rFonts w:ascii="Times New Roman" w:eastAsia="宋体" w:hAnsi="Times New Roman" w:cs="Times New Roman"/>
          <w:szCs w:val="21"/>
        </w:rPr>
        <w:t>（</w:t>
      </w:r>
      <w:r w:rsidR="00E4433C" w:rsidRPr="002C631A">
        <w:rPr>
          <w:rFonts w:ascii="Times New Roman" w:hAnsi="Times New Roman" w:cs="Times New Roman"/>
        </w:rPr>
        <w:t>王义昭等，</w:t>
      </w:r>
      <w:r w:rsidR="00E4433C" w:rsidRPr="002C631A">
        <w:rPr>
          <w:rFonts w:ascii="Times New Roman" w:hAnsi="Times New Roman" w:cs="Times New Roman"/>
        </w:rPr>
        <w:t>2000</w:t>
      </w:r>
      <w:r w:rsidR="00E4433C" w:rsidRPr="002C631A">
        <w:rPr>
          <w:rFonts w:ascii="Times New Roman" w:eastAsia="宋体" w:hAnsi="Times New Roman" w:cs="Times New Roman"/>
          <w:szCs w:val="21"/>
        </w:rPr>
        <w:t>）</w:t>
      </w:r>
      <w:r w:rsidRPr="002C631A">
        <w:rPr>
          <w:rFonts w:ascii="Times New Roman" w:hAnsi="Times New Roman" w:cs="Times New Roman"/>
          <w:szCs w:val="21"/>
        </w:rPr>
        <w:t>，</w:t>
      </w:r>
      <w:r w:rsidRPr="002C631A">
        <w:rPr>
          <w:rFonts w:ascii="Times New Roman" w:eastAsia="宋体" w:hAnsi="Times New Roman" w:cs="Times New Roman"/>
          <w:szCs w:val="21"/>
        </w:rPr>
        <w:t>它们具有相同的大陆裂谷的演化特征</w:t>
      </w:r>
      <w:r w:rsidRPr="002C631A">
        <w:rPr>
          <w:rFonts w:ascii="Times New Roman" w:hAnsi="Times New Roman" w:cs="Times New Roman"/>
          <w:szCs w:val="21"/>
        </w:rPr>
        <w:t>，</w:t>
      </w:r>
      <w:r w:rsidRPr="002C631A">
        <w:rPr>
          <w:rFonts w:ascii="Times New Roman" w:eastAsia="宋体" w:hAnsi="Times New Roman" w:cs="Times New Roman"/>
          <w:szCs w:val="21"/>
        </w:rPr>
        <w:t>永德</w:t>
      </w:r>
      <w:r w:rsidR="003F4B90" w:rsidRPr="002C631A">
        <w:rPr>
          <w:rFonts w:ascii="Times New Roman" w:eastAsia="宋体" w:hAnsi="Times New Roman" w:cs="Times New Roman"/>
          <w:szCs w:val="21"/>
        </w:rPr>
        <w:t>-</w:t>
      </w:r>
      <w:r w:rsidRPr="002C631A">
        <w:rPr>
          <w:rFonts w:ascii="Times New Roman" w:eastAsia="宋体" w:hAnsi="Times New Roman" w:cs="Times New Roman"/>
          <w:szCs w:val="21"/>
        </w:rPr>
        <w:t>黑山海槽亦是在此种拉张的构造背景下形成的</w:t>
      </w:r>
      <w:r w:rsidR="00E4433C" w:rsidRPr="002C631A">
        <w:rPr>
          <w:rFonts w:ascii="Times New Roman" w:eastAsia="宋体" w:hAnsi="Times New Roman" w:cs="Times New Roman"/>
          <w:szCs w:val="21"/>
        </w:rPr>
        <w:t>（</w:t>
      </w:r>
      <w:r w:rsidR="00E4433C" w:rsidRPr="002C631A">
        <w:rPr>
          <w:rFonts w:ascii="Times New Roman" w:hAnsi="Times New Roman" w:cs="Times New Roman"/>
        </w:rPr>
        <w:t>1:25</w:t>
      </w:r>
      <w:r w:rsidR="00E4433C" w:rsidRPr="002C631A">
        <w:rPr>
          <w:rFonts w:ascii="Times New Roman" w:hAnsi="Times New Roman" w:cs="Times New Roman"/>
        </w:rPr>
        <w:t>万临沧幅区域地质调查报告，见云南省地质调查局，</w:t>
      </w:r>
      <w:r w:rsidR="00E4433C" w:rsidRPr="002C631A">
        <w:rPr>
          <w:rFonts w:ascii="Times New Roman" w:hAnsi="Times New Roman" w:cs="Times New Roman"/>
        </w:rPr>
        <w:t>2003</w:t>
      </w:r>
      <w:r w:rsidR="00E4433C" w:rsidRPr="002C631A">
        <w:rPr>
          <w:rFonts w:ascii="Times New Roman" w:eastAsia="宋体" w:hAnsi="Times New Roman" w:cs="Times New Roman"/>
          <w:szCs w:val="21"/>
        </w:rPr>
        <w:t>）</w:t>
      </w:r>
      <w:r w:rsidRPr="002C631A">
        <w:rPr>
          <w:rFonts w:ascii="Times New Roman" w:eastAsia="宋体" w:hAnsi="Times New Roman" w:cs="Times New Roman"/>
          <w:szCs w:val="21"/>
        </w:rPr>
        <w:t>。钟大赉等</w:t>
      </w:r>
      <w:r w:rsidR="00B478EB" w:rsidRPr="002C631A">
        <w:rPr>
          <w:rFonts w:ascii="Times New Roman" w:hAnsi="Times New Roman" w:cs="Times New Roman"/>
          <w:szCs w:val="21"/>
        </w:rPr>
        <w:t>（</w:t>
      </w:r>
      <w:r w:rsidR="00B478EB" w:rsidRPr="002C631A">
        <w:rPr>
          <w:rFonts w:ascii="Times New Roman" w:hAnsi="Times New Roman" w:cs="Times New Roman"/>
        </w:rPr>
        <w:t>1988</w:t>
      </w:r>
      <w:r w:rsidR="00B478EB" w:rsidRPr="002C631A">
        <w:rPr>
          <w:rFonts w:ascii="Times New Roman" w:hAnsi="Times New Roman" w:cs="Times New Roman"/>
          <w:szCs w:val="21"/>
        </w:rPr>
        <w:t>）</w:t>
      </w:r>
      <w:r w:rsidRPr="002C631A">
        <w:rPr>
          <w:rFonts w:ascii="Times New Roman" w:eastAsia="宋体" w:hAnsi="Times New Roman" w:cs="Times New Roman"/>
          <w:szCs w:val="21"/>
        </w:rPr>
        <w:t>认为大水塘组钙质浊积岩</w:t>
      </w:r>
      <w:r w:rsidRPr="002C631A">
        <w:rPr>
          <w:rFonts w:ascii="Times New Roman" w:hAnsi="Times New Roman" w:cs="Times New Roman"/>
          <w:szCs w:val="21"/>
        </w:rPr>
        <w:t>（</w:t>
      </w:r>
      <w:r w:rsidRPr="002C631A">
        <w:rPr>
          <w:rFonts w:ascii="Times New Roman" w:eastAsia="宋体" w:hAnsi="Times New Roman" w:cs="Times New Roman"/>
          <w:szCs w:val="21"/>
        </w:rPr>
        <w:t>钙质砂页岩</w:t>
      </w:r>
      <w:r w:rsidRPr="002C631A">
        <w:rPr>
          <w:rFonts w:ascii="Times New Roman" w:hAnsi="Times New Roman" w:cs="Times New Roman"/>
          <w:szCs w:val="21"/>
        </w:rPr>
        <w:t>、</w:t>
      </w:r>
      <w:r w:rsidRPr="002C631A">
        <w:rPr>
          <w:rFonts w:ascii="Times New Roman" w:eastAsia="宋体" w:hAnsi="Times New Roman" w:cs="Times New Roman"/>
          <w:szCs w:val="21"/>
        </w:rPr>
        <w:t>泥灰岩</w:t>
      </w:r>
      <w:r w:rsidRPr="002C631A">
        <w:rPr>
          <w:rFonts w:ascii="Times New Roman" w:hAnsi="Times New Roman" w:cs="Times New Roman"/>
          <w:szCs w:val="21"/>
        </w:rPr>
        <w:t>、</w:t>
      </w:r>
      <w:r w:rsidRPr="002C631A">
        <w:rPr>
          <w:rFonts w:ascii="Times New Roman" w:eastAsia="宋体" w:hAnsi="Times New Roman" w:cs="Times New Roman"/>
          <w:szCs w:val="21"/>
        </w:rPr>
        <w:t>含燧石结核及条带的泥质灰岩等</w:t>
      </w:r>
      <w:r w:rsidRPr="002C631A">
        <w:rPr>
          <w:rFonts w:ascii="Times New Roman" w:hAnsi="Times New Roman" w:cs="Times New Roman"/>
          <w:szCs w:val="21"/>
        </w:rPr>
        <w:t>）和</w:t>
      </w:r>
      <w:r w:rsidRPr="002C631A">
        <w:rPr>
          <w:rFonts w:ascii="Times New Roman" w:eastAsia="宋体" w:hAnsi="Times New Roman" w:cs="Times New Roman"/>
          <w:szCs w:val="21"/>
        </w:rPr>
        <w:t>南梳坝组陆源碎屑浊积岩夹钙质浊积岩是永德海槽中地质记录的主要表现。</w:t>
      </w:r>
      <w:r w:rsidRPr="002C631A">
        <w:rPr>
          <w:rFonts w:ascii="Times New Roman" w:hAnsi="Times New Roman" w:cs="Times New Roman"/>
          <w:szCs w:val="21"/>
        </w:rPr>
        <w:t>而王义昭等</w:t>
      </w:r>
      <w:r w:rsidR="00D94BBB" w:rsidRPr="002C631A">
        <w:rPr>
          <w:rFonts w:ascii="Times New Roman" w:eastAsia="宋体" w:hAnsi="Times New Roman" w:cs="Times New Roman"/>
          <w:szCs w:val="21"/>
        </w:rPr>
        <w:t>（</w:t>
      </w:r>
      <w:r w:rsidR="00D94BBB" w:rsidRPr="002C631A">
        <w:rPr>
          <w:rFonts w:ascii="Times New Roman" w:eastAsia="宋体" w:hAnsi="Times New Roman" w:cs="Times New Roman"/>
          <w:szCs w:val="21"/>
        </w:rPr>
        <w:t>2000</w:t>
      </w:r>
      <w:r w:rsidR="00D94BBB" w:rsidRPr="002C631A">
        <w:rPr>
          <w:rFonts w:ascii="Times New Roman" w:eastAsia="宋体" w:hAnsi="Times New Roman" w:cs="Times New Roman"/>
          <w:szCs w:val="21"/>
        </w:rPr>
        <w:t>）</w:t>
      </w:r>
      <w:r w:rsidRPr="002C631A">
        <w:rPr>
          <w:rFonts w:ascii="Times New Roman" w:hAnsi="Times New Roman" w:cs="Times New Roman"/>
          <w:szCs w:val="21"/>
        </w:rPr>
        <w:t>认为</w:t>
      </w:r>
      <w:r w:rsidRPr="002C631A">
        <w:rPr>
          <w:rFonts w:ascii="Times New Roman" w:eastAsia="宋体" w:hAnsi="Times New Roman" w:cs="Times New Roman"/>
          <w:szCs w:val="21"/>
        </w:rPr>
        <w:t>保山地块西缘形成于中生代裂陷张裂较强的环境</w:t>
      </w:r>
      <w:r w:rsidRPr="002C631A">
        <w:rPr>
          <w:rFonts w:ascii="Times New Roman" w:hAnsi="Times New Roman" w:cs="Times New Roman"/>
          <w:szCs w:val="21"/>
        </w:rPr>
        <w:t>，</w:t>
      </w:r>
      <w:r w:rsidRPr="002C631A">
        <w:rPr>
          <w:rFonts w:ascii="Times New Roman" w:eastAsia="宋体" w:hAnsi="Times New Roman" w:cs="Times New Roman"/>
          <w:szCs w:val="21"/>
        </w:rPr>
        <w:t>后期逐渐形成浅海</w:t>
      </w:r>
      <w:r w:rsidRPr="002C631A">
        <w:rPr>
          <w:rFonts w:ascii="Times New Roman" w:hAnsi="Times New Roman" w:cs="Times New Roman"/>
          <w:szCs w:val="21"/>
        </w:rPr>
        <w:t>（</w:t>
      </w:r>
      <w:r w:rsidRPr="002C631A">
        <w:rPr>
          <w:rFonts w:ascii="Times New Roman" w:eastAsia="宋体" w:hAnsi="Times New Roman" w:cs="Times New Roman"/>
          <w:szCs w:val="21"/>
        </w:rPr>
        <w:t>陆棚</w:t>
      </w:r>
      <w:r w:rsidRPr="002C631A">
        <w:rPr>
          <w:rFonts w:ascii="Times New Roman" w:hAnsi="Times New Roman" w:cs="Times New Roman"/>
          <w:szCs w:val="21"/>
        </w:rPr>
        <w:t>）</w:t>
      </w:r>
      <w:r w:rsidRPr="002C631A">
        <w:rPr>
          <w:rFonts w:ascii="Times New Roman" w:eastAsia="宋体" w:hAnsi="Times New Roman" w:cs="Times New Roman"/>
          <w:szCs w:val="21"/>
        </w:rPr>
        <w:t>环境</w:t>
      </w:r>
      <w:r w:rsidRPr="002C631A">
        <w:rPr>
          <w:rFonts w:ascii="Times New Roman" w:hAnsi="Times New Roman" w:cs="Times New Roman"/>
          <w:szCs w:val="21"/>
        </w:rPr>
        <w:t>。</w:t>
      </w:r>
      <w:r w:rsidRPr="002C631A">
        <w:rPr>
          <w:rFonts w:ascii="Times New Roman" w:eastAsia="宋体" w:hAnsi="Times New Roman" w:cs="Times New Roman"/>
          <w:szCs w:val="21"/>
        </w:rPr>
        <w:t>张远志等</w:t>
      </w:r>
      <w:r w:rsidR="00D94BBB" w:rsidRPr="002C631A">
        <w:rPr>
          <w:rFonts w:ascii="Times New Roman" w:hAnsi="Times New Roman" w:cs="Times New Roman"/>
          <w:szCs w:val="21"/>
        </w:rPr>
        <w:t>（</w:t>
      </w:r>
      <w:r w:rsidR="00D94BBB" w:rsidRPr="002C631A">
        <w:rPr>
          <w:rFonts w:ascii="Times New Roman" w:hAnsi="Times New Roman" w:cs="Times New Roman"/>
          <w:szCs w:val="21"/>
        </w:rPr>
        <w:t>1996</w:t>
      </w:r>
      <w:r w:rsidR="00D94BBB" w:rsidRPr="002C631A">
        <w:rPr>
          <w:rFonts w:ascii="Times New Roman" w:hAnsi="Times New Roman" w:cs="Times New Roman"/>
          <w:szCs w:val="21"/>
        </w:rPr>
        <w:t>）</w:t>
      </w:r>
      <w:r w:rsidRPr="002C631A">
        <w:rPr>
          <w:rFonts w:ascii="Times New Roman" w:hAnsi="Times New Roman" w:cs="Times New Roman"/>
          <w:szCs w:val="21"/>
        </w:rPr>
        <w:t>则</w:t>
      </w:r>
      <w:r w:rsidRPr="002C631A">
        <w:rPr>
          <w:rFonts w:ascii="Times New Roman" w:eastAsia="宋体" w:hAnsi="Times New Roman" w:cs="Times New Roman"/>
          <w:szCs w:val="21"/>
        </w:rPr>
        <w:t>认为早</w:t>
      </w:r>
      <w:r w:rsidRPr="002C631A">
        <w:rPr>
          <w:rFonts w:ascii="Times New Roman" w:hAnsi="Times New Roman" w:cs="Times New Roman"/>
          <w:szCs w:val="21"/>
        </w:rPr>
        <w:t>－</w:t>
      </w:r>
      <w:r w:rsidRPr="002C631A">
        <w:rPr>
          <w:rFonts w:ascii="Times New Roman" w:eastAsia="宋体" w:hAnsi="Times New Roman" w:cs="Times New Roman"/>
          <w:szCs w:val="21"/>
        </w:rPr>
        <w:t>中三叠世除澜沧江断裂带</w:t>
      </w:r>
      <w:r w:rsidRPr="002C631A">
        <w:rPr>
          <w:rFonts w:ascii="Times New Roman" w:hAnsi="Times New Roman" w:cs="Times New Roman"/>
          <w:szCs w:val="21"/>
        </w:rPr>
        <w:t>、</w:t>
      </w:r>
      <w:r w:rsidRPr="002C631A">
        <w:rPr>
          <w:rFonts w:ascii="Times New Roman" w:eastAsia="宋体" w:hAnsi="Times New Roman" w:cs="Times New Roman"/>
          <w:szCs w:val="21"/>
        </w:rPr>
        <w:t>金沙江</w:t>
      </w:r>
      <w:r w:rsidRPr="002C631A">
        <w:rPr>
          <w:rFonts w:ascii="Times New Roman" w:hAnsi="Times New Roman" w:cs="Times New Roman"/>
          <w:szCs w:val="21"/>
        </w:rPr>
        <w:t>－</w:t>
      </w:r>
      <w:r w:rsidRPr="002C631A">
        <w:rPr>
          <w:rFonts w:ascii="Times New Roman" w:eastAsia="宋体" w:hAnsi="Times New Roman" w:cs="Times New Roman"/>
          <w:szCs w:val="21"/>
        </w:rPr>
        <w:t>藤条河断裂带等部分地区为陆相火山喷发和半深海沉积之外</w:t>
      </w:r>
      <w:r w:rsidRPr="002C631A">
        <w:rPr>
          <w:rFonts w:ascii="Times New Roman" w:hAnsi="Times New Roman" w:cs="Times New Roman"/>
          <w:szCs w:val="21"/>
        </w:rPr>
        <w:t>，</w:t>
      </w:r>
      <w:r w:rsidRPr="002C631A">
        <w:rPr>
          <w:rFonts w:ascii="Times New Roman" w:eastAsia="宋体" w:hAnsi="Times New Roman" w:cs="Times New Roman"/>
          <w:szCs w:val="21"/>
        </w:rPr>
        <w:t>大多数为滨浅海环境</w:t>
      </w:r>
      <w:r w:rsidRPr="002C631A">
        <w:rPr>
          <w:rFonts w:ascii="Times New Roman" w:hAnsi="Times New Roman" w:cs="Times New Roman"/>
          <w:color w:val="000000"/>
          <w:szCs w:val="21"/>
        </w:rPr>
        <w:t>。本次研究在大水塘组碳酸盐岩中发现了典型的滑塌角砾岩（图</w:t>
      </w:r>
      <w:r w:rsidR="005876DA" w:rsidRPr="002C631A">
        <w:rPr>
          <w:rFonts w:ascii="Times New Roman" w:hAnsi="Times New Roman" w:cs="Times New Roman"/>
          <w:color w:val="000000"/>
          <w:szCs w:val="21"/>
        </w:rPr>
        <w:t>3</w:t>
      </w:r>
      <w:r w:rsidRPr="002C631A">
        <w:rPr>
          <w:rFonts w:ascii="Times New Roman" w:hAnsi="Times New Roman" w:cs="Times New Roman"/>
          <w:color w:val="000000"/>
          <w:szCs w:val="21"/>
        </w:rPr>
        <w:t>-F</w:t>
      </w:r>
      <w:r w:rsidRPr="002C631A">
        <w:rPr>
          <w:rFonts w:ascii="Times New Roman" w:hAnsi="Times New Roman" w:cs="Times New Roman"/>
          <w:color w:val="000000"/>
          <w:szCs w:val="21"/>
        </w:rPr>
        <w:t>、图</w:t>
      </w:r>
      <w:r w:rsidR="0070435A" w:rsidRPr="002C631A">
        <w:rPr>
          <w:rFonts w:ascii="Times New Roman" w:hAnsi="Times New Roman" w:cs="Times New Roman"/>
          <w:color w:val="000000"/>
          <w:szCs w:val="21"/>
        </w:rPr>
        <w:t>5</w:t>
      </w:r>
      <w:r w:rsidRPr="002C631A">
        <w:rPr>
          <w:rFonts w:ascii="Times New Roman" w:hAnsi="Times New Roman" w:cs="Times New Roman"/>
          <w:color w:val="000000"/>
          <w:szCs w:val="21"/>
        </w:rPr>
        <w:t>-B</w:t>
      </w:r>
      <w:r w:rsidRPr="002C631A">
        <w:rPr>
          <w:rFonts w:ascii="Times New Roman" w:hAnsi="Times New Roman" w:cs="Times New Roman"/>
          <w:color w:val="000000"/>
          <w:szCs w:val="21"/>
        </w:rPr>
        <w:t>），角砾主要由生屑灰岩的砾屑组成，砾屑中生屑颗粒丰富，主要为浅水的底栖生物，其主要是由台缘浅水生屑灰岩在波浪作用发生破碎并垮塌至台缘斜坡处沉积</w:t>
      </w:r>
      <w:r w:rsidR="00D94BBB" w:rsidRPr="002C631A">
        <w:rPr>
          <w:rFonts w:ascii="Times New Roman" w:hAnsi="Times New Roman" w:cs="Times New Roman"/>
          <w:color w:val="000000"/>
          <w:szCs w:val="21"/>
        </w:rPr>
        <w:t>（</w:t>
      </w:r>
      <w:r w:rsidR="00D94BBB" w:rsidRPr="002C631A">
        <w:rPr>
          <w:rFonts w:ascii="Times New Roman" w:hAnsi="Times New Roman" w:cs="Times New Roman"/>
        </w:rPr>
        <w:t>胡琳等，</w:t>
      </w:r>
      <w:r w:rsidR="00D94BBB" w:rsidRPr="002C631A">
        <w:rPr>
          <w:rFonts w:ascii="Times New Roman" w:hAnsi="Times New Roman" w:cs="Times New Roman"/>
        </w:rPr>
        <w:t>2014</w:t>
      </w:r>
      <w:r w:rsidR="00D94BBB" w:rsidRPr="002C631A">
        <w:rPr>
          <w:rFonts w:ascii="Times New Roman" w:hAnsi="Times New Roman" w:cs="Times New Roman"/>
          <w:color w:val="000000"/>
          <w:szCs w:val="21"/>
        </w:rPr>
        <w:t>）</w:t>
      </w:r>
      <w:r w:rsidRPr="002C631A">
        <w:rPr>
          <w:rFonts w:ascii="Times New Roman" w:hAnsi="Times New Roman" w:cs="Times New Roman"/>
          <w:color w:val="000000"/>
          <w:szCs w:val="21"/>
        </w:rPr>
        <w:t>，显示了具有一定坡度的斜坡沉积环境的特点（图</w:t>
      </w:r>
      <w:r w:rsidRPr="002C631A">
        <w:rPr>
          <w:rFonts w:ascii="Times New Roman" w:hAnsi="Times New Roman" w:cs="Times New Roman"/>
          <w:color w:val="000000"/>
          <w:szCs w:val="21"/>
        </w:rPr>
        <w:t>7</w:t>
      </w:r>
      <w:r w:rsidRPr="002C631A">
        <w:rPr>
          <w:rFonts w:ascii="Times New Roman" w:hAnsi="Times New Roman" w:cs="Times New Roman"/>
          <w:color w:val="000000"/>
          <w:szCs w:val="21"/>
        </w:rPr>
        <w:t>）。识别出的</w:t>
      </w:r>
      <w:r w:rsidRPr="002C631A">
        <w:rPr>
          <w:rFonts w:ascii="Times New Roman" w:eastAsia="宋体" w:hAnsi="Times New Roman" w:cs="Times New Roman"/>
          <w:szCs w:val="21"/>
        </w:rPr>
        <w:t>Meischner</w:t>
      </w:r>
      <w:r w:rsidRPr="002C631A">
        <w:rPr>
          <w:rFonts w:ascii="Times New Roman" w:eastAsia="宋体" w:hAnsi="Times New Roman" w:cs="Times New Roman"/>
          <w:szCs w:val="21"/>
        </w:rPr>
        <w:t>理想</w:t>
      </w:r>
      <w:r w:rsidR="007577E6">
        <w:rPr>
          <w:rFonts w:ascii="Times New Roman" w:eastAsia="宋体" w:hAnsi="Times New Roman" w:cs="Times New Roman"/>
          <w:szCs w:val="21"/>
        </w:rPr>
        <w:t>“</w:t>
      </w:r>
      <w:r w:rsidRPr="002C631A">
        <w:rPr>
          <w:rFonts w:ascii="Times New Roman" w:eastAsia="宋体" w:hAnsi="Times New Roman" w:cs="Times New Roman"/>
          <w:szCs w:val="21"/>
        </w:rPr>
        <w:t>异地</w:t>
      </w:r>
      <w:r w:rsidRPr="002C631A">
        <w:rPr>
          <w:rFonts w:ascii="Times New Roman" w:eastAsia="宋体" w:hAnsi="Times New Roman" w:cs="Times New Roman"/>
          <w:szCs w:val="21"/>
        </w:rPr>
        <w:t>”</w:t>
      </w:r>
      <w:r w:rsidRPr="002C631A">
        <w:rPr>
          <w:rFonts w:ascii="Times New Roman" w:eastAsia="宋体" w:hAnsi="Times New Roman" w:cs="Times New Roman"/>
          <w:szCs w:val="21"/>
        </w:rPr>
        <w:t>浊积岩序列（图</w:t>
      </w:r>
      <w:r w:rsidRPr="002C631A">
        <w:rPr>
          <w:rFonts w:ascii="Times New Roman" w:eastAsia="宋体" w:hAnsi="Times New Roman" w:cs="Times New Roman"/>
          <w:szCs w:val="21"/>
        </w:rPr>
        <w:t>6</w:t>
      </w:r>
      <w:r w:rsidRPr="002C631A">
        <w:rPr>
          <w:rFonts w:ascii="Times New Roman" w:eastAsia="宋体" w:hAnsi="Times New Roman" w:cs="Times New Roman"/>
          <w:szCs w:val="21"/>
        </w:rPr>
        <w:t>），多发育于斜坡脚沉积环境</w:t>
      </w:r>
      <w:r w:rsidR="00D94BBB" w:rsidRPr="002C631A">
        <w:rPr>
          <w:rFonts w:ascii="Times New Roman" w:eastAsia="宋体" w:hAnsi="Times New Roman" w:cs="Times New Roman"/>
          <w:szCs w:val="21"/>
        </w:rPr>
        <w:t>（</w:t>
      </w:r>
      <w:r w:rsidR="00D94BBB" w:rsidRPr="002C631A">
        <w:rPr>
          <w:rFonts w:ascii="Times New Roman" w:hAnsi="Times New Roman" w:cs="Times New Roman"/>
        </w:rPr>
        <w:t>Fl</w:t>
      </w:r>
      <w:r w:rsidR="002C631A" w:rsidRPr="002C631A">
        <w:rPr>
          <w:rFonts w:ascii="Times New Roman" w:hAnsi="Times New Roman" w:cs="Times New Roman"/>
        </w:rPr>
        <w:t>ǖ</w:t>
      </w:r>
      <w:r w:rsidR="00D94BBB" w:rsidRPr="002C631A">
        <w:rPr>
          <w:rFonts w:ascii="Times New Roman" w:hAnsi="Times New Roman" w:cs="Times New Roman"/>
        </w:rPr>
        <w:t>gel, 2006</w:t>
      </w:r>
      <w:r w:rsidR="00D94BBB" w:rsidRPr="002C631A">
        <w:rPr>
          <w:rFonts w:ascii="Times New Roman" w:eastAsia="宋体" w:hAnsi="Times New Roman" w:cs="Times New Roman"/>
          <w:szCs w:val="21"/>
        </w:rPr>
        <w:t>）</w:t>
      </w:r>
      <w:r w:rsidRPr="002C631A">
        <w:rPr>
          <w:rFonts w:ascii="Times New Roman" w:eastAsia="宋体" w:hAnsi="Times New Roman" w:cs="Times New Roman"/>
          <w:szCs w:val="21"/>
        </w:rPr>
        <w:t>，可能受到一定的晚三叠世构造活动影响</w:t>
      </w:r>
      <w:r w:rsidR="00D94BBB" w:rsidRPr="002C631A">
        <w:rPr>
          <w:rFonts w:ascii="Times New Roman" w:eastAsia="宋体" w:hAnsi="Times New Roman" w:cs="Times New Roman"/>
          <w:szCs w:val="21"/>
        </w:rPr>
        <w:t>（</w:t>
      </w:r>
      <w:r w:rsidR="00D94BBB" w:rsidRPr="002C631A">
        <w:rPr>
          <w:rFonts w:ascii="Times New Roman" w:hAnsi="Times New Roman" w:cs="Times New Roman"/>
        </w:rPr>
        <w:t>赵云江等</w:t>
      </w:r>
      <w:r w:rsidR="0008418B" w:rsidRPr="002C631A">
        <w:rPr>
          <w:rFonts w:ascii="Times New Roman" w:hAnsi="Times New Roman" w:cs="Times New Roman"/>
        </w:rPr>
        <w:t xml:space="preserve">, </w:t>
      </w:r>
      <w:r w:rsidR="00D94BBB" w:rsidRPr="002C631A">
        <w:rPr>
          <w:rFonts w:ascii="Times New Roman" w:hAnsi="Times New Roman" w:cs="Times New Roman"/>
        </w:rPr>
        <w:t>2012</w:t>
      </w:r>
      <w:r w:rsidR="00D94BBB" w:rsidRPr="002C631A">
        <w:rPr>
          <w:rFonts w:ascii="Times New Roman" w:eastAsia="宋体" w:hAnsi="Times New Roman" w:cs="Times New Roman"/>
          <w:szCs w:val="21"/>
        </w:rPr>
        <w:t>）</w:t>
      </w:r>
      <w:r w:rsidRPr="002C631A">
        <w:rPr>
          <w:rFonts w:ascii="Times New Roman" w:eastAsia="宋体" w:hAnsi="Times New Roman" w:cs="Times New Roman"/>
          <w:szCs w:val="21"/>
        </w:rPr>
        <w:t>。加之丰富的放射虫和海绵骨针颗粒及</w:t>
      </w:r>
      <w:r w:rsidR="00D84590" w:rsidRPr="002C631A">
        <w:rPr>
          <w:rFonts w:ascii="Times New Roman" w:eastAsia="宋体" w:hAnsi="Times New Roman" w:cs="Times New Roman"/>
          <w:szCs w:val="21"/>
        </w:rPr>
        <w:t>灰泥质</w:t>
      </w:r>
      <w:r w:rsidRPr="002C631A">
        <w:rPr>
          <w:rFonts w:ascii="Times New Roman" w:eastAsia="宋体" w:hAnsi="Times New Roman" w:cs="Times New Roman"/>
          <w:szCs w:val="21"/>
        </w:rPr>
        <w:t>的大量发育，指示相对低能的深水沉积环境</w:t>
      </w:r>
      <w:r w:rsidR="00D94BBB" w:rsidRPr="002C631A">
        <w:rPr>
          <w:rFonts w:ascii="Times New Roman" w:eastAsia="宋体" w:hAnsi="Times New Roman" w:cs="Times New Roman"/>
          <w:szCs w:val="21"/>
        </w:rPr>
        <w:t>（</w:t>
      </w:r>
      <w:r w:rsidR="00D94BBB" w:rsidRPr="002C631A">
        <w:rPr>
          <w:rFonts w:ascii="Times New Roman" w:hAnsi="Times New Roman" w:cs="Times New Roman"/>
        </w:rPr>
        <w:t>Fl</w:t>
      </w:r>
      <w:r w:rsidR="002C631A" w:rsidRPr="002C631A">
        <w:rPr>
          <w:rFonts w:ascii="Times New Roman" w:hAnsi="Times New Roman" w:cs="Times New Roman"/>
        </w:rPr>
        <w:t>ǖ</w:t>
      </w:r>
      <w:r w:rsidR="00D94BBB" w:rsidRPr="002C631A">
        <w:rPr>
          <w:rFonts w:ascii="Times New Roman" w:hAnsi="Times New Roman" w:cs="Times New Roman"/>
        </w:rPr>
        <w:t>gel, 2006</w:t>
      </w:r>
      <w:r w:rsidR="00D94BBB" w:rsidRPr="002C631A">
        <w:rPr>
          <w:rFonts w:ascii="Times New Roman" w:eastAsia="宋体" w:hAnsi="Times New Roman" w:cs="Times New Roman"/>
          <w:szCs w:val="21"/>
        </w:rPr>
        <w:t>）</w:t>
      </w:r>
      <w:r w:rsidRPr="002C631A">
        <w:rPr>
          <w:rFonts w:ascii="Times New Roman" w:eastAsia="宋体" w:hAnsi="Times New Roman" w:cs="Times New Roman"/>
          <w:szCs w:val="21"/>
        </w:rPr>
        <w:t>。综上所述，我们可以得出如图</w:t>
      </w:r>
      <w:r w:rsidRPr="002C631A">
        <w:rPr>
          <w:rFonts w:ascii="Times New Roman" w:eastAsia="宋体" w:hAnsi="Times New Roman" w:cs="Times New Roman"/>
          <w:szCs w:val="21"/>
        </w:rPr>
        <w:t xml:space="preserve">7 </w:t>
      </w:r>
      <w:r w:rsidRPr="002C631A">
        <w:rPr>
          <w:rFonts w:ascii="Times New Roman" w:eastAsia="宋体" w:hAnsi="Times New Roman" w:cs="Times New Roman"/>
          <w:szCs w:val="21"/>
        </w:rPr>
        <w:t>所示的沉积模式。</w:t>
      </w:r>
    </w:p>
    <w:p w:rsidR="00EA4BAF" w:rsidRPr="002C631A" w:rsidRDefault="00EA4BAF" w:rsidP="00B37809">
      <w:pPr>
        <w:ind w:firstLineChars="200" w:firstLine="420"/>
        <w:rPr>
          <w:rFonts w:ascii="Times New Roman" w:eastAsia="宋体" w:hAnsi="Times New Roman" w:cs="Times New Roman"/>
          <w:szCs w:val="21"/>
        </w:rPr>
      </w:pPr>
      <w:r w:rsidRPr="002C631A">
        <w:rPr>
          <w:rFonts w:ascii="Times New Roman" w:eastAsia="宋体" w:hAnsi="Times New Roman" w:cs="Times New Roman"/>
          <w:szCs w:val="21"/>
        </w:rPr>
        <w:t>滇西北</w:t>
      </w:r>
      <w:r w:rsidR="00426F45" w:rsidRPr="002C631A">
        <w:rPr>
          <w:rFonts w:ascii="Times New Roman" w:eastAsia="宋体" w:hAnsi="Times New Roman" w:cs="Times New Roman"/>
          <w:szCs w:val="21"/>
        </w:rPr>
        <w:t>地区晚三叠世记录了一次广泛的海侵</w:t>
      </w:r>
      <w:r w:rsidR="00426F45" w:rsidRPr="002C631A">
        <w:rPr>
          <w:rFonts w:ascii="Times New Roman" w:eastAsia="宋体" w:hAnsi="Times New Roman" w:cs="Times New Roman"/>
          <w:szCs w:val="21"/>
        </w:rPr>
        <w:t>-</w:t>
      </w:r>
      <w:r w:rsidR="00426F45" w:rsidRPr="002C631A">
        <w:rPr>
          <w:rFonts w:ascii="Times New Roman" w:eastAsia="宋体" w:hAnsi="Times New Roman" w:cs="Times New Roman"/>
          <w:szCs w:val="21"/>
        </w:rPr>
        <w:t>海退过程</w:t>
      </w:r>
      <w:r w:rsidR="001C6BB9" w:rsidRPr="002C631A">
        <w:rPr>
          <w:rFonts w:ascii="Times New Roman" w:eastAsia="宋体" w:hAnsi="Times New Roman" w:cs="Times New Roman"/>
          <w:szCs w:val="21"/>
        </w:rPr>
        <w:t>（</w:t>
      </w:r>
      <w:r w:rsidR="001C6BB9" w:rsidRPr="002C631A">
        <w:rPr>
          <w:rFonts w:ascii="Times New Roman" w:hAnsi="Times New Roman" w:cs="Times New Roman"/>
        </w:rPr>
        <w:t>胡友恒，</w:t>
      </w:r>
      <w:r w:rsidR="001C6BB9" w:rsidRPr="002C631A">
        <w:rPr>
          <w:rFonts w:ascii="Times New Roman" w:hAnsi="Times New Roman" w:cs="Times New Roman"/>
        </w:rPr>
        <w:t>1990</w:t>
      </w:r>
      <w:r w:rsidR="001C6BB9" w:rsidRPr="002C631A">
        <w:rPr>
          <w:rFonts w:ascii="Times New Roman" w:eastAsia="宋体" w:hAnsi="Times New Roman" w:cs="Times New Roman"/>
          <w:szCs w:val="21"/>
        </w:rPr>
        <w:t>）</w:t>
      </w:r>
      <w:r w:rsidR="00426F45" w:rsidRPr="002C631A">
        <w:rPr>
          <w:rFonts w:ascii="Times New Roman" w:eastAsia="宋体" w:hAnsi="Times New Roman" w:cs="Times New Roman"/>
          <w:szCs w:val="21"/>
        </w:rPr>
        <w:t>，从整个红岩剖面垂向沉积序列来看（图</w:t>
      </w:r>
      <w:r w:rsidR="00A468CE" w:rsidRPr="002C631A">
        <w:rPr>
          <w:rFonts w:ascii="Times New Roman" w:eastAsia="宋体" w:hAnsi="Times New Roman" w:cs="Times New Roman"/>
          <w:szCs w:val="21"/>
        </w:rPr>
        <w:t>3</w:t>
      </w:r>
      <w:r w:rsidR="00426F45" w:rsidRPr="002C631A">
        <w:rPr>
          <w:rFonts w:ascii="Times New Roman" w:eastAsia="宋体" w:hAnsi="Times New Roman" w:cs="Times New Roman"/>
          <w:szCs w:val="21"/>
        </w:rPr>
        <w:t>），自剖面的底部到顶部，碳酸盐岩单层厚度由大变小（图</w:t>
      </w:r>
      <w:r w:rsidR="00A468CE" w:rsidRPr="002C631A">
        <w:rPr>
          <w:rFonts w:ascii="Times New Roman" w:eastAsia="宋体" w:hAnsi="Times New Roman" w:cs="Times New Roman"/>
          <w:szCs w:val="21"/>
        </w:rPr>
        <w:t>2</w:t>
      </w:r>
      <w:r w:rsidR="00A468CE" w:rsidRPr="002C631A">
        <w:rPr>
          <w:rFonts w:ascii="Times New Roman" w:eastAsia="宋体" w:hAnsi="Times New Roman" w:cs="Times New Roman"/>
          <w:szCs w:val="21"/>
        </w:rPr>
        <w:t>和图</w:t>
      </w:r>
      <w:r w:rsidR="00A468CE" w:rsidRPr="002C631A">
        <w:rPr>
          <w:rFonts w:ascii="Times New Roman" w:eastAsia="宋体" w:hAnsi="Times New Roman" w:cs="Times New Roman"/>
          <w:szCs w:val="21"/>
        </w:rPr>
        <w:t>3</w:t>
      </w:r>
      <w:r w:rsidR="00426F45" w:rsidRPr="002C631A">
        <w:rPr>
          <w:rFonts w:ascii="Times New Roman" w:eastAsia="宋体" w:hAnsi="Times New Roman" w:cs="Times New Roman"/>
          <w:szCs w:val="21"/>
        </w:rPr>
        <w:t>），岩石颜色的由浅变深（图</w:t>
      </w:r>
      <w:r w:rsidR="007662A8" w:rsidRPr="002C631A">
        <w:rPr>
          <w:rFonts w:ascii="Times New Roman" w:eastAsia="宋体" w:hAnsi="Times New Roman" w:cs="Times New Roman"/>
          <w:szCs w:val="21"/>
        </w:rPr>
        <w:t>2</w:t>
      </w:r>
      <w:r w:rsidR="007662A8" w:rsidRPr="002C631A">
        <w:rPr>
          <w:rFonts w:ascii="Times New Roman" w:eastAsia="宋体" w:hAnsi="Times New Roman" w:cs="Times New Roman"/>
          <w:szCs w:val="21"/>
        </w:rPr>
        <w:t>和图</w:t>
      </w:r>
      <w:r w:rsidR="007662A8" w:rsidRPr="002C631A">
        <w:rPr>
          <w:rFonts w:ascii="Times New Roman" w:eastAsia="宋体" w:hAnsi="Times New Roman" w:cs="Times New Roman"/>
          <w:szCs w:val="21"/>
        </w:rPr>
        <w:t>3</w:t>
      </w:r>
      <w:r w:rsidR="00426F45" w:rsidRPr="002C631A">
        <w:rPr>
          <w:rFonts w:ascii="Times New Roman" w:eastAsia="宋体" w:hAnsi="Times New Roman" w:cs="Times New Roman"/>
          <w:szCs w:val="21"/>
        </w:rPr>
        <w:t>），硅质</w:t>
      </w:r>
      <w:r w:rsidR="00510F50" w:rsidRPr="002C631A">
        <w:rPr>
          <w:rFonts w:ascii="Times New Roman" w:eastAsia="宋体" w:hAnsi="Times New Roman" w:cs="Times New Roman"/>
          <w:szCs w:val="21"/>
        </w:rPr>
        <w:t>团块</w:t>
      </w:r>
      <w:r w:rsidR="00426F45" w:rsidRPr="002C631A">
        <w:rPr>
          <w:rFonts w:ascii="Times New Roman" w:eastAsia="宋体" w:hAnsi="Times New Roman" w:cs="Times New Roman"/>
          <w:szCs w:val="21"/>
        </w:rPr>
        <w:t>的出现（</w:t>
      </w:r>
      <w:r w:rsidR="0048590E" w:rsidRPr="002C631A">
        <w:rPr>
          <w:rFonts w:ascii="Times New Roman" w:eastAsia="宋体" w:hAnsi="Times New Roman" w:cs="Times New Roman"/>
          <w:szCs w:val="21"/>
        </w:rPr>
        <w:t>图</w:t>
      </w:r>
      <w:r w:rsidR="0048590E" w:rsidRPr="002C631A">
        <w:rPr>
          <w:rFonts w:ascii="Times New Roman" w:eastAsia="宋体" w:hAnsi="Times New Roman" w:cs="Times New Roman"/>
          <w:szCs w:val="21"/>
        </w:rPr>
        <w:t>2</w:t>
      </w:r>
      <w:r w:rsidR="0048590E" w:rsidRPr="002C631A">
        <w:rPr>
          <w:rFonts w:ascii="Times New Roman" w:eastAsia="宋体" w:hAnsi="Times New Roman" w:cs="Times New Roman"/>
          <w:szCs w:val="21"/>
        </w:rPr>
        <w:t>和</w:t>
      </w:r>
      <w:r w:rsidR="00426F45" w:rsidRPr="002C631A">
        <w:rPr>
          <w:rFonts w:ascii="Times New Roman" w:eastAsia="宋体" w:hAnsi="Times New Roman" w:cs="Times New Roman"/>
          <w:szCs w:val="21"/>
        </w:rPr>
        <w:t>图</w:t>
      </w:r>
      <w:r w:rsidR="0048590E" w:rsidRPr="002C631A">
        <w:rPr>
          <w:rFonts w:ascii="Times New Roman" w:eastAsia="宋体" w:hAnsi="Times New Roman" w:cs="Times New Roman"/>
          <w:szCs w:val="21"/>
        </w:rPr>
        <w:t>3</w:t>
      </w:r>
      <w:r w:rsidR="00426F45" w:rsidRPr="002C631A">
        <w:rPr>
          <w:rFonts w:ascii="Times New Roman" w:eastAsia="宋体" w:hAnsi="Times New Roman" w:cs="Times New Roman"/>
          <w:szCs w:val="21"/>
        </w:rPr>
        <w:t>）以及水平层理的由</w:t>
      </w:r>
      <w:r w:rsidR="00570ED6" w:rsidRPr="002C631A">
        <w:rPr>
          <w:rFonts w:ascii="Times New Roman" w:eastAsia="宋体" w:hAnsi="Times New Roman" w:cs="Times New Roman"/>
          <w:szCs w:val="21"/>
        </w:rPr>
        <w:t>少</w:t>
      </w:r>
      <w:r w:rsidR="00426F45" w:rsidRPr="002C631A">
        <w:rPr>
          <w:rFonts w:ascii="Times New Roman" w:eastAsia="宋体" w:hAnsi="Times New Roman" w:cs="Times New Roman"/>
          <w:szCs w:val="21"/>
        </w:rPr>
        <w:t>到</w:t>
      </w:r>
      <w:r w:rsidR="00570ED6" w:rsidRPr="002C631A">
        <w:rPr>
          <w:rFonts w:ascii="Times New Roman" w:eastAsia="宋体" w:hAnsi="Times New Roman" w:cs="Times New Roman"/>
          <w:szCs w:val="21"/>
        </w:rPr>
        <w:t>多</w:t>
      </w:r>
      <w:r w:rsidR="000E6515" w:rsidRPr="002C631A">
        <w:rPr>
          <w:rFonts w:ascii="Times New Roman" w:eastAsia="宋体" w:hAnsi="Times New Roman" w:cs="Times New Roman"/>
          <w:szCs w:val="21"/>
        </w:rPr>
        <w:t>（</w:t>
      </w:r>
      <w:r w:rsidR="00426F45" w:rsidRPr="002C631A">
        <w:rPr>
          <w:rFonts w:ascii="Times New Roman" w:eastAsia="宋体" w:hAnsi="Times New Roman" w:cs="Times New Roman"/>
          <w:szCs w:val="21"/>
        </w:rPr>
        <w:t>图</w:t>
      </w:r>
      <w:r w:rsidR="00D75469" w:rsidRPr="002C631A">
        <w:rPr>
          <w:rFonts w:ascii="Times New Roman" w:eastAsia="宋体" w:hAnsi="Times New Roman" w:cs="Times New Roman"/>
          <w:szCs w:val="21"/>
        </w:rPr>
        <w:t>3</w:t>
      </w:r>
      <w:r w:rsidR="000E6515" w:rsidRPr="002C631A">
        <w:rPr>
          <w:rFonts w:ascii="Times New Roman" w:eastAsia="宋体" w:hAnsi="Times New Roman" w:cs="Times New Roman"/>
          <w:szCs w:val="21"/>
        </w:rPr>
        <w:t>）</w:t>
      </w:r>
      <w:r w:rsidR="00426F45" w:rsidRPr="002C631A">
        <w:rPr>
          <w:rFonts w:ascii="Times New Roman" w:eastAsia="宋体" w:hAnsi="Times New Roman" w:cs="Times New Roman"/>
          <w:szCs w:val="21"/>
        </w:rPr>
        <w:t>，这些特征</w:t>
      </w:r>
      <w:r w:rsidR="00EE2D42" w:rsidRPr="002C631A">
        <w:rPr>
          <w:rFonts w:ascii="Times New Roman" w:eastAsia="宋体" w:hAnsi="Times New Roman" w:cs="Times New Roman"/>
          <w:szCs w:val="21"/>
        </w:rPr>
        <w:t>与</w:t>
      </w:r>
      <w:r w:rsidR="00D52CD8" w:rsidRPr="002C631A">
        <w:rPr>
          <w:rFonts w:ascii="Times New Roman" w:eastAsia="宋体" w:hAnsi="Times New Roman" w:cs="Times New Roman"/>
          <w:szCs w:val="21"/>
        </w:rPr>
        <w:t>碳酸盐</w:t>
      </w:r>
      <w:r w:rsidR="00EE2D42" w:rsidRPr="002C631A">
        <w:rPr>
          <w:rFonts w:ascii="Times New Roman" w:eastAsia="宋体" w:hAnsi="Times New Roman" w:cs="Times New Roman"/>
          <w:szCs w:val="21"/>
        </w:rPr>
        <w:t>微相</w:t>
      </w:r>
      <w:r w:rsidR="0019517B" w:rsidRPr="002C631A">
        <w:rPr>
          <w:rFonts w:ascii="Times New Roman" w:eastAsia="宋体" w:hAnsi="Times New Roman" w:cs="Times New Roman"/>
          <w:szCs w:val="21"/>
        </w:rPr>
        <w:t>类型（</w:t>
      </w:r>
      <w:r w:rsidR="0019517B" w:rsidRPr="002C631A">
        <w:rPr>
          <w:rFonts w:ascii="Times New Roman" w:eastAsia="宋体" w:hAnsi="Times New Roman" w:cs="Times New Roman"/>
          <w:szCs w:val="21"/>
        </w:rPr>
        <w:t>HMF</w:t>
      </w:r>
      <w:r w:rsidR="0019517B" w:rsidRPr="002C631A">
        <w:rPr>
          <w:rFonts w:ascii="Times New Roman" w:eastAsia="宋体" w:hAnsi="Times New Roman" w:cs="Times New Roman"/>
          <w:szCs w:val="21"/>
        </w:rPr>
        <w:t>）的综合</w:t>
      </w:r>
      <w:r w:rsidR="00EE2D42" w:rsidRPr="002C631A">
        <w:rPr>
          <w:rFonts w:ascii="Times New Roman" w:eastAsia="宋体" w:hAnsi="Times New Roman" w:cs="Times New Roman"/>
          <w:szCs w:val="21"/>
        </w:rPr>
        <w:t>特征</w:t>
      </w:r>
      <w:r w:rsidR="00426F45" w:rsidRPr="002C631A">
        <w:rPr>
          <w:rFonts w:ascii="Times New Roman" w:eastAsia="宋体" w:hAnsi="Times New Roman" w:cs="Times New Roman"/>
          <w:szCs w:val="21"/>
        </w:rPr>
        <w:t>表明</w:t>
      </w:r>
      <w:r w:rsidR="00AA48FF" w:rsidRPr="002C631A">
        <w:rPr>
          <w:rFonts w:ascii="Times New Roman" w:eastAsia="宋体" w:hAnsi="Times New Roman" w:cs="Times New Roman"/>
          <w:szCs w:val="21"/>
        </w:rPr>
        <w:t>剖面</w:t>
      </w:r>
      <w:r w:rsidR="00426F45" w:rsidRPr="002C631A">
        <w:rPr>
          <w:rFonts w:ascii="Times New Roman" w:eastAsia="宋体" w:hAnsi="Times New Roman" w:cs="Times New Roman"/>
          <w:szCs w:val="21"/>
        </w:rPr>
        <w:t>自下而上为一个海</w:t>
      </w:r>
      <w:r w:rsidR="005815A9" w:rsidRPr="002C631A">
        <w:rPr>
          <w:rFonts w:ascii="Times New Roman" w:eastAsia="宋体" w:hAnsi="Times New Roman" w:cs="Times New Roman"/>
          <w:szCs w:val="21"/>
        </w:rPr>
        <w:t>平面相对上升的旋回</w:t>
      </w:r>
      <w:r w:rsidR="00426F45" w:rsidRPr="002C631A">
        <w:rPr>
          <w:rFonts w:ascii="Times New Roman" w:eastAsia="宋体" w:hAnsi="Times New Roman" w:cs="Times New Roman"/>
          <w:szCs w:val="21"/>
        </w:rPr>
        <w:t>（图</w:t>
      </w:r>
      <w:r w:rsidR="00462682" w:rsidRPr="002C631A">
        <w:rPr>
          <w:rFonts w:ascii="Times New Roman" w:eastAsia="宋体" w:hAnsi="Times New Roman" w:cs="Times New Roman"/>
          <w:szCs w:val="21"/>
        </w:rPr>
        <w:t>3</w:t>
      </w:r>
      <w:r w:rsidR="00426F45" w:rsidRPr="002C631A">
        <w:rPr>
          <w:rFonts w:ascii="Times New Roman" w:eastAsia="宋体" w:hAnsi="Times New Roman" w:cs="Times New Roman"/>
          <w:szCs w:val="21"/>
        </w:rPr>
        <w:t>）</w:t>
      </w:r>
      <w:r w:rsidR="005815A9" w:rsidRPr="002C631A">
        <w:rPr>
          <w:rFonts w:ascii="Times New Roman" w:eastAsia="宋体" w:hAnsi="Times New Roman" w:cs="Times New Roman"/>
          <w:szCs w:val="21"/>
        </w:rPr>
        <w:t>，</w:t>
      </w:r>
      <w:r w:rsidR="00DD6F83" w:rsidRPr="002C631A">
        <w:rPr>
          <w:rFonts w:ascii="Times New Roman" w:eastAsia="宋体" w:hAnsi="Times New Roman" w:cs="Times New Roman"/>
          <w:szCs w:val="21"/>
        </w:rPr>
        <w:t>对应于</w:t>
      </w:r>
      <w:r w:rsidR="005815A9" w:rsidRPr="002C631A">
        <w:rPr>
          <w:rFonts w:ascii="Times New Roman" w:eastAsia="宋体" w:hAnsi="Times New Roman" w:cs="Times New Roman"/>
          <w:szCs w:val="21"/>
        </w:rPr>
        <w:t>滇西北晚三叠世的广泛海</w:t>
      </w:r>
      <w:r w:rsidR="00DD6F83" w:rsidRPr="002C631A">
        <w:rPr>
          <w:rFonts w:ascii="Times New Roman" w:eastAsia="宋体" w:hAnsi="Times New Roman" w:cs="Times New Roman"/>
          <w:szCs w:val="21"/>
        </w:rPr>
        <w:t>侵</w:t>
      </w:r>
      <w:r w:rsidR="00426F45" w:rsidRPr="002C631A">
        <w:rPr>
          <w:rFonts w:ascii="Times New Roman" w:eastAsia="宋体" w:hAnsi="Times New Roman" w:cs="Times New Roman"/>
          <w:szCs w:val="21"/>
        </w:rPr>
        <w:t>。</w:t>
      </w:r>
      <w:r w:rsidR="00A36430" w:rsidRPr="002C631A">
        <w:rPr>
          <w:rFonts w:ascii="Times New Roman" w:eastAsia="宋体" w:hAnsi="Times New Roman" w:cs="Times New Roman"/>
          <w:szCs w:val="21"/>
        </w:rPr>
        <w:t>本文研究认为保</w:t>
      </w:r>
      <w:r w:rsidR="00A36430" w:rsidRPr="002C631A">
        <w:rPr>
          <w:rFonts w:ascii="Times New Roman" w:eastAsia="宋体" w:hAnsi="Times New Roman" w:cs="Times New Roman"/>
          <w:szCs w:val="21"/>
        </w:rPr>
        <w:lastRenderedPageBreak/>
        <w:t>山红岩剖面</w:t>
      </w:r>
      <w:r w:rsidR="001A000C" w:rsidRPr="002C631A">
        <w:rPr>
          <w:rFonts w:ascii="Times New Roman" w:eastAsia="宋体" w:hAnsi="Times New Roman" w:cs="Times New Roman"/>
          <w:szCs w:val="21"/>
        </w:rPr>
        <w:t>晚三叠世</w:t>
      </w:r>
      <w:r w:rsidR="004227A9" w:rsidRPr="002C631A">
        <w:rPr>
          <w:rFonts w:ascii="Times New Roman" w:eastAsia="宋体" w:hAnsi="Times New Roman" w:cs="Times New Roman"/>
          <w:szCs w:val="21"/>
        </w:rPr>
        <w:t>诺利期</w:t>
      </w:r>
      <w:r w:rsidR="00834646" w:rsidRPr="002C631A">
        <w:rPr>
          <w:rFonts w:ascii="Times New Roman" w:hAnsi="Times New Roman" w:cs="Times New Roman"/>
        </w:rPr>
        <w:t>碳酸盐岩由下而上分别为为斜坡、斜坡脚和深水陆棚沉积环境，</w:t>
      </w:r>
      <w:r w:rsidR="00C00270" w:rsidRPr="002C631A">
        <w:rPr>
          <w:rFonts w:ascii="Times New Roman" w:hAnsi="Times New Roman" w:cs="Times New Roman"/>
        </w:rPr>
        <w:t>综合前人的岩相古地理研究</w:t>
      </w:r>
      <w:r w:rsidR="0031438D" w:rsidRPr="002C631A">
        <w:rPr>
          <w:rFonts w:ascii="Times New Roman" w:eastAsia="宋体" w:hAnsi="Times New Roman" w:cs="Times New Roman"/>
          <w:szCs w:val="21"/>
        </w:rPr>
        <w:t>可</w:t>
      </w:r>
      <w:r w:rsidR="00AA48FF" w:rsidRPr="002C631A">
        <w:rPr>
          <w:rFonts w:ascii="Times New Roman" w:eastAsia="宋体" w:hAnsi="Times New Roman" w:cs="Times New Roman"/>
          <w:szCs w:val="21"/>
        </w:rPr>
        <w:t>推</w:t>
      </w:r>
      <w:r w:rsidR="0031438D" w:rsidRPr="002C631A">
        <w:rPr>
          <w:rFonts w:ascii="Times New Roman" w:eastAsia="宋体" w:hAnsi="Times New Roman" w:cs="Times New Roman"/>
          <w:szCs w:val="21"/>
        </w:rPr>
        <w:t>测</w:t>
      </w:r>
      <w:r w:rsidR="00D161B2" w:rsidRPr="002C631A">
        <w:rPr>
          <w:rFonts w:ascii="Times New Roman" w:eastAsia="宋体" w:hAnsi="Times New Roman" w:cs="Times New Roman"/>
          <w:szCs w:val="21"/>
        </w:rPr>
        <w:t>，</w:t>
      </w:r>
      <w:r w:rsidR="0031438D" w:rsidRPr="002C631A">
        <w:rPr>
          <w:rFonts w:ascii="Times New Roman" w:eastAsia="宋体" w:hAnsi="Times New Roman" w:cs="Times New Roman"/>
          <w:szCs w:val="21"/>
        </w:rPr>
        <w:t>晚三叠世</w:t>
      </w:r>
      <w:r w:rsidR="00E70068" w:rsidRPr="002C631A">
        <w:rPr>
          <w:rFonts w:ascii="Times New Roman" w:eastAsia="宋体" w:hAnsi="Times New Roman" w:cs="Times New Roman"/>
          <w:szCs w:val="21"/>
        </w:rPr>
        <w:t>诺利期</w:t>
      </w:r>
      <w:r w:rsidR="00D161B2" w:rsidRPr="002C631A">
        <w:rPr>
          <w:rFonts w:ascii="Times New Roman" w:eastAsia="宋体" w:hAnsi="Times New Roman" w:cs="Times New Roman"/>
          <w:szCs w:val="21"/>
        </w:rPr>
        <w:t>碳酸盐台地</w:t>
      </w:r>
      <w:r w:rsidR="0031438D" w:rsidRPr="002C631A">
        <w:rPr>
          <w:rFonts w:ascii="Times New Roman" w:eastAsia="宋体" w:hAnsi="Times New Roman" w:cs="Times New Roman"/>
          <w:szCs w:val="21"/>
        </w:rPr>
        <w:t>可能</w:t>
      </w:r>
      <w:r w:rsidR="00D161B2" w:rsidRPr="002C631A">
        <w:rPr>
          <w:rFonts w:ascii="Times New Roman" w:eastAsia="宋体" w:hAnsi="Times New Roman" w:cs="Times New Roman"/>
          <w:szCs w:val="21"/>
        </w:rPr>
        <w:t>位于</w:t>
      </w:r>
      <w:r w:rsidR="00D04A76" w:rsidRPr="002C631A">
        <w:rPr>
          <w:rFonts w:ascii="Times New Roman" w:eastAsia="宋体" w:hAnsi="Times New Roman" w:cs="Times New Roman"/>
          <w:szCs w:val="21"/>
        </w:rPr>
        <w:t>现今</w:t>
      </w:r>
      <w:r w:rsidR="001A75AF" w:rsidRPr="002C631A">
        <w:rPr>
          <w:rFonts w:ascii="Times New Roman" w:eastAsia="宋体" w:hAnsi="Times New Roman" w:cs="Times New Roman"/>
          <w:szCs w:val="21"/>
        </w:rPr>
        <w:t>东南向</w:t>
      </w:r>
      <w:r w:rsidR="0031438D" w:rsidRPr="002C631A">
        <w:rPr>
          <w:rFonts w:ascii="Times New Roman" w:eastAsia="宋体" w:hAnsi="Times New Roman" w:cs="Times New Roman"/>
          <w:szCs w:val="21"/>
        </w:rPr>
        <w:t>的澜沧</w:t>
      </w:r>
      <w:r w:rsidR="00F034FB" w:rsidRPr="002C631A">
        <w:rPr>
          <w:rFonts w:ascii="Times New Roman" w:eastAsia="宋体" w:hAnsi="Times New Roman" w:cs="Times New Roman"/>
          <w:szCs w:val="21"/>
        </w:rPr>
        <w:t>地区</w:t>
      </w:r>
      <w:r w:rsidR="0031438D" w:rsidRPr="002C631A">
        <w:rPr>
          <w:rFonts w:ascii="Times New Roman" w:hAnsi="Times New Roman" w:cs="Times New Roman"/>
        </w:rPr>
        <w:t>或西北向的</w:t>
      </w:r>
      <w:r w:rsidR="001A75AF" w:rsidRPr="002C631A">
        <w:rPr>
          <w:rFonts w:ascii="Times New Roman" w:hAnsi="Times New Roman" w:cs="Times New Roman"/>
        </w:rPr>
        <w:t>腾冲</w:t>
      </w:r>
      <w:r w:rsidR="00F034FB" w:rsidRPr="002C631A">
        <w:rPr>
          <w:rFonts w:ascii="Times New Roman" w:hAnsi="Times New Roman" w:cs="Times New Roman"/>
        </w:rPr>
        <w:t>地区</w:t>
      </w:r>
      <w:r w:rsidR="001A75AF" w:rsidRPr="002C631A">
        <w:rPr>
          <w:rFonts w:ascii="Times New Roman" w:hAnsi="Times New Roman" w:cs="Times New Roman"/>
        </w:rPr>
        <w:t>。</w:t>
      </w:r>
    </w:p>
    <w:p w:rsidR="00B37809" w:rsidRPr="002C631A" w:rsidRDefault="00B37809" w:rsidP="007833FE">
      <w:pPr>
        <w:spacing w:before="100" w:beforeAutospacing="1" w:after="100" w:afterAutospacing="1"/>
        <w:jc w:val="left"/>
        <w:outlineLvl w:val="0"/>
        <w:rPr>
          <w:rFonts w:ascii="Times New Roman" w:hAnsi="Times New Roman" w:cs="Times New Roman"/>
          <w:b/>
          <w:color w:val="000000"/>
          <w:sz w:val="24"/>
          <w:szCs w:val="24"/>
        </w:rPr>
      </w:pPr>
      <w:r w:rsidRPr="002C631A">
        <w:rPr>
          <w:rFonts w:ascii="Times New Roman" w:hAnsi="Times New Roman" w:cs="Times New Roman"/>
          <w:b/>
          <w:color w:val="000000"/>
          <w:sz w:val="24"/>
          <w:szCs w:val="24"/>
        </w:rPr>
        <w:t xml:space="preserve">7 </w:t>
      </w:r>
      <w:r w:rsidR="00521746" w:rsidRPr="002C631A">
        <w:rPr>
          <w:rFonts w:ascii="Times New Roman" w:hAnsi="Times New Roman" w:cs="Times New Roman"/>
          <w:b/>
          <w:color w:val="000000"/>
          <w:sz w:val="24"/>
          <w:szCs w:val="24"/>
        </w:rPr>
        <w:t xml:space="preserve"> </w:t>
      </w:r>
      <w:r w:rsidRPr="002C631A">
        <w:rPr>
          <w:rFonts w:ascii="Times New Roman" w:hAnsi="Times New Roman" w:cs="Times New Roman"/>
          <w:b/>
          <w:color w:val="000000"/>
          <w:sz w:val="24"/>
          <w:szCs w:val="24"/>
        </w:rPr>
        <w:t>结论</w:t>
      </w:r>
    </w:p>
    <w:p w:rsidR="00B37809" w:rsidRPr="002C631A" w:rsidRDefault="00B37809" w:rsidP="00B37809">
      <w:pPr>
        <w:ind w:firstLineChars="200" w:firstLine="420"/>
        <w:rPr>
          <w:rFonts w:ascii="Times New Roman" w:eastAsia="宋体" w:hAnsi="Times New Roman" w:cs="Times New Roman"/>
          <w:color w:val="000000"/>
          <w:szCs w:val="21"/>
        </w:rPr>
      </w:pP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1</w:t>
      </w:r>
      <w:r w:rsidRPr="002C631A">
        <w:rPr>
          <w:rFonts w:ascii="Times New Roman" w:eastAsia="宋体" w:hAnsi="Times New Roman" w:cs="Times New Roman"/>
          <w:color w:val="000000"/>
          <w:szCs w:val="21"/>
        </w:rPr>
        <w:t>）对保山红岩剖面上三叠统大水塘组碳酸盐岩进行了系统的微相分析，识别出了</w:t>
      </w:r>
      <w:r w:rsidRPr="002C631A">
        <w:rPr>
          <w:rFonts w:ascii="Times New Roman" w:eastAsia="宋体" w:hAnsi="Times New Roman" w:cs="Times New Roman"/>
          <w:color w:val="000000"/>
          <w:szCs w:val="21"/>
        </w:rPr>
        <w:t>8</w:t>
      </w:r>
      <w:r w:rsidRPr="002C631A">
        <w:rPr>
          <w:rFonts w:ascii="Times New Roman" w:eastAsia="宋体" w:hAnsi="Times New Roman" w:cs="Times New Roman"/>
          <w:color w:val="000000"/>
          <w:szCs w:val="21"/>
        </w:rPr>
        <w:t>种碳酸盐岩的微相类型，分别是骨针</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放射虫粒泥灰岩、生屑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似球粒泥粒灰岩、含放射虫</w:t>
      </w:r>
      <w:r w:rsidR="0060297A" w:rsidRPr="002C631A">
        <w:rPr>
          <w:rFonts w:ascii="Times New Roman" w:eastAsia="宋体" w:hAnsi="Times New Roman" w:cs="Times New Roman"/>
          <w:color w:val="000000"/>
          <w:szCs w:val="21"/>
        </w:rPr>
        <w:t>泥晶灰岩</w:t>
      </w:r>
      <w:r w:rsidRPr="002C631A">
        <w:rPr>
          <w:rFonts w:ascii="Times New Roman" w:eastAsia="宋体" w:hAnsi="Times New Roman" w:cs="Times New Roman"/>
          <w:color w:val="000000"/>
          <w:szCs w:val="21"/>
        </w:rPr>
        <w:t>、</w:t>
      </w:r>
      <w:r w:rsidR="0097678B" w:rsidRPr="002C631A">
        <w:rPr>
          <w:rFonts w:ascii="Times New Roman" w:eastAsia="宋体" w:hAnsi="Times New Roman" w:cs="Times New Roman"/>
          <w:color w:val="000000"/>
          <w:szCs w:val="21"/>
        </w:rPr>
        <w:t>内碎屑</w:t>
      </w:r>
      <w:r w:rsidRPr="002C631A">
        <w:rPr>
          <w:rFonts w:ascii="Times New Roman" w:eastAsia="宋体" w:hAnsi="Times New Roman" w:cs="Times New Roman"/>
          <w:color w:val="000000"/>
          <w:szCs w:val="21"/>
        </w:rPr>
        <w:t>角砾灰岩、生屑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内碎屑泥粒灰岩、生屑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内碎屑粒泥灰岩、内碎屑</w:t>
      </w:r>
      <w:r w:rsidRPr="002C631A">
        <w:rPr>
          <w:rFonts w:ascii="Times New Roman" w:eastAsia="宋体" w:hAnsi="Times New Roman" w:cs="Times New Roman"/>
          <w:color w:val="000000"/>
          <w:szCs w:val="21"/>
        </w:rPr>
        <w:t>-</w:t>
      </w:r>
      <w:r w:rsidRPr="002C631A">
        <w:rPr>
          <w:rFonts w:ascii="Times New Roman" w:eastAsia="宋体" w:hAnsi="Times New Roman" w:cs="Times New Roman"/>
          <w:color w:val="000000"/>
          <w:szCs w:val="21"/>
        </w:rPr>
        <w:t>生屑颗粒灰岩、含完整生物化石的粒泥灰岩。</w:t>
      </w:r>
    </w:p>
    <w:p w:rsidR="00B37809" w:rsidRPr="002C631A" w:rsidRDefault="00B37809" w:rsidP="00B37809">
      <w:pPr>
        <w:ind w:firstLineChars="200" w:firstLine="420"/>
        <w:rPr>
          <w:rFonts w:ascii="Times New Roman" w:eastAsia="宋体" w:hAnsi="Times New Roman" w:cs="Times New Roman"/>
          <w:color w:val="000000"/>
          <w:szCs w:val="21"/>
        </w:rPr>
      </w:pPr>
      <w:r w:rsidRPr="002C631A">
        <w:rPr>
          <w:rFonts w:ascii="Times New Roman" w:eastAsia="宋体" w:hAnsi="Times New Roman" w:cs="Times New Roman"/>
          <w:bCs/>
          <w:color w:val="000000"/>
          <w:szCs w:val="21"/>
        </w:rPr>
        <w:t>（</w:t>
      </w:r>
      <w:r w:rsidRPr="002C631A">
        <w:rPr>
          <w:rFonts w:ascii="Times New Roman" w:eastAsia="宋体" w:hAnsi="Times New Roman" w:cs="Times New Roman"/>
          <w:bCs/>
          <w:color w:val="000000"/>
          <w:szCs w:val="21"/>
        </w:rPr>
        <w:t>2</w:t>
      </w:r>
      <w:r w:rsidRPr="002C631A">
        <w:rPr>
          <w:rFonts w:ascii="Times New Roman" w:eastAsia="宋体" w:hAnsi="Times New Roman" w:cs="Times New Roman"/>
          <w:bCs/>
          <w:color w:val="000000"/>
          <w:szCs w:val="21"/>
        </w:rPr>
        <w:t>）</w:t>
      </w:r>
      <w:r w:rsidR="00AE6A9F" w:rsidRPr="002C631A">
        <w:rPr>
          <w:rFonts w:ascii="Times New Roman" w:eastAsia="宋体" w:hAnsi="Times New Roman" w:cs="Times New Roman"/>
          <w:bCs/>
          <w:color w:val="000000"/>
          <w:szCs w:val="21"/>
        </w:rPr>
        <w:t>在红岩剖面大水塘组</w:t>
      </w:r>
      <w:r w:rsidRPr="002C631A">
        <w:rPr>
          <w:rFonts w:ascii="Times New Roman" w:eastAsia="宋体" w:hAnsi="Times New Roman" w:cs="Times New Roman"/>
          <w:color w:val="000000"/>
          <w:szCs w:val="21"/>
        </w:rPr>
        <w:t>识别出</w:t>
      </w:r>
      <w:r w:rsidRPr="002C631A">
        <w:rPr>
          <w:rFonts w:ascii="Times New Roman" w:eastAsia="宋体" w:hAnsi="Times New Roman" w:cs="Times New Roman"/>
          <w:color w:val="000000"/>
          <w:szCs w:val="21"/>
        </w:rPr>
        <w:t>3</w:t>
      </w:r>
      <w:r w:rsidRPr="002C631A">
        <w:rPr>
          <w:rFonts w:ascii="Times New Roman" w:eastAsia="宋体" w:hAnsi="Times New Roman" w:cs="Times New Roman"/>
          <w:color w:val="000000"/>
          <w:szCs w:val="21"/>
        </w:rPr>
        <w:t>种沉积相类型：斜坡相、斜坡脚相及深水陆棚相。综合微相类型特征表明保山地区晚三叠世大水塘期碳酸盐岩形成于低能的相对深水环境，</w:t>
      </w:r>
      <w:bookmarkStart w:id="7" w:name="_Hlk48466094"/>
      <w:r w:rsidRPr="002C631A">
        <w:rPr>
          <w:rFonts w:ascii="Times New Roman" w:eastAsia="宋体" w:hAnsi="Times New Roman" w:cs="Times New Roman"/>
          <w:color w:val="000000"/>
          <w:szCs w:val="21"/>
        </w:rPr>
        <w:t>垂向序列</w:t>
      </w:r>
      <w:r w:rsidR="00AE6A9F" w:rsidRPr="002C631A">
        <w:rPr>
          <w:rFonts w:ascii="Times New Roman" w:eastAsia="宋体" w:hAnsi="Times New Roman" w:cs="Times New Roman"/>
          <w:color w:val="000000"/>
          <w:szCs w:val="21"/>
        </w:rPr>
        <w:t>显示</w:t>
      </w:r>
      <w:r w:rsidRPr="002C631A">
        <w:rPr>
          <w:rFonts w:ascii="Times New Roman" w:eastAsia="宋体" w:hAnsi="Times New Roman" w:cs="Times New Roman"/>
          <w:color w:val="000000"/>
          <w:szCs w:val="21"/>
        </w:rPr>
        <w:t>由下而上为海平面相对上升的旋回，与滇西北地区晚三叠世的广泛海侵相对应。</w:t>
      </w:r>
      <w:bookmarkEnd w:id="7"/>
    </w:p>
    <w:p w:rsidR="00CE3BE1" w:rsidRPr="002C631A" w:rsidRDefault="00CE3BE1" w:rsidP="00B37809">
      <w:pPr>
        <w:ind w:firstLineChars="200" w:firstLine="420"/>
        <w:rPr>
          <w:rFonts w:ascii="Times New Roman" w:eastAsia="宋体" w:hAnsi="Times New Roman" w:cs="Times New Roman"/>
          <w:color w:val="000000"/>
          <w:szCs w:val="21"/>
        </w:rPr>
      </w:pPr>
    </w:p>
    <w:p w:rsidR="0002594A" w:rsidRPr="002C631A" w:rsidRDefault="00532670" w:rsidP="001F6912">
      <w:pPr>
        <w:rPr>
          <w:rFonts w:ascii="Times New Roman" w:eastAsia="楷体" w:hAnsi="Times New Roman" w:cs="Times New Roman"/>
          <w:szCs w:val="24"/>
        </w:rPr>
      </w:pPr>
      <w:r w:rsidRPr="002C631A">
        <w:rPr>
          <w:rFonts w:ascii="Times New Roman" w:eastAsia="楷体" w:hAnsi="Times New Roman" w:cs="Times New Roman"/>
          <w:b/>
          <w:szCs w:val="24"/>
        </w:rPr>
        <w:t>致谢：</w:t>
      </w:r>
      <w:r w:rsidR="001F6912" w:rsidRPr="00A9758E">
        <w:rPr>
          <w:rFonts w:ascii="Times New Roman" w:eastAsia="楷体" w:hAnsi="Times New Roman" w:cs="Times New Roman"/>
          <w:szCs w:val="24"/>
        </w:rPr>
        <w:t>（</w:t>
      </w:r>
      <w:r w:rsidR="001F6912" w:rsidRPr="009712AD">
        <w:rPr>
          <w:rFonts w:ascii="Times New Roman" w:eastAsia="楷体" w:hAnsi="Times New Roman" w:cs="Times New Roman"/>
          <w:color w:val="FF0000"/>
          <w:szCs w:val="24"/>
        </w:rPr>
        <w:t>致谢部分：两端对齐，单倍行距，楷体五号</w:t>
      </w:r>
      <w:r w:rsidR="001F6912" w:rsidRPr="00A9758E">
        <w:rPr>
          <w:rFonts w:ascii="Times New Roman" w:eastAsia="楷体" w:hAnsi="Times New Roman" w:cs="Times New Roman"/>
          <w:szCs w:val="24"/>
        </w:rPr>
        <w:t>）</w:t>
      </w:r>
      <w:r w:rsidR="00ED38C1" w:rsidRPr="002C631A">
        <w:rPr>
          <w:rFonts w:ascii="Times New Roman" w:eastAsia="楷体" w:hAnsi="Times New Roman" w:cs="Times New Roman"/>
          <w:szCs w:val="24"/>
        </w:rPr>
        <w:t>本</w:t>
      </w:r>
      <w:r w:rsidR="001A3031">
        <w:rPr>
          <w:rFonts w:ascii="Times New Roman" w:eastAsia="楷体" w:hAnsi="Times New Roman" w:cs="Times New Roman" w:hint="eastAsia"/>
          <w:szCs w:val="24"/>
        </w:rPr>
        <w:t>课题</w:t>
      </w:r>
      <w:r w:rsidR="00ED38C1" w:rsidRPr="002C631A">
        <w:rPr>
          <w:rFonts w:ascii="Times New Roman" w:eastAsia="楷体" w:hAnsi="Times New Roman" w:cs="Times New Roman"/>
          <w:szCs w:val="24"/>
        </w:rPr>
        <w:t>由</w:t>
      </w:r>
      <w:r w:rsidR="00380F9B" w:rsidRPr="002C631A">
        <w:rPr>
          <w:rFonts w:ascii="Times New Roman" w:eastAsia="楷体" w:hAnsi="Times New Roman" w:cs="Times New Roman"/>
          <w:szCs w:val="24"/>
        </w:rPr>
        <w:t>国家自然科学基金（编号：</w:t>
      </w:r>
      <w:r w:rsidR="00380F9B" w:rsidRPr="002C631A">
        <w:rPr>
          <w:rFonts w:ascii="Times New Roman" w:eastAsia="楷体" w:hAnsi="Times New Roman" w:cs="Times New Roman"/>
          <w:szCs w:val="24"/>
        </w:rPr>
        <w:t>41902106</w:t>
      </w:r>
      <w:r w:rsidR="00380F9B" w:rsidRPr="002C631A">
        <w:rPr>
          <w:rFonts w:ascii="Times New Roman" w:eastAsia="楷体" w:hAnsi="Times New Roman" w:cs="Times New Roman"/>
          <w:szCs w:val="24"/>
        </w:rPr>
        <w:t>，</w:t>
      </w:r>
      <w:r w:rsidR="00380F9B" w:rsidRPr="002C631A">
        <w:rPr>
          <w:rFonts w:ascii="Times New Roman" w:eastAsia="楷体" w:hAnsi="Times New Roman" w:cs="Times New Roman"/>
          <w:szCs w:val="24"/>
        </w:rPr>
        <w:t>41572085</w:t>
      </w:r>
      <w:r w:rsidR="00380F9B" w:rsidRPr="002C631A">
        <w:rPr>
          <w:rFonts w:ascii="Times New Roman" w:eastAsia="楷体" w:hAnsi="Times New Roman" w:cs="Times New Roman"/>
          <w:szCs w:val="24"/>
        </w:rPr>
        <w:t>）资助。</w:t>
      </w:r>
      <w:r w:rsidR="00F444CE" w:rsidRPr="002C631A">
        <w:rPr>
          <w:rFonts w:ascii="Times New Roman" w:eastAsia="楷体" w:hAnsi="Times New Roman" w:cs="Times New Roman"/>
          <w:szCs w:val="24"/>
        </w:rPr>
        <w:t>参</w:t>
      </w:r>
      <w:r w:rsidR="005B5C60" w:rsidRPr="002C631A">
        <w:rPr>
          <w:rFonts w:ascii="Times New Roman" w:eastAsia="楷体" w:hAnsi="Times New Roman" w:cs="Times New Roman"/>
          <w:szCs w:val="24"/>
        </w:rPr>
        <w:t>与</w:t>
      </w:r>
      <w:r w:rsidR="00F444CE" w:rsidRPr="002C631A">
        <w:rPr>
          <w:rFonts w:ascii="Times New Roman" w:eastAsia="楷体" w:hAnsi="Times New Roman" w:cs="Times New Roman"/>
          <w:szCs w:val="24"/>
        </w:rPr>
        <w:t>野外</w:t>
      </w:r>
      <w:r w:rsidR="005B3916" w:rsidRPr="002C631A">
        <w:rPr>
          <w:rFonts w:ascii="Times New Roman" w:eastAsia="楷体" w:hAnsi="Times New Roman" w:cs="Times New Roman"/>
          <w:szCs w:val="24"/>
        </w:rPr>
        <w:t>和室内</w:t>
      </w:r>
      <w:r w:rsidR="00F444CE" w:rsidRPr="002C631A">
        <w:rPr>
          <w:rFonts w:ascii="Times New Roman" w:eastAsia="楷体" w:hAnsi="Times New Roman" w:cs="Times New Roman"/>
          <w:szCs w:val="24"/>
        </w:rPr>
        <w:t>工作的还有</w:t>
      </w:r>
      <w:r w:rsidR="00975A96" w:rsidRPr="002C631A">
        <w:rPr>
          <w:rFonts w:ascii="Times New Roman" w:eastAsia="楷体" w:hAnsi="Times New Roman" w:cs="Times New Roman"/>
          <w:szCs w:val="24"/>
        </w:rPr>
        <w:t>意大利帕多瓦大学的杜怡星博士</w:t>
      </w:r>
      <w:r w:rsidR="00B54155" w:rsidRPr="002C631A">
        <w:rPr>
          <w:rFonts w:ascii="Times New Roman" w:eastAsia="楷体" w:hAnsi="Times New Roman" w:cs="Times New Roman"/>
          <w:szCs w:val="24"/>
        </w:rPr>
        <w:t>和</w:t>
      </w:r>
      <w:r w:rsidR="00975A96" w:rsidRPr="002C631A">
        <w:rPr>
          <w:rFonts w:ascii="Times New Roman" w:eastAsia="楷体" w:hAnsi="Times New Roman" w:cs="Times New Roman"/>
          <w:szCs w:val="24"/>
        </w:rPr>
        <w:t>成都理工大学</w:t>
      </w:r>
      <w:r w:rsidR="008A302C" w:rsidRPr="002C631A">
        <w:rPr>
          <w:rFonts w:ascii="Times New Roman" w:eastAsia="楷体" w:hAnsi="Times New Roman" w:cs="Times New Roman"/>
          <w:szCs w:val="24"/>
        </w:rPr>
        <w:t>沉积地质研究院</w:t>
      </w:r>
      <w:r w:rsidR="00975A96" w:rsidRPr="002C631A">
        <w:rPr>
          <w:rFonts w:ascii="Times New Roman" w:eastAsia="楷体" w:hAnsi="Times New Roman" w:cs="Times New Roman"/>
          <w:szCs w:val="24"/>
        </w:rPr>
        <w:t>的陈彬、</w:t>
      </w:r>
      <w:r w:rsidR="00AB67B6" w:rsidRPr="002C631A">
        <w:rPr>
          <w:rFonts w:ascii="Times New Roman" w:eastAsia="楷体" w:hAnsi="Times New Roman" w:cs="Times New Roman"/>
          <w:szCs w:val="24"/>
        </w:rPr>
        <w:t>杨小康</w:t>
      </w:r>
      <w:r w:rsidR="00346FA8" w:rsidRPr="002C631A">
        <w:rPr>
          <w:rFonts w:ascii="Times New Roman" w:eastAsia="楷体" w:hAnsi="Times New Roman" w:cs="Times New Roman"/>
          <w:szCs w:val="24"/>
        </w:rPr>
        <w:t>、</w:t>
      </w:r>
      <w:r w:rsidR="005B3916" w:rsidRPr="002C631A">
        <w:rPr>
          <w:rFonts w:ascii="Times New Roman" w:eastAsia="楷体" w:hAnsi="Times New Roman" w:cs="Times New Roman"/>
          <w:szCs w:val="24"/>
        </w:rPr>
        <w:t>王小端、</w:t>
      </w:r>
      <w:r w:rsidR="00AB67B6" w:rsidRPr="002C631A">
        <w:rPr>
          <w:rFonts w:ascii="Times New Roman" w:eastAsia="楷体" w:hAnsi="Times New Roman" w:cs="Times New Roman"/>
          <w:szCs w:val="24"/>
        </w:rPr>
        <w:t>银河</w:t>
      </w:r>
      <w:r w:rsidR="002A5D24" w:rsidRPr="002C631A">
        <w:rPr>
          <w:rFonts w:ascii="Times New Roman" w:eastAsia="楷体" w:hAnsi="Times New Roman" w:cs="Times New Roman"/>
          <w:szCs w:val="24"/>
        </w:rPr>
        <w:t>、韩璐</w:t>
      </w:r>
      <w:r w:rsidR="003C19A2" w:rsidRPr="002C631A">
        <w:rPr>
          <w:rFonts w:ascii="Times New Roman" w:eastAsia="楷体" w:hAnsi="Times New Roman" w:cs="Times New Roman"/>
          <w:szCs w:val="24"/>
        </w:rPr>
        <w:t>；</w:t>
      </w:r>
      <w:r w:rsidR="005B3916" w:rsidRPr="002C631A">
        <w:rPr>
          <w:rFonts w:ascii="Times New Roman" w:eastAsia="楷体" w:hAnsi="Times New Roman" w:cs="Times New Roman"/>
          <w:szCs w:val="24"/>
        </w:rPr>
        <w:t>成都理工大学沉积地质研究院李凤杰教授</w:t>
      </w:r>
      <w:r w:rsidR="003C19A2" w:rsidRPr="002C631A">
        <w:rPr>
          <w:rFonts w:ascii="Times New Roman" w:eastAsia="楷体" w:hAnsi="Times New Roman" w:cs="Times New Roman"/>
          <w:szCs w:val="24"/>
        </w:rPr>
        <w:t>提出了</w:t>
      </w:r>
      <w:r w:rsidR="005B3916" w:rsidRPr="002C631A">
        <w:rPr>
          <w:rFonts w:ascii="Times New Roman" w:eastAsia="楷体" w:hAnsi="Times New Roman" w:cs="Times New Roman"/>
          <w:szCs w:val="24"/>
        </w:rPr>
        <w:t>富有建设性的</w:t>
      </w:r>
      <w:r w:rsidR="003C19A2" w:rsidRPr="002C631A">
        <w:rPr>
          <w:rFonts w:ascii="Times New Roman" w:eastAsia="楷体" w:hAnsi="Times New Roman" w:cs="Times New Roman"/>
          <w:szCs w:val="24"/>
        </w:rPr>
        <w:t>意见，在此一并表示衷心的感谢！</w:t>
      </w:r>
      <w:r w:rsidR="00AE6A9F" w:rsidRPr="002C631A">
        <w:rPr>
          <w:rFonts w:ascii="Times New Roman" w:eastAsia="楷体" w:hAnsi="Times New Roman" w:cs="Times New Roman"/>
          <w:szCs w:val="24"/>
        </w:rPr>
        <w:t>感谢评审专家的宝贵意见。</w:t>
      </w:r>
    </w:p>
    <w:p w:rsidR="0002594A" w:rsidRPr="00F444CE" w:rsidRDefault="0002594A" w:rsidP="003C43E2">
      <w:pPr>
        <w:jc w:val="center"/>
        <w:rPr>
          <w:rFonts w:ascii="Times New Roman" w:eastAsia="宋体" w:hAnsi="Times New Roman" w:cs="Times New Roman"/>
          <w:color w:val="000000"/>
          <w:szCs w:val="21"/>
        </w:rPr>
      </w:pPr>
    </w:p>
    <w:p w:rsidR="007577E6" w:rsidRPr="007577E6" w:rsidRDefault="00B558E8" w:rsidP="003E3332">
      <w:pPr>
        <w:jc w:val="center"/>
        <w:rPr>
          <w:rFonts w:ascii="Times New Roman" w:hAnsi="Times New Roman" w:cs="Times New Roman"/>
          <w:b/>
          <w:sz w:val="15"/>
          <w:szCs w:val="15"/>
        </w:rPr>
      </w:pPr>
      <w:r w:rsidRPr="007577E6">
        <w:rPr>
          <w:rFonts w:ascii="Times New Roman" w:hAnsi="Times New Roman" w:cs="Times New Roman" w:hint="eastAsia"/>
          <w:b/>
          <w:sz w:val="15"/>
          <w:szCs w:val="15"/>
        </w:rPr>
        <w:t>参考文献（</w:t>
      </w:r>
      <w:r w:rsidRPr="007577E6">
        <w:rPr>
          <w:rFonts w:ascii="Times New Roman" w:hAnsi="Times New Roman" w:cs="Times New Roman"/>
          <w:b/>
          <w:sz w:val="15"/>
          <w:szCs w:val="15"/>
        </w:rPr>
        <w:t>references</w:t>
      </w:r>
      <w:r w:rsidRPr="007577E6">
        <w:rPr>
          <w:rFonts w:ascii="Times New Roman" w:hAnsi="Times New Roman" w:cs="Times New Roman" w:hint="eastAsia"/>
          <w:b/>
          <w:sz w:val="15"/>
          <w:szCs w:val="15"/>
        </w:rPr>
        <w:t>）</w:t>
      </w:r>
    </w:p>
    <w:p w:rsidR="00B558E8" w:rsidRPr="007577E6" w:rsidRDefault="003C43E2" w:rsidP="003C43E2">
      <w:pPr>
        <w:jc w:val="center"/>
        <w:rPr>
          <w:rFonts w:ascii="Times New Roman" w:hAnsi="Times New Roman" w:cs="Times New Roman"/>
          <w:color w:val="FF0000"/>
          <w:sz w:val="15"/>
          <w:szCs w:val="15"/>
        </w:rPr>
      </w:pPr>
      <w:r w:rsidRPr="00A9758E">
        <w:rPr>
          <w:rFonts w:ascii="Times New Roman" w:hAnsi="Times New Roman" w:cs="Times New Roman" w:hint="eastAsia"/>
          <w:sz w:val="15"/>
          <w:szCs w:val="15"/>
        </w:rPr>
        <w:t>（</w:t>
      </w:r>
      <w:r w:rsidRPr="007577E6">
        <w:rPr>
          <w:rFonts w:ascii="Times New Roman" w:hAnsi="Times New Roman" w:cs="Times New Roman" w:hint="eastAsia"/>
          <w:color w:val="FF0000"/>
          <w:sz w:val="15"/>
          <w:szCs w:val="15"/>
        </w:rPr>
        <w:t>参考文献部分：</w:t>
      </w:r>
      <w:r w:rsidR="007577E6" w:rsidRPr="007577E6">
        <w:rPr>
          <w:rFonts w:ascii="Times New Roman" w:hAnsi="Times New Roman" w:cs="Times New Roman" w:hint="eastAsia"/>
          <w:color w:val="FF0000"/>
          <w:sz w:val="15"/>
          <w:szCs w:val="15"/>
        </w:rPr>
        <w:t>两端对齐</w:t>
      </w:r>
      <w:r w:rsidRPr="007577E6">
        <w:rPr>
          <w:rFonts w:ascii="Times New Roman" w:hAnsi="Times New Roman" w:cs="Times New Roman" w:hint="eastAsia"/>
          <w:color w:val="FF0000"/>
          <w:sz w:val="15"/>
          <w:szCs w:val="15"/>
        </w:rPr>
        <w:t>，悬挂缩进</w:t>
      </w:r>
      <w:r w:rsidRPr="007577E6">
        <w:rPr>
          <w:rFonts w:ascii="Times New Roman" w:hAnsi="Times New Roman" w:cs="Times New Roman" w:hint="eastAsia"/>
          <w:color w:val="FF0000"/>
          <w:sz w:val="15"/>
          <w:szCs w:val="15"/>
        </w:rPr>
        <w:t>2</w:t>
      </w:r>
      <w:r w:rsidRPr="007577E6">
        <w:rPr>
          <w:rFonts w:ascii="Times New Roman" w:hAnsi="Times New Roman" w:cs="Times New Roman" w:hint="eastAsia"/>
          <w:color w:val="FF0000"/>
          <w:sz w:val="15"/>
          <w:szCs w:val="15"/>
        </w:rPr>
        <w:t>字符，单倍行距，宋体六号</w:t>
      </w:r>
      <w:bookmarkStart w:id="8" w:name="_GoBack"/>
      <w:r w:rsidRPr="00A9758E">
        <w:rPr>
          <w:rFonts w:ascii="Times New Roman" w:hAnsi="Times New Roman" w:cs="Times New Roman" w:hint="eastAsia"/>
          <w:sz w:val="15"/>
          <w:szCs w:val="15"/>
        </w:rPr>
        <w:t>）</w:t>
      </w:r>
      <w:bookmarkEnd w:id="8"/>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白建科</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张启跃</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尹福光</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ED0F82" w:rsidRPr="00AA713E">
        <w:rPr>
          <w:rFonts w:ascii="Times New Roman" w:hAnsi="Times New Roman" w:cs="Times New Roman"/>
          <w:sz w:val="15"/>
          <w:szCs w:val="15"/>
        </w:rPr>
        <w:t>, 2009</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云南罗平中三叠统关岭组二段碳酸盐岩微相分析</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沉积与特提斯地质</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29(03):</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15-21.</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包佳凤</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赵云江</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王承平</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745B4E" w:rsidRPr="00AA713E">
        <w:rPr>
          <w:rFonts w:ascii="Times New Roman" w:hAnsi="Times New Roman" w:cs="Times New Roman"/>
          <w:sz w:val="15"/>
          <w:szCs w:val="15"/>
        </w:rPr>
        <w:t>, 2012</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滇西保山金鸡地区三叠系上统大水塘组震积岩的发现及意义</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沉积学报</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30(03):</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490-500.</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董美玲</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董国臣</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莫宣学</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8A6003" w:rsidRPr="00AA713E">
        <w:rPr>
          <w:rFonts w:ascii="Times New Roman" w:hAnsi="Times New Roman" w:cs="Times New Roman"/>
          <w:sz w:val="15"/>
          <w:szCs w:val="15"/>
        </w:rPr>
        <w:t>, 2012</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滇西保山地块早古生代花岗岩类的年代学、地球化学及意义</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岩石学报</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28(05):</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1453-1464.</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董美玲</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董国臣</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莫宣学</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8A6003" w:rsidRPr="00AA713E">
        <w:rPr>
          <w:rFonts w:ascii="Times New Roman" w:hAnsi="Times New Roman" w:cs="Times New Roman"/>
          <w:sz w:val="15"/>
          <w:szCs w:val="15"/>
        </w:rPr>
        <w:t>, 2013</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滇西保山地块中</w:t>
      </w:r>
      <w:r w:rsidRPr="00AA713E">
        <w:rPr>
          <w:rFonts w:ascii="Times New Roman" w:hAnsi="Times New Roman" w:cs="Times New Roman"/>
          <w:sz w:val="15"/>
          <w:szCs w:val="15"/>
        </w:rPr>
        <w:t>-</w:t>
      </w:r>
      <w:r w:rsidRPr="00AA713E">
        <w:rPr>
          <w:rFonts w:ascii="Times New Roman" w:hAnsi="Times New Roman" w:cs="Times New Roman"/>
          <w:sz w:val="15"/>
          <w:szCs w:val="15"/>
        </w:rPr>
        <w:t>新生代岩浆作用及其构造意义</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岩石学报</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29(11):</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3901-3913.</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董美玲</w:t>
      </w:r>
      <w:r w:rsidR="008A6003" w:rsidRPr="00AA713E">
        <w:rPr>
          <w:rFonts w:ascii="Times New Roman" w:hAnsi="Times New Roman" w:cs="Times New Roman"/>
          <w:sz w:val="15"/>
          <w:szCs w:val="15"/>
        </w:rPr>
        <w:t>, 2016</w:t>
      </w:r>
      <w:r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滇西腾冲</w:t>
      </w:r>
      <w:r w:rsidRPr="00AA713E">
        <w:rPr>
          <w:rFonts w:ascii="Times New Roman" w:hAnsi="Times New Roman" w:cs="Times New Roman"/>
          <w:sz w:val="15"/>
          <w:szCs w:val="15"/>
        </w:rPr>
        <w:t>—</w:t>
      </w:r>
      <w:r w:rsidRPr="00AA713E">
        <w:rPr>
          <w:rFonts w:ascii="Times New Roman" w:hAnsi="Times New Roman" w:cs="Times New Roman"/>
          <w:sz w:val="15"/>
          <w:szCs w:val="15"/>
        </w:rPr>
        <w:t>保山地块岩浆作用研究及其构造意义</w:t>
      </w:r>
      <w:r w:rsidRPr="00AA713E">
        <w:rPr>
          <w:rFonts w:ascii="Times New Roman" w:hAnsi="Times New Roman" w:cs="Times New Roman"/>
          <w:sz w:val="15"/>
          <w:szCs w:val="15"/>
        </w:rPr>
        <w:t>[D].</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北京</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中国地质大学（北京）</w:t>
      </w:r>
      <w:r w:rsidRPr="00AA713E">
        <w:rPr>
          <w:rFonts w:ascii="Times New Roman" w:hAnsi="Times New Roman" w:cs="Times New Roman"/>
          <w:sz w:val="15"/>
          <w:szCs w:val="15"/>
        </w:rPr>
        <w:t>.</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郝子文</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饶荣标</w:t>
      </w:r>
      <w:r w:rsidR="00584A82" w:rsidRPr="00AA713E">
        <w:rPr>
          <w:rFonts w:ascii="Times New Roman" w:hAnsi="Times New Roman" w:cs="Times New Roman"/>
          <w:sz w:val="15"/>
          <w:szCs w:val="15"/>
        </w:rPr>
        <w:t>, 1999</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西南区区域地层</w:t>
      </w:r>
      <w:r w:rsidRPr="00AA713E">
        <w:rPr>
          <w:rFonts w:ascii="Times New Roman" w:hAnsi="Times New Roman" w:cs="Times New Roman"/>
          <w:sz w:val="15"/>
          <w:szCs w:val="15"/>
        </w:rPr>
        <w:t>[M].</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武汉</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中国地质大学出版社</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1-220.</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何利</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谭钦银</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王瑞华</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584A82" w:rsidRPr="00AA713E">
        <w:rPr>
          <w:rFonts w:ascii="Times New Roman" w:hAnsi="Times New Roman" w:cs="Times New Roman"/>
          <w:sz w:val="15"/>
          <w:szCs w:val="15"/>
        </w:rPr>
        <w:t>, 2013</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川东南早志留世石牛栏期沉积相、沉积模式及其演化</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矿物岩石</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33(04):</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96-106.</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胡斌</w:t>
      </w:r>
      <w:r w:rsidRPr="00AA713E">
        <w:rPr>
          <w:rFonts w:ascii="Times New Roman" w:hAnsi="Times New Roman" w:cs="Times New Roman"/>
          <w:sz w:val="15"/>
          <w:szCs w:val="15"/>
        </w:rPr>
        <w:t xml:space="preserve">, </w:t>
      </w:r>
      <w:r w:rsidRPr="00AA713E">
        <w:rPr>
          <w:rFonts w:ascii="Times New Roman" w:hAnsi="Times New Roman" w:cs="Times New Roman"/>
          <w:sz w:val="15"/>
          <w:szCs w:val="15"/>
        </w:rPr>
        <w:t>戴塔根</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胡瑞忠</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584A82" w:rsidRPr="00AA713E">
        <w:rPr>
          <w:rFonts w:ascii="Times New Roman" w:hAnsi="Times New Roman" w:cs="Times New Roman"/>
          <w:sz w:val="15"/>
          <w:szCs w:val="15"/>
        </w:rPr>
        <w:t>, 2005</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滇西地区壳体大地构造单元的划分及其演化与运动特征</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大地构造与成矿学</w:t>
      </w:r>
      <w:r w:rsidR="00584A82" w:rsidRPr="00AA713E">
        <w:rPr>
          <w:rFonts w:ascii="Times New Roman" w:hAnsi="Times New Roman" w:cs="Times New Roman"/>
          <w:sz w:val="15"/>
          <w:szCs w:val="15"/>
        </w:rPr>
        <w:t>, 29(</w:t>
      </w:r>
      <w:r w:rsidRPr="00AA713E">
        <w:rPr>
          <w:rFonts w:ascii="Times New Roman" w:hAnsi="Times New Roman" w:cs="Times New Roman"/>
          <w:sz w:val="15"/>
          <w:szCs w:val="15"/>
        </w:rPr>
        <w:t>04</w:t>
      </w:r>
      <w:r w:rsidR="00584A82" w:rsidRPr="00AA713E">
        <w:rPr>
          <w:rFonts w:ascii="Times New Roman" w:hAnsi="Times New Roman" w:cs="Times New Roman"/>
          <w:sz w:val="15"/>
          <w:szCs w:val="15"/>
        </w:rPr>
        <w:t>)</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115-122.</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胡琳</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彭博</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刘显凡</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392C85" w:rsidRPr="00AA713E">
        <w:rPr>
          <w:rFonts w:ascii="Times New Roman" w:hAnsi="Times New Roman" w:cs="Times New Roman"/>
          <w:sz w:val="15"/>
          <w:szCs w:val="15"/>
        </w:rPr>
        <w:t>, 2014</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四川盆地中三叠统角砾岩形成机制及意义</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断块油气田</w:t>
      </w:r>
      <w:r w:rsidR="00392C85" w:rsidRPr="00AA713E">
        <w:rPr>
          <w:rFonts w:ascii="Times New Roman" w:hAnsi="Times New Roman" w:cs="Times New Roman"/>
          <w:sz w:val="15"/>
          <w:szCs w:val="15"/>
        </w:rPr>
        <w:t>, 1</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12-17.</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胡友恒</w:t>
      </w:r>
      <w:r w:rsidR="00A15F18" w:rsidRPr="00AA713E">
        <w:rPr>
          <w:rFonts w:ascii="Times New Roman" w:hAnsi="Times New Roman" w:cs="Times New Roman"/>
          <w:sz w:val="15"/>
          <w:szCs w:val="15"/>
        </w:rPr>
        <w:t>, 1990</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云南晚三叠世岩相古地理及煤层赋存规律</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煤田地质与勘探</w:t>
      </w:r>
      <w:r w:rsidR="00A15F18" w:rsidRPr="00AA713E">
        <w:rPr>
          <w:rFonts w:ascii="Times New Roman" w:hAnsi="Times New Roman" w:cs="Times New Roman"/>
          <w:sz w:val="15"/>
          <w:szCs w:val="15"/>
        </w:rPr>
        <w:t xml:space="preserve">, </w:t>
      </w:r>
      <w:r w:rsidRPr="00AA713E">
        <w:rPr>
          <w:rFonts w:ascii="Times New Roman" w:hAnsi="Times New Roman" w:cs="Times New Roman"/>
          <w:sz w:val="15"/>
          <w:szCs w:val="15"/>
        </w:rPr>
        <w:t>(02):</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2-11+71-72.</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黄腾</w:t>
      </w:r>
      <w:r w:rsidR="00A15F18" w:rsidRPr="00AA713E">
        <w:rPr>
          <w:rFonts w:ascii="Times New Roman" w:hAnsi="Times New Roman" w:cs="Times New Roman"/>
          <w:sz w:val="15"/>
          <w:szCs w:val="15"/>
        </w:rPr>
        <w:t>, 2016</w:t>
      </w:r>
      <w:r w:rsidRPr="00AA713E">
        <w:rPr>
          <w:rFonts w:ascii="Times New Roman" w:hAnsi="Times New Roman" w:cs="Times New Roman"/>
          <w:sz w:val="15"/>
          <w:szCs w:val="15"/>
        </w:rPr>
        <w:t xml:space="preserve">. </w:t>
      </w:r>
      <w:r w:rsidRPr="00AA713E">
        <w:rPr>
          <w:rFonts w:ascii="Times New Roman" w:hAnsi="Times New Roman" w:cs="Times New Roman"/>
          <w:sz w:val="15"/>
          <w:szCs w:val="15"/>
        </w:rPr>
        <w:t>云南昌宁</w:t>
      </w:r>
      <w:r w:rsidRPr="00AA713E">
        <w:rPr>
          <w:rFonts w:ascii="Times New Roman" w:hAnsi="Times New Roman" w:cs="Times New Roman"/>
          <w:sz w:val="15"/>
          <w:szCs w:val="15"/>
        </w:rPr>
        <w:t>—</w:t>
      </w:r>
      <w:r w:rsidRPr="00AA713E">
        <w:rPr>
          <w:rFonts w:ascii="Times New Roman" w:hAnsi="Times New Roman" w:cs="Times New Roman"/>
          <w:sz w:val="15"/>
          <w:szCs w:val="15"/>
        </w:rPr>
        <w:t>凤庆石炭</w:t>
      </w:r>
      <w:r w:rsidRPr="00AA713E">
        <w:rPr>
          <w:rFonts w:ascii="Times New Roman" w:hAnsi="Times New Roman" w:cs="Times New Roman"/>
          <w:sz w:val="15"/>
          <w:szCs w:val="15"/>
        </w:rPr>
        <w:t>—</w:t>
      </w:r>
      <w:r w:rsidRPr="00AA713E">
        <w:rPr>
          <w:rFonts w:ascii="Times New Roman" w:hAnsi="Times New Roman" w:cs="Times New Roman"/>
          <w:sz w:val="15"/>
          <w:szCs w:val="15"/>
        </w:rPr>
        <w:t>二叠纪火山岩地球化学特征及其地质意义</w:t>
      </w:r>
      <w:r w:rsidRPr="00AA713E">
        <w:rPr>
          <w:rFonts w:ascii="Times New Roman" w:hAnsi="Times New Roman" w:cs="Times New Roman"/>
          <w:sz w:val="15"/>
          <w:szCs w:val="15"/>
        </w:rPr>
        <w:t>[D].</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成都</w:t>
      </w:r>
      <w:r w:rsidRPr="00AA713E">
        <w:rPr>
          <w:rFonts w:ascii="Times New Roman" w:hAnsi="Times New Roman" w:cs="Times New Roman"/>
          <w:sz w:val="15"/>
          <w:szCs w:val="15"/>
        </w:rPr>
        <w:t>:</w:t>
      </w:r>
      <w:r w:rsidRPr="00AA713E">
        <w:rPr>
          <w:rFonts w:ascii="Times New Roman" w:hAnsi="Times New Roman" w:cs="Times New Roman"/>
          <w:sz w:val="15"/>
          <w:szCs w:val="15"/>
        </w:rPr>
        <w:t>成都理工大学</w:t>
      </w:r>
      <w:r w:rsidRPr="00AA713E">
        <w:rPr>
          <w:rFonts w:ascii="Times New Roman" w:hAnsi="Times New Roman" w:cs="Times New Roman"/>
          <w:sz w:val="15"/>
          <w:szCs w:val="15"/>
        </w:rPr>
        <w:t>.</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金小赤</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黄浩</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沈阳</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194A90" w:rsidRPr="00AA713E">
        <w:rPr>
          <w:rFonts w:ascii="Times New Roman" w:hAnsi="Times New Roman" w:cs="Times New Roman"/>
          <w:sz w:val="15"/>
          <w:szCs w:val="15"/>
        </w:rPr>
        <w:t>, 2008</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滇西保山地块中</w:t>
      </w:r>
      <w:r w:rsidRPr="00AA713E">
        <w:rPr>
          <w:rFonts w:ascii="Times New Roman" w:hAnsi="Times New Roman" w:cs="Times New Roman"/>
          <w:sz w:val="15"/>
          <w:szCs w:val="15"/>
        </w:rPr>
        <w:t>-</w:t>
      </w:r>
      <w:r w:rsidRPr="00AA713E">
        <w:rPr>
          <w:rFonts w:ascii="Times New Roman" w:hAnsi="Times New Roman" w:cs="Times New Roman"/>
          <w:sz w:val="15"/>
          <w:szCs w:val="15"/>
        </w:rPr>
        <w:t>晚二叠世地层划分、对比的现状和问题</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地球学报</w:t>
      </w:r>
      <w:r w:rsidR="00194A90" w:rsidRPr="00AA713E">
        <w:rPr>
          <w:rFonts w:ascii="Times New Roman" w:hAnsi="Times New Roman" w:cs="Times New Roman"/>
          <w:sz w:val="15"/>
          <w:szCs w:val="15"/>
        </w:rPr>
        <w:t xml:space="preserve">, </w:t>
      </w:r>
      <w:r w:rsidRPr="00AA713E">
        <w:rPr>
          <w:rFonts w:ascii="Times New Roman" w:hAnsi="Times New Roman" w:cs="Times New Roman"/>
          <w:sz w:val="15"/>
          <w:szCs w:val="15"/>
        </w:rPr>
        <w:t>(05):</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533-541.</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李代芸</w:t>
      </w:r>
      <w:r w:rsidR="00B35E7E" w:rsidRPr="00AA713E">
        <w:rPr>
          <w:rFonts w:ascii="Times New Roman" w:hAnsi="Times New Roman" w:cs="Times New Roman"/>
          <w:sz w:val="15"/>
          <w:szCs w:val="15"/>
        </w:rPr>
        <w:t>, 1980</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云南的三叠系（上、下册）</w:t>
      </w:r>
      <w:r w:rsidRPr="00AA713E">
        <w:rPr>
          <w:rFonts w:ascii="Times New Roman" w:hAnsi="Times New Roman" w:cs="Times New Roman"/>
          <w:sz w:val="15"/>
          <w:szCs w:val="15"/>
        </w:rPr>
        <w:t>[M].</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昆明</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云南省地质科学研究所</w:t>
      </w:r>
      <w:r w:rsidR="003E3332">
        <w:rPr>
          <w:rFonts w:ascii="Times New Roman" w:hAnsi="Times New Roman" w:cs="Times New Roman"/>
          <w:sz w:val="15"/>
          <w:szCs w:val="15"/>
        </w:rPr>
        <w:t>, 1-507.</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李飞</w:t>
      </w:r>
      <w:r w:rsidRPr="00AA713E">
        <w:rPr>
          <w:rFonts w:ascii="Times New Roman" w:hAnsi="Times New Roman" w:cs="Times New Roman"/>
          <w:sz w:val="15"/>
          <w:szCs w:val="15"/>
        </w:rPr>
        <w:t xml:space="preserve">, </w:t>
      </w:r>
      <w:r w:rsidRPr="00AA713E">
        <w:rPr>
          <w:rFonts w:ascii="Times New Roman" w:hAnsi="Times New Roman" w:cs="Times New Roman"/>
          <w:sz w:val="15"/>
          <w:szCs w:val="15"/>
        </w:rPr>
        <w:t>张宁</w:t>
      </w:r>
      <w:r w:rsidRPr="00AA713E">
        <w:rPr>
          <w:rFonts w:ascii="Times New Roman" w:hAnsi="Times New Roman" w:cs="Times New Roman"/>
          <w:sz w:val="15"/>
          <w:szCs w:val="15"/>
        </w:rPr>
        <w:t xml:space="preserve">, </w:t>
      </w:r>
      <w:r w:rsidRPr="00AA713E">
        <w:rPr>
          <w:rFonts w:ascii="Times New Roman" w:hAnsi="Times New Roman" w:cs="Times New Roman"/>
          <w:sz w:val="15"/>
          <w:szCs w:val="15"/>
        </w:rPr>
        <w:t>夏文臣</w:t>
      </w:r>
      <w:r w:rsidR="00DD6BB7" w:rsidRPr="00AA713E">
        <w:rPr>
          <w:rFonts w:ascii="Times New Roman" w:hAnsi="Times New Roman" w:cs="Times New Roman"/>
          <w:sz w:val="15"/>
          <w:szCs w:val="15"/>
        </w:rPr>
        <w:t>, 2010</w:t>
      </w:r>
      <w:r w:rsidRPr="00AA713E">
        <w:rPr>
          <w:rFonts w:ascii="Times New Roman" w:hAnsi="Times New Roman" w:cs="Times New Roman"/>
          <w:sz w:val="15"/>
          <w:szCs w:val="15"/>
        </w:rPr>
        <w:t xml:space="preserve">. </w:t>
      </w:r>
      <w:r w:rsidRPr="00AA713E">
        <w:rPr>
          <w:rFonts w:ascii="Times New Roman" w:hAnsi="Times New Roman" w:cs="Times New Roman"/>
          <w:sz w:val="15"/>
          <w:szCs w:val="15"/>
        </w:rPr>
        <w:t>鄂西峡口地区中二叠统栖霞组碳酸盐岩微相及相序</w:t>
      </w:r>
      <w:r w:rsidRPr="00AA713E">
        <w:rPr>
          <w:rFonts w:ascii="Times New Roman" w:hAnsi="Times New Roman" w:cs="Times New Roman"/>
          <w:sz w:val="15"/>
          <w:szCs w:val="15"/>
        </w:rPr>
        <w:t xml:space="preserve">[J]. </w:t>
      </w:r>
      <w:r w:rsidRPr="00AA713E">
        <w:rPr>
          <w:rFonts w:ascii="Times New Roman" w:hAnsi="Times New Roman" w:cs="Times New Roman"/>
          <w:sz w:val="15"/>
          <w:szCs w:val="15"/>
        </w:rPr>
        <w:t>地质科技情报</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29(001):</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23-28.</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李娜</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张宁</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董元</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河北唐山地区中奥陶统马家沟组碳酸盐岩微相分析</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地质科技情报</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2008(04):</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20-26+38.</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龙建喜</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陈建书</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彭成龙</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DD6BB7" w:rsidRPr="00AA713E">
        <w:rPr>
          <w:rFonts w:ascii="Times New Roman" w:hAnsi="Times New Roman" w:cs="Times New Roman"/>
          <w:sz w:val="15"/>
          <w:szCs w:val="15"/>
        </w:rPr>
        <w:t>, 2017</w:t>
      </w:r>
      <w:r w:rsidRPr="00AA713E">
        <w:rPr>
          <w:rFonts w:ascii="Times New Roman" w:hAnsi="Times New Roman" w:cs="Times New Roman"/>
          <w:sz w:val="15"/>
          <w:szCs w:val="15"/>
        </w:rPr>
        <w:t xml:space="preserve">. </w:t>
      </w:r>
      <w:r w:rsidRPr="00AA713E">
        <w:rPr>
          <w:rFonts w:ascii="Times New Roman" w:hAnsi="Times New Roman" w:cs="Times New Roman"/>
          <w:sz w:val="15"/>
          <w:szCs w:val="15"/>
        </w:rPr>
        <w:t>贵州水城地区早二叠世包磨山组碳酸盐岩微相特征及沉积环境</w:t>
      </w:r>
      <w:r w:rsidRPr="00AA713E">
        <w:rPr>
          <w:rFonts w:ascii="Times New Roman" w:hAnsi="Times New Roman" w:cs="Times New Roman"/>
          <w:sz w:val="15"/>
          <w:szCs w:val="15"/>
        </w:rPr>
        <w:t xml:space="preserve">[J]. </w:t>
      </w:r>
      <w:r w:rsidRPr="00AA713E">
        <w:rPr>
          <w:rFonts w:ascii="Times New Roman" w:hAnsi="Times New Roman" w:cs="Times New Roman"/>
          <w:sz w:val="15"/>
          <w:szCs w:val="15"/>
        </w:rPr>
        <w:t>中国岩溶</w:t>
      </w:r>
      <w:r w:rsidRPr="00AA713E">
        <w:rPr>
          <w:rFonts w:ascii="Times New Roman" w:hAnsi="Times New Roman" w:cs="Times New Roman"/>
          <w:sz w:val="15"/>
          <w:szCs w:val="15"/>
        </w:rPr>
        <w:t>, 36(03): 313-318.</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彭成龙</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黄文俊</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袁宏</w:t>
      </w:r>
      <w:r w:rsidR="008745D6" w:rsidRPr="00AA713E">
        <w:rPr>
          <w:rFonts w:ascii="Times New Roman" w:hAnsi="Times New Roman" w:cs="Times New Roman"/>
          <w:sz w:val="15"/>
          <w:szCs w:val="15"/>
        </w:rPr>
        <w:t>, 2014</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滇西姚关上三叠统大水塘组钙屑浊积岩沉积特征及控制因素探讨</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贵州地质</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31(03):</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201-205.</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王冬兵</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唐渊</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叶春林</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8745D6" w:rsidRPr="00AA713E">
        <w:rPr>
          <w:rFonts w:ascii="Times New Roman" w:hAnsi="Times New Roman" w:cs="Times New Roman"/>
          <w:sz w:val="15"/>
          <w:szCs w:val="15"/>
        </w:rPr>
        <w:t>, 2017</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青藏高原东缘保山地块沧源新生代中酸性侵入岩年代学、岩石成因与地块挤出</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矿物岩石地球化学通报</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36(02):</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245-258.</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王小端</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杜怡星</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时志强</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353311" w:rsidRPr="00AA713E">
        <w:rPr>
          <w:rFonts w:ascii="Times New Roman" w:hAnsi="Times New Roman" w:cs="Times New Roman"/>
          <w:sz w:val="15"/>
          <w:szCs w:val="15"/>
        </w:rPr>
        <w:t>, 2019</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云南保山上三叠统诺利阶南梳坝组和大水塘组的牙形石及沉积环境特征</w:t>
      </w:r>
      <w:r w:rsidRPr="00AA713E">
        <w:rPr>
          <w:rFonts w:ascii="Times New Roman" w:hAnsi="Times New Roman" w:cs="Times New Roman"/>
          <w:sz w:val="15"/>
          <w:szCs w:val="15"/>
        </w:rPr>
        <w:t>[J].</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古生物学报</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58(01):</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79-91.</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王义昭</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李兴林</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段丽兰</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0C7DC2" w:rsidRPr="00AA713E">
        <w:rPr>
          <w:rFonts w:ascii="Times New Roman" w:hAnsi="Times New Roman" w:cs="Times New Roman"/>
          <w:sz w:val="15"/>
          <w:szCs w:val="15"/>
        </w:rPr>
        <w:t>, 2000</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三江地区南段大地构造与成矿</w:t>
      </w:r>
      <w:r w:rsidRPr="00AA713E">
        <w:rPr>
          <w:rFonts w:ascii="Times New Roman" w:hAnsi="Times New Roman" w:cs="Times New Roman"/>
          <w:sz w:val="15"/>
          <w:szCs w:val="15"/>
        </w:rPr>
        <w:t>[M].</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北京</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地质出版社</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1-123.</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云南省地质局区调队</w:t>
      </w:r>
      <w:r w:rsidR="00EA3C59" w:rsidRPr="00AA713E">
        <w:rPr>
          <w:rFonts w:ascii="Times New Roman" w:hAnsi="Times New Roman" w:cs="Times New Roman"/>
          <w:sz w:val="15"/>
          <w:szCs w:val="15"/>
        </w:rPr>
        <w:t xml:space="preserve">, 1981. </w:t>
      </w:r>
      <w:r w:rsidRPr="00AA713E">
        <w:rPr>
          <w:rFonts w:ascii="Times New Roman" w:hAnsi="Times New Roman" w:cs="Times New Roman"/>
          <w:sz w:val="15"/>
          <w:szCs w:val="15"/>
        </w:rPr>
        <w:t>1:</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 xml:space="preserve">20 </w:t>
      </w:r>
      <w:r w:rsidRPr="00AA713E">
        <w:rPr>
          <w:rFonts w:ascii="Times New Roman" w:hAnsi="Times New Roman" w:cs="Times New Roman"/>
          <w:sz w:val="15"/>
          <w:szCs w:val="15"/>
        </w:rPr>
        <w:t>万保山幅区域地质调查报告</w:t>
      </w:r>
      <w:r w:rsidR="00EA3C59" w:rsidRPr="00AA713E">
        <w:rPr>
          <w:rFonts w:ascii="Times New Roman" w:hAnsi="Times New Roman" w:cs="Times New Roman"/>
          <w:sz w:val="15"/>
          <w:szCs w:val="15"/>
        </w:rPr>
        <w:t>[R]</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00EA3C59" w:rsidRPr="00AA713E">
        <w:rPr>
          <w:rFonts w:ascii="Times New Roman" w:hAnsi="Times New Roman" w:cs="Times New Roman"/>
          <w:sz w:val="15"/>
          <w:szCs w:val="15"/>
        </w:rPr>
        <w:t>1</w:t>
      </w:r>
      <w:r w:rsidRPr="00AA713E">
        <w:rPr>
          <w:rFonts w:ascii="Times New Roman" w:hAnsi="Times New Roman" w:cs="Times New Roman"/>
          <w:sz w:val="15"/>
          <w:szCs w:val="15"/>
        </w:rPr>
        <w:t>-102.</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lastRenderedPageBreak/>
        <w:t>云南省地质调查局</w:t>
      </w:r>
      <w:r w:rsidR="00EA3C59" w:rsidRPr="00AA713E">
        <w:rPr>
          <w:rFonts w:ascii="Times New Roman" w:hAnsi="Times New Roman" w:cs="Times New Roman"/>
          <w:sz w:val="15"/>
          <w:szCs w:val="15"/>
        </w:rPr>
        <w:t>, 2008.</w:t>
      </w:r>
      <w:r w:rsidRPr="00AA713E">
        <w:rPr>
          <w:rFonts w:ascii="Times New Roman" w:hAnsi="Times New Roman" w:cs="Times New Roman"/>
          <w:sz w:val="15"/>
          <w:szCs w:val="15"/>
        </w:rPr>
        <w:t xml:space="preserve"> 1:</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25</w:t>
      </w:r>
      <w:r w:rsidRPr="00AA713E">
        <w:rPr>
          <w:rFonts w:ascii="Times New Roman" w:hAnsi="Times New Roman" w:cs="Times New Roman"/>
          <w:sz w:val="15"/>
          <w:szCs w:val="15"/>
        </w:rPr>
        <w:t>万凤庆县幅区域地质调查报告</w:t>
      </w:r>
      <w:r w:rsidR="00EA3C59" w:rsidRPr="00AA713E">
        <w:rPr>
          <w:rFonts w:ascii="Times New Roman" w:hAnsi="Times New Roman" w:cs="Times New Roman"/>
          <w:sz w:val="15"/>
          <w:szCs w:val="15"/>
        </w:rPr>
        <w:t>[R]</w:t>
      </w:r>
      <w:r w:rsidRPr="00AA713E">
        <w:rPr>
          <w:rFonts w:ascii="Times New Roman" w:hAnsi="Times New Roman" w:cs="Times New Roman"/>
          <w:sz w:val="15"/>
          <w:szCs w:val="15"/>
        </w:rPr>
        <w:t>.</w:t>
      </w:r>
      <w:r w:rsidR="00EA3C59" w:rsidRPr="00AA713E">
        <w:rPr>
          <w:rFonts w:ascii="Times New Roman" w:hAnsi="Times New Roman" w:cs="Times New Roman"/>
          <w:sz w:val="15"/>
          <w:szCs w:val="15"/>
        </w:rPr>
        <w:t xml:space="preserve"> </w:t>
      </w:r>
      <w:r w:rsidRPr="00AA713E">
        <w:rPr>
          <w:rFonts w:ascii="Times New Roman" w:hAnsi="Times New Roman" w:cs="Times New Roman"/>
          <w:sz w:val="15"/>
          <w:szCs w:val="15"/>
        </w:rPr>
        <w:t>1-145.</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云南省地质调查局</w:t>
      </w:r>
      <w:r w:rsidR="00EA3C59" w:rsidRPr="00AA713E">
        <w:rPr>
          <w:rFonts w:ascii="Times New Roman" w:hAnsi="Times New Roman" w:cs="Times New Roman"/>
          <w:sz w:val="15"/>
          <w:szCs w:val="15"/>
        </w:rPr>
        <w:t xml:space="preserve">, 2003. </w:t>
      </w:r>
      <w:r w:rsidRPr="00AA713E">
        <w:rPr>
          <w:rFonts w:ascii="Times New Roman" w:hAnsi="Times New Roman" w:cs="Times New Roman"/>
          <w:sz w:val="15"/>
          <w:szCs w:val="15"/>
        </w:rPr>
        <w:t>1:</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25</w:t>
      </w:r>
      <w:r w:rsidRPr="00AA713E">
        <w:rPr>
          <w:rFonts w:ascii="Times New Roman" w:hAnsi="Times New Roman" w:cs="Times New Roman"/>
          <w:sz w:val="15"/>
          <w:szCs w:val="15"/>
        </w:rPr>
        <w:t>万临沧幅区域地质调查报告</w:t>
      </w:r>
      <w:r w:rsidR="00EA3C59" w:rsidRPr="00AA713E">
        <w:rPr>
          <w:rFonts w:ascii="Times New Roman" w:hAnsi="Times New Roman" w:cs="Times New Roman"/>
          <w:sz w:val="15"/>
          <w:szCs w:val="15"/>
        </w:rPr>
        <w:t>[R]</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1-302.</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张远志</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张定辉</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刘世荣</w:t>
      </w:r>
      <w:r w:rsidR="00C44785" w:rsidRPr="00AA713E">
        <w:rPr>
          <w:rFonts w:ascii="Times New Roman" w:hAnsi="Times New Roman" w:cs="Times New Roman"/>
          <w:sz w:val="15"/>
          <w:szCs w:val="15"/>
        </w:rPr>
        <w:t>, 1996</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云南省岩石地层</w:t>
      </w:r>
      <w:r w:rsidRPr="00AA713E">
        <w:rPr>
          <w:rFonts w:ascii="Times New Roman" w:hAnsi="Times New Roman" w:cs="Times New Roman"/>
          <w:sz w:val="15"/>
          <w:szCs w:val="15"/>
        </w:rPr>
        <w:t>[M].</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武汉</w:t>
      </w:r>
      <w:r w:rsidRPr="00AA713E">
        <w:rPr>
          <w:rFonts w:ascii="Times New Roman" w:hAnsi="Times New Roman" w:cs="Times New Roman"/>
          <w:sz w:val="15"/>
          <w:szCs w:val="15"/>
        </w:rPr>
        <w:t>:</w:t>
      </w:r>
      <w:r w:rsidR="00D7770F" w:rsidRPr="00AA713E">
        <w:rPr>
          <w:rFonts w:ascii="Times New Roman" w:hAnsi="Times New Roman" w:cs="Times New Roman"/>
          <w:sz w:val="15"/>
          <w:szCs w:val="15"/>
        </w:rPr>
        <w:t xml:space="preserve"> </w:t>
      </w:r>
      <w:r w:rsidRPr="00AA713E">
        <w:rPr>
          <w:rFonts w:ascii="Times New Roman" w:hAnsi="Times New Roman" w:cs="Times New Roman"/>
          <w:sz w:val="15"/>
          <w:szCs w:val="15"/>
        </w:rPr>
        <w:t>中国地质大学出版社</w:t>
      </w:r>
      <w:r w:rsidR="00C44785" w:rsidRPr="00AA713E">
        <w:rPr>
          <w:rFonts w:ascii="Times New Roman" w:hAnsi="Times New Roman" w:cs="Times New Roman"/>
          <w:sz w:val="15"/>
          <w:szCs w:val="15"/>
        </w:rPr>
        <w:t xml:space="preserve">, </w:t>
      </w:r>
      <w:r w:rsidR="009639A0" w:rsidRPr="00AA713E">
        <w:rPr>
          <w:rFonts w:ascii="Times New Roman" w:hAnsi="Times New Roman" w:cs="Times New Roman"/>
          <w:sz w:val="15"/>
          <w:szCs w:val="15"/>
        </w:rPr>
        <w:t>1-167</w:t>
      </w:r>
      <w:r w:rsidRPr="00AA713E">
        <w:rPr>
          <w:rFonts w:ascii="Times New Roman" w:hAnsi="Times New Roman" w:cs="Times New Roman"/>
          <w:sz w:val="15"/>
          <w:szCs w:val="15"/>
        </w:rPr>
        <w:t>.</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赵亚男</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肖渊甫</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李洪孝</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3401D1" w:rsidRPr="00AA713E">
        <w:rPr>
          <w:rFonts w:ascii="Times New Roman" w:hAnsi="Times New Roman" w:cs="Times New Roman"/>
          <w:sz w:val="15"/>
          <w:szCs w:val="15"/>
        </w:rPr>
        <w:t>, 2014</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滇西楚雄盆地上三叠统云南驿组二段碳酸盐岩微相及沉积相分析</w:t>
      </w:r>
      <w:r w:rsidRPr="00AA713E">
        <w:rPr>
          <w:rFonts w:ascii="Times New Roman" w:hAnsi="Times New Roman" w:cs="Times New Roman"/>
          <w:sz w:val="15"/>
          <w:szCs w:val="15"/>
        </w:rPr>
        <w:t>[J].</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科学技术与工程</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14(29):</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151-156.</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赵云江</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郑春</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黄亮</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灾变事件地层斜坡滑塌</w:t>
      </w:r>
      <w:r w:rsidRPr="00AA713E">
        <w:rPr>
          <w:rFonts w:ascii="Times New Roman" w:hAnsi="Times New Roman" w:cs="Times New Roman"/>
          <w:sz w:val="15"/>
          <w:szCs w:val="15"/>
        </w:rPr>
        <w:t>(</w:t>
      </w:r>
      <w:r w:rsidRPr="00AA713E">
        <w:rPr>
          <w:rFonts w:ascii="Times New Roman" w:hAnsi="Times New Roman" w:cs="Times New Roman"/>
          <w:sz w:val="15"/>
          <w:szCs w:val="15"/>
        </w:rPr>
        <w:t>带</w:t>
      </w:r>
      <w:r w:rsidRPr="00AA713E">
        <w:rPr>
          <w:rFonts w:ascii="Times New Roman" w:hAnsi="Times New Roman" w:cs="Times New Roman"/>
          <w:sz w:val="15"/>
          <w:szCs w:val="15"/>
        </w:rPr>
        <w:t>)</w:t>
      </w:r>
      <w:r w:rsidRPr="00AA713E">
        <w:rPr>
          <w:rFonts w:ascii="Times New Roman" w:hAnsi="Times New Roman" w:cs="Times New Roman"/>
          <w:sz w:val="15"/>
          <w:szCs w:val="15"/>
        </w:rPr>
        <w:t>堆积的特征</w:t>
      </w:r>
      <w:r w:rsidRPr="00AA713E">
        <w:rPr>
          <w:rFonts w:ascii="Times New Roman" w:hAnsi="Times New Roman" w:cs="Times New Roman"/>
          <w:sz w:val="15"/>
          <w:szCs w:val="15"/>
        </w:rPr>
        <w:t>——</w:t>
      </w:r>
      <w:r w:rsidRPr="00AA713E">
        <w:rPr>
          <w:rFonts w:ascii="Times New Roman" w:hAnsi="Times New Roman" w:cs="Times New Roman"/>
          <w:sz w:val="15"/>
          <w:szCs w:val="15"/>
        </w:rPr>
        <w:t>以滇西保山地区上三叠统南梳坝组为例</w:t>
      </w:r>
      <w:r w:rsidRPr="00AA713E">
        <w:rPr>
          <w:rFonts w:ascii="Times New Roman" w:hAnsi="Times New Roman" w:cs="Times New Roman"/>
          <w:sz w:val="15"/>
          <w:szCs w:val="15"/>
        </w:rPr>
        <w:t>[J].</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地质通报</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2012,</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31(05):</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745-757.</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郑昌勇</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段向东</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陈光艳</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等</w:t>
      </w:r>
      <w:r w:rsidR="00273904" w:rsidRPr="00AA713E">
        <w:rPr>
          <w:rFonts w:ascii="Times New Roman" w:hAnsi="Times New Roman" w:cs="Times New Roman"/>
          <w:sz w:val="15"/>
          <w:szCs w:val="15"/>
        </w:rPr>
        <w:t>, 2013</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滇西三叠系大水塘组硅质岩地球化学特征及意义</w:t>
      </w:r>
      <w:r w:rsidRPr="00AA713E">
        <w:rPr>
          <w:rFonts w:ascii="Times New Roman" w:hAnsi="Times New Roman" w:cs="Times New Roman"/>
          <w:sz w:val="15"/>
          <w:szCs w:val="15"/>
        </w:rPr>
        <w:t>[J].</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价值工程</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32(08):</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95-97.</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钟大赉</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滇川西部古特提期造山带</w:t>
      </w:r>
      <w:r w:rsidRPr="00AA713E">
        <w:rPr>
          <w:rFonts w:ascii="Times New Roman" w:hAnsi="Times New Roman" w:cs="Times New Roman"/>
          <w:sz w:val="15"/>
          <w:szCs w:val="15"/>
        </w:rPr>
        <w:t>[M].</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北京</w:t>
      </w:r>
      <w:r w:rsidRPr="00AA713E">
        <w:rPr>
          <w:rFonts w:ascii="Times New Roman" w:hAnsi="Times New Roman" w:cs="Times New Roman"/>
          <w:sz w:val="15"/>
          <w:szCs w:val="15"/>
        </w:rPr>
        <w:t>:</w:t>
      </w:r>
      <w:r w:rsidRPr="00AA713E">
        <w:rPr>
          <w:rFonts w:ascii="Times New Roman" w:hAnsi="Times New Roman" w:cs="Times New Roman"/>
          <w:sz w:val="15"/>
          <w:szCs w:val="15"/>
        </w:rPr>
        <w:t>科学出版社</w:t>
      </w:r>
      <w:r w:rsidRPr="00AA713E">
        <w:rPr>
          <w:rFonts w:ascii="Times New Roman" w:hAnsi="Times New Roman" w:cs="Times New Roman"/>
          <w:sz w:val="15"/>
          <w:szCs w:val="15"/>
        </w:rPr>
        <w:t>,</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1998,</w:t>
      </w:r>
      <w:r w:rsidR="0006237B" w:rsidRPr="00AA713E">
        <w:rPr>
          <w:rFonts w:ascii="Times New Roman" w:hAnsi="Times New Roman" w:cs="Times New Roman"/>
          <w:sz w:val="15"/>
          <w:szCs w:val="15"/>
        </w:rPr>
        <w:t xml:space="preserve"> </w:t>
      </w:r>
      <w:r w:rsidRPr="00AA713E">
        <w:rPr>
          <w:rFonts w:ascii="Times New Roman" w:hAnsi="Times New Roman" w:cs="Times New Roman"/>
          <w:sz w:val="15"/>
          <w:szCs w:val="15"/>
        </w:rPr>
        <w:t>1-231.</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Du Y X, BertinelliA,JinX,et al.</w:t>
      </w:r>
      <w:r w:rsidR="00B24344" w:rsidRPr="00AA713E">
        <w:rPr>
          <w:rFonts w:ascii="Times New Roman" w:hAnsi="Times New Roman" w:cs="Times New Roman"/>
          <w:sz w:val="15"/>
          <w:szCs w:val="15"/>
        </w:rPr>
        <w:t>, 2020.</w:t>
      </w:r>
      <w:r w:rsidRPr="00AA713E">
        <w:rPr>
          <w:rFonts w:ascii="Times New Roman" w:hAnsi="Times New Roman" w:cs="Times New Roman"/>
          <w:sz w:val="15"/>
          <w:szCs w:val="15"/>
        </w:rPr>
        <w:t xml:space="preserve"> Integrated conodont and radiolarian biostratigraphy of the upper Norian in Baoshan Block, Southwestern China[J]. Lethaia, </w:t>
      </w:r>
      <w:r w:rsidR="00F63B48" w:rsidRPr="00AA713E">
        <w:rPr>
          <w:rFonts w:ascii="Times New Roman" w:hAnsi="Times New Roman" w:cs="Times New Roman"/>
          <w:sz w:val="15"/>
          <w:szCs w:val="15"/>
        </w:rPr>
        <w:t>53(4): 533-545.</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Dunham R J</w:t>
      </w:r>
      <w:r w:rsidR="00DA2931" w:rsidRPr="00AA713E">
        <w:rPr>
          <w:rFonts w:ascii="Times New Roman" w:hAnsi="Times New Roman" w:cs="Times New Roman"/>
          <w:sz w:val="15"/>
          <w:szCs w:val="15"/>
        </w:rPr>
        <w:t>, 1962</w:t>
      </w:r>
      <w:r w:rsidRPr="00AA713E">
        <w:rPr>
          <w:rFonts w:ascii="Times New Roman" w:hAnsi="Times New Roman" w:cs="Times New Roman"/>
          <w:sz w:val="15"/>
          <w:szCs w:val="15"/>
        </w:rPr>
        <w:t>. Classification of Carbonates Rocks According to Deposicionaltexture[J]. Mem.amer.assoc.petrol.geol, 1:108-121.</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Embry A F,</w:t>
      </w:r>
      <w:r w:rsidR="00EC2D7A" w:rsidRPr="00AA713E">
        <w:rPr>
          <w:rFonts w:ascii="Times New Roman" w:hAnsi="Times New Roman" w:cs="Times New Roman"/>
          <w:sz w:val="15"/>
          <w:szCs w:val="15"/>
        </w:rPr>
        <w:t xml:space="preserve"> </w:t>
      </w:r>
      <w:r w:rsidRPr="00AA713E">
        <w:rPr>
          <w:rFonts w:ascii="Times New Roman" w:hAnsi="Times New Roman" w:cs="Times New Roman"/>
          <w:sz w:val="15"/>
          <w:szCs w:val="15"/>
        </w:rPr>
        <w:t>Klovan J E</w:t>
      </w:r>
      <w:r w:rsidR="00895B01" w:rsidRPr="00AA713E">
        <w:rPr>
          <w:rFonts w:ascii="Times New Roman" w:hAnsi="Times New Roman" w:cs="Times New Roman"/>
          <w:sz w:val="15"/>
          <w:szCs w:val="15"/>
        </w:rPr>
        <w:t>, 1971</w:t>
      </w:r>
      <w:r w:rsidRPr="00AA713E">
        <w:rPr>
          <w:rFonts w:ascii="Times New Roman" w:hAnsi="Times New Roman" w:cs="Times New Roman"/>
          <w:sz w:val="15"/>
          <w:szCs w:val="15"/>
        </w:rPr>
        <w:t>.</w:t>
      </w:r>
      <w:r w:rsidR="00EC2D7A" w:rsidRPr="00AA713E">
        <w:rPr>
          <w:rFonts w:ascii="Times New Roman" w:hAnsi="Times New Roman" w:cs="Times New Roman"/>
          <w:sz w:val="15"/>
          <w:szCs w:val="15"/>
        </w:rPr>
        <w:t xml:space="preserve"> </w:t>
      </w:r>
      <w:r w:rsidRPr="00AA713E">
        <w:rPr>
          <w:rFonts w:ascii="Times New Roman" w:hAnsi="Times New Roman" w:cs="Times New Roman"/>
          <w:sz w:val="15"/>
          <w:szCs w:val="15"/>
        </w:rPr>
        <w:t>A late Devonian reef tract on northeastern Banks Island, N.W.T[J]. Bull.ofCanad.petrol.geol, 19(4):</w:t>
      </w:r>
      <w:r w:rsidR="00EC2D7A" w:rsidRPr="00AA713E">
        <w:rPr>
          <w:rFonts w:ascii="Times New Roman" w:hAnsi="Times New Roman" w:cs="Times New Roman"/>
          <w:sz w:val="15"/>
          <w:szCs w:val="15"/>
        </w:rPr>
        <w:t xml:space="preserve"> </w:t>
      </w:r>
      <w:r w:rsidRPr="00AA713E">
        <w:rPr>
          <w:rFonts w:ascii="Times New Roman" w:hAnsi="Times New Roman" w:cs="Times New Roman"/>
          <w:sz w:val="15"/>
          <w:szCs w:val="15"/>
        </w:rPr>
        <w:t>730-781.</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Meischner K D</w:t>
      </w:r>
      <w:r w:rsidR="001314E2" w:rsidRPr="00AA713E">
        <w:rPr>
          <w:rFonts w:ascii="Times New Roman" w:hAnsi="Times New Roman" w:cs="Times New Roman"/>
          <w:sz w:val="15"/>
          <w:szCs w:val="15"/>
        </w:rPr>
        <w:t>, 1964</w:t>
      </w:r>
      <w:r w:rsidRPr="00AA713E">
        <w:rPr>
          <w:rFonts w:ascii="Times New Roman" w:hAnsi="Times New Roman" w:cs="Times New Roman"/>
          <w:sz w:val="15"/>
          <w:szCs w:val="15"/>
        </w:rPr>
        <w:t>.</w:t>
      </w:r>
      <w:r w:rsidR="00EC2D7A" w:rsidRPr="00AA713E">
        <w:rPr>
          <w:rFonts w:ascii="Times New Roman" w:hAnsi="Times New Roman" w:cs="Times New Roman"/>
          <w:sz w:val="15"/>
          <w:szCs w:val="15"/>
        </w:rPr>
        <w:t xml:space="preserve"> </w:t>
      </w:r>
      <w:r w:rsidRPr="00AA713E">
        <w:rPr>
          <w:rFonts w:ascii="Times New Roman" w:hAnsi="Times New Roman" w:cs="Times New Roman"/>
          <w:sz w:val="15"/>
          <w:szCs w:val="15"/>
        </w:rPr>
        <w:t>AllodapischeKalke, Turbidite in Riff-Nahen Sedimentations-Becken[J]. Developments in Sedimentology, 3:</w:t>
      </w:r>
      <w:r w:rsidR="00EC2D7A" w:rsidRPr="00AA713E">
        <w:rPr>
          <w:rFonts w:ascii="Times New Roman" w:hAnsi="Times New Roman" w:cs="Times New Roman"/>
          <w:sz w:val="15"/>
          <w:szCs w:val="15"/>
        </w:rPr>
        <w:t xml:space="preserve"> </w:t>
      </w:r>
      <w:r w:rsidRPr="00AA713E">
        <w:rPr>
          <w:rFonts w:ascii="Times New Roman" w:hAnsi="Times New Roman" w:cs="Times New Roman"/>
          <w:sz w:val="15"/>
          <w:szCs w:val="15"/>
        </w:rPr>
        <w:t>156-191.</w:t>
      </w:r>
    </w:p>
    <w:p w:rsidR="007706F8" w:rsidRPr="00AA713E" w:rsidRDefault="00F4519D"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Metcalfe</w:t>
      </w:r>
      <w:r w:rsidR="007706F8" w:rsidRPr="00AA713E">
        <w:rPr>
          <w:rFonts w:ascii="Times New Roman" w:hAnsi="Times New Roman" w:cs="Times New Roman"/>
          <w:sz w:val="15"/>
          <w:szCs w:val="15"/>
        </w:rPr>
        <w:t xml:space="preserve"> I</w:t>
      </w:r>
      <w:r w:rsidRPr="00AA713E">
        <w:rPr>
          <w:rFonts w:ascii="Times New Roman" w:hAnsi="Times New Roman" w:cs="Times New Roman"/>
          <w:sz w:val="15"/>
          <w:szCs w:val="15"/>
        </w:rPr>
        <w:t>, 1996</w:t>
      </w:r>
      <w:r w:rsidR="007706F8" w:rsidRPr="00AA713E">
        <w:rPr>
          <w:rFonts w:ascii="Times New Roman" w:hAnsi="Times New Roman" w:cs="Times New Roman"/>
          <w:sz w:val="15"/>
          <w:szCs w:val="15"/>
        </w:rPr>
        <w:t>. Gondwanaland dispersion, Asian accretion and evolution of eastern Tethys?[J]. Australian Journal of Earth Sciences, 43(6):605-623.</w:t>
      </w:r>
    </w:p>
    <w:p w:rsidR="007706F8" w:rsidRPr="00AA713E" w:rsidRDefault="007706F8" w:rsidP="007577E6">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Şengör A M C, Altıner D, Cin A , et al</w:t>
      </w:r>
      <w:r w:rsidR="005F56A8" w:rsidRPr="00AA713E">
        <w:rPr>
          <w:rFonts w:ascii="Times New Roman" w:hAnsi="Times New Roman" w:cs="Times New Roman"/>
          <w:sz w:val="15"/>
          <w:szCs w:val="15"/>
        </w:rPr>
        <w:t>., 1988</w:t>
      </w:r>
      <w:r w:rsidRPr="00AA713E">
        <w:rPr>
          <w:rFonts w:ascii="Times New Roman" w:hAnsi="Times New Roman" w:cs="Times New Roman"/>
          <w:sz w:val="15"/>
          <w:szCs w:val="15"/>
        </w:rPr>
        <w:t>. Origin and assembly of the Tethysideorogenic collage at the expense of Gondwana Land[M]. Gondwana and Tethys,</w:t>
      </w:r>
      <w:r w:rsidR="005F56A8" w:rsidRPr="00AA713E">
        <w:rPr>
          <w:rFonts w:ascii="Times New Roman" w:hAnsi="Times New Roman" w:cs="Times New Roman"/>
          <w:sz w:val="15"/>
          <w:szCs w:val="15"/>
        </w:rPr>
        <w:t xml:space="preserve"> </w:t>
      </w:r>
      <w:r w:rsidRPr="00AA713E">
        <w:rPr>
          <w:rFonts w:ascii="Times New Roman" w:hAnsi="Times New Roman" w:cs="Times New Roman"/>
          <w:sz w:val="15"/>
          <w:szCs w:val="15"/>
        </w:rPr>
        <w:t>37:</w:t>
      </w:r>
      <w:r w:rsidR="00EC2D7A" w:rsidRPr="00AA713E">
        <w:rPr>
          <w:rFonts w:ascii="Times New Roman" w:hAnsi="Times New Roman" w:cs="Times New Roman"/>
          <w:sz w:val="15"/>
          <w:szCs w:val="15"/>
        </w:rPr>
        <w:t xml:space="preserve"> </w:t>
      </w:r>
      <w:r w:rsidRPr="00AA713E">
        <w:rPr>
          <w:rFonts w:ascii="Times New Roman" w:hAnsi="Times New Roman" w:cs="Times New Roman"/>
          <w:sz w:val="15"/>
          <w:szCs w:val="15"/>
        </w:rPr>
        <w:t>119-1816.</w:t>
      </w:r>
    </w:p>
    <w:p w:rsidR="007706F8" w:rsidRPr="008D43D7" w:rsidRDefault="007706F8" w:rsidP="008D43D7">
      <w:pPr>
        <w:ind w:left="300" w:hangingChars="200" w:hanging="300"/>
        <w:rPr>
          <w:rFonts w:ascii="Times New Roman" w:hAnsi="Times New Roman" w:cs="Times New Roman"/>
          <w:sz w:val="15"/>
          <w:szCs w:val="15"/>
        </w:rPr>
      </w:pPr>
      <w:r w:rsidRPr="00AA713E">
        <w:rPr>
          <w:rFonts w:ascii="Times New Roman" w:hAnsi="Times New Roman" w:cs="Times New Roman"/>
          <w:sz w:val="15"/>
          <w:szCs w:val="15"/>
        </w:rPr>
        <w:t>Sone M , Metcalfe I</w:t>
      </w:r>
      <w:r w:rsidR="00F818AE" w:rsidRPr="00AA713E">
        <w:rPr>
          <w:rFonts w:ascii="Times New Roman" w:hAnsi="Times New Roman" w:cs="Times New Roman"/>
          <w:sz w:val="15"/>
          <w:szCs w:val="15"/>
        </w:rPr>
        <w:t>, 2008</w:t>
      </w:r>
      <w:r w:rsidRPr="00AA713E">
        <w:rPr>
          <w:rFonts w:ascii="Times New Roman" w:hAnsi="Times New Roman" w:cs="Times New Roman"/>
          <w:sz w:val="15"/>
          <w:szCs w:val="15"/>
        </w:rPr>
        <w:t>. Parallel Tethyan sutures in mainland Southeast Asia: New insights for Palaeo-Tethys closure and implications for the Indosinianorogeny[J]. ComptesRendusGeoence, 340(2-3):</w:t>
      </w:r>
      <w:r w:rsidR="00643753" w:rsidRPr="00AA713E">
        <w:rPr>
          <w:rFonts w:ascii="Times New Roman" w:hAnsi="Times New Roman" w:cs="Times New Roman"/>
          <w:sz w:val="15"/>
          <w:szCs w:val="15"/>
        </w:rPr>
        <w:t xml:space="preserve"> </w:t>
      </w:r>
      <w:r w:rsidRPr="00AA713E">
        <w:rPr>
          <w:rFonts w:ascii="Times New Roman" w:hAnsi="Times New Roman" w:cs="Times New Roman"/>
          <w:sz w:val="15"/>
          <w:szCs w:val="15"/>
        </w:rPr>
        <w:t>166-179.</w:t>
      </w:r>
    </w:p>
    <w:sectPr w:rsidR="007706F8" w:rsidRPr="008D43D7" w:rsidSect="006660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F94" w:rsidRDefault="005C1F94" w:rsidP="00D26A1A">
      <w:r>
        <w:separator/>
      </w:r>
    </w:p>
  </w:endnote>
  <w:endnote w:type="continuationSeparator" w:id="0">
    <w:p w:rsidR="005C1F94" w:rsidRDefault="005C1F94" w:rsidP="00D26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6+CAJ FNT00">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F94" w:rsidRDefault="005C1F94" w:rsidP="00D26A1A">
      <w:r>
        <w:separator/>
      </w:r>
    </w:p>
  </w:footnote>
  <w:footnote w:type="continuationSeparator" w:id="0">
    <w:p w:rsidR="005C1F94" w:rsidRDefault="005C1F94" w:rsidP="00D26A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55DF4"/>
    <w:multiLevelType w:val="hybridMultilevel"/>
    <w:tmpl w:val="9B12AADE"/>
    <w:lvl w:ilvl="0" w:tplc="48126A3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BD33124"/>
    <w:multiLevelType w:val="hybridMultilevel"/>
    <w:tmpl w:val="7E1EE642"/>
    <w:lvl w:ilvl="0" w:tplc="FA9841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E85109F"/>
    <w:multiLevelType w:val="hybridMultilevel"/>
    <w:tmpl w:val="26E43E56"/>
    <w:lvl w:ilvl="0" w:tplc="2166A45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F02"/>
    <w:rsid w:val="000012F5"/>
    <w:rsid w:val="00001747"/>
    <w:rsid w:val="00007678"/>
    <w:rsid w:val="00010415"/>
    <w:rsid w:val="00017C0F"/>
    <w:rsid w:val="000212DC"/>
    <w:rsid w:val="00022935"/>
    <w:rsid w:val="00024B68"/>
    <w:rsid w:val="0002594A"/>
    <w:rsid w:val="0002706A"/>
    <w:rsid w:val="00030E6A"/>
    <w:rsid w:val="00031B40"/>
    <w:rsid w:val="00031EF2"/>
    <w:rsid w:val="00032DF2"/>
    <w:rsid w:val="00033DB1"/>
    <w:rsid w:val="00034572"/>
    <w:rsid w:val="000367CF"/>
    <w:rsid w:val="0005329F"/>
    <w:rsid w:val="0006237B"/>
    <w:rsid w:val="000623A5"/>
    <w:rsid w:val="00062599"/>
    <w:rsid w:val="00062DF2"/>
    <w:rsid w:val="00064681"/>
    <w:rsid w:val="00067159"/>
    <w:rsid w:val="00070F4F"/>
    <w:rsid w:val="00071564"/>
    <w:rsid w:val="000717E5"/>
    <w:rsid w:val="00076A6A"/>
    <w:rsid w:val="0008021E"/>
    <w:rsid w:val="00083FB4"/>
    <w:rsid w:val="0008418B"/>
    <w:rsid w:val="00087067"/>
    <w:rsid w:val="000879AF"/>
    <w:rsid w:val="0009005A"/>
    <w:rsid w:val="00091554"/>
    <w:rsid w:val="00093D30"/>
    <w:rsid w:val="00096933"/>
    <w:rsid w:val="00097A1D"/>
    <w:rsid w:val="000A1470"/>
    <w:rsid w:val="000A2909"/>
    <w:rsid w:val="000B2A43"/>
    <w:rsid w:val="000B5987"/>
    <w:rsid w:val="000C2746"/>
    <w:rsid w:val="000C34B5"/>
    <w:rsid w:val="000C443C"/>
    <w:rsid w:val="000C7DC2"/>
    <w:rsid w:val="000D0AB7"/>
    <w:rsid w:val="000D257A"/>
    <w:rsid w:val="000D2F6D"/>
    <w:rsid w:val="000D3557"/>
    <w:rsid w:val="000D4B02"/>
    <w:rsid w:val="000D5092"/>
    <w:rsid w:val="000D71F5"/>
    <w:rsid w:val="000D7AFE"/>
    <w:rsid w:val="000E0B7B"/>
    <w:rsid w:val="000E1849"/>
    <w:rsid w:val="000E1C73"/>
    <w:rsid w:val="000E28AA"/>
    <w:rsid w:val="000E2BEF"/>
    <w:rsid w:val="000E3451"/>
    <w:rsid w:val="000E606A"/>
    <w:rsid w:val="000E6515"/>
    <w:rsid w:val="000F179F"/>
    <w:rsid w:val="000F1B5D"/>
    <w:rsid w:val="000F3240"/>
    <w:rsid w:val="000F3B47"/>
    <w:rsid w:val="000F4A31"/>
    <w:rsid w:val="000F4C9D"/>
    <w:rsid w:val="000F4FDD"/>
    <w:rsid w:val="000F7FAD"/>
    <w:rsid w:val="00101D81"/>
    <w:rsid w:val="0011091D"/>
    <w:rsid w:val="00111483"/>
    <w:rsid w:val="00111B2A"/>
    <w:rsid w:val="001123F8"/>
    <w:rsid w:val="0011243F"/>
    <w:rsid w:val="001129F3"/>
    <w:rsid w:val="0011446F"/>
    <w:rsid w:val="001161D6"/>
    <w:rsid w:val="00116CC1"/>
    <w:rsid w:val="00123DC9"/>
    <w:rsid w:val="00125A05"/>
    <w:rsid w:val="00130E19"/>
    <w:rsid w:val="001314E2"/>
    <w:rsid w:val="00131BE4"/>
    <w:rsid w:val="001376DB"/>
    <w:rsid w:val="00143D8B"/>
    <w:rsid w:val="00150307"/>
    <w:rsid w:val="001534C5"/>
    <w:rsid w:val="00154FC9"/>
    <w:rsid w:val="00155447"/>
    <w:rsid w:val="00161386"/>
    <w:rsid w:val="00161748"/>
    <w:rsid w:val="00161C61"/>
    <w:rsid w:val="00161F32"/>
    <w:rsid w:val="001629EF"/>
    <w:rsid w:val="00164A07"/>
    <w:rsid w:val="00166784"/>
    <w:rsid w:val="001673C7"/>
    <w:rsid w:val="00172F47"/>
    <w:rsid w:val="00174574"/>
    <w:rsid w:val="00174CA5"/>
    <w:rsid w:val="00175929"/>
    <w:rsid w:val="001777AB"/>
    <w:rsid w:val="0018143D"/>
    <w:rsid w:val="00182D15"/>
    <w:rsid w:val="00185CC3"/>
    <w:rsid w:val="00187168"/>
    <w:rsid w:val="001907EC"/>
    <w:rsid w:val="00191E6E"/>
    <w:rsid w:val="00192E0E"/>
    <w:rsid w:val="00194A90"/>
    <w:rsid w:val="0019517B"/>
    <w:rsid w:val="001A000C"/>
    <w:rsid w:val="001A0AFC"/>
    <w:rsid w:val="001A1FF2"/>
    <w:rsid w:val="001A3031"/>
    <w:rsid w:val="001A75AF"/>
    <w:rsid w:val="001A78CD"/>
    <w:rsid w:val="001B0444"/>
    <w:rsid w:val="001B208F"/>
    <w:rsid w:val="001B2686"/>
    <w:rsid w:val="001B45DB"/>
    <w:rsid w:val="001B689C"/>
    <w:rsid w:val="001C130E"/>
    <w:rsid w:val="001C2D11"/>
    <w:rsid w:val="001C3FA8"/>
    <w:rsid w:val="001C4B0F"/>
    <w:rsid w:val="001C680E"/>
    <w:rsid w:val="001C68C5"/>
    <w:rsid w:val="001C6994"/>
    <w:rsid w:val="001C6BB9"/>
    <w:rsid w:val="001D079B"/>
    <w:rsid w:val="001D0FAD"/>
    <w:rsid w:val="001D3BC8"/>
    <w:rsid w:val="001D3BD6"/>
    <w:rsid w:val="001D4220"/>
    <w:rsid w:val="001D5D12"/>
    <w:rsid w:val="001D782A"/>
    <w:rsid w:val="001E1EDA"/>
    <w:rsid w:val="001E46F8"/>
    <w:rsid w:val="001F0B83"/>
    <w:rsid w:val="001F14F1"/>
    <w:rsid w:val="001F1F04"/>
    <w:rsid w:val="001F6912"/>
    <w:rsid w:val="00201144"/>
    <w:rsid w:val="00202828"/>
    <w:rsid w:val="00203140"/>
    <w:rsid w:val="0020662E"/>
    <w:rsid w:val="0020734C"/>
    <w:rsid w:val="00215D03"/>
    <w:rsid w:val="0022171F"/>
    <w:rsid w:val="002239EA"/>
    <w:rsid w:val="002245A4"/>
    <w:rsid w:val="002252DE"/>
    <w:rsid w:val="00226959"/>
    <w:rsid w:val="00226ECE"/>
    <w:rsid w:val="00230056"/>
    <w:rsid w:val="0023561E"/>
    <w:rsid w:val="00241124"/>
    <w:rsid w:val="00243A9D"/>
    <w:rsid w:val="0024511E"/>
    <w:rsid w:val="00246027"/>
    <w:rsid w:val="00250877"/>
    <w:rsid w:val="00251CE6"/>
    <w:rsid w:val="002524E1"/>
    <w:rsid w:val="002560C0"/>
    <w:rsid w:val="00257236"/>
    <w:rsid w:val="00260D83"/>
    <w:rsid w:val="00262DD4"/>
    <w:rsid w:val="0027020E"/>
    <w:rsid w:val="00273904"/>
    <w:rsid w:val="002767A4"/>
    <w:rsid w:val="00276D71"/>
    <w:rsid w:val="00280465"/>
    <w:rsid w:val="00282FC9"/>
    <w:rsid w:val="00284BE8"/>
    <w:rsid w:val="0029167D"/>
    <w:rsid w:val="00291921"/>
    <w:rsid w:val="00293279"/>
    <w:rsid w:val="002A12A3"/>
    <w:rsid w:val="002A1D28"/>
    <w:rsid w:val="002A21BF"/>
    <w:rsid w:val="002A2669"/>
    <w:rsid w:val="002A297E"/>
    <w:rsid w:val="002A2AA0"/>
    <w:rsid w:val="002A496F"/>
    <w:rsid w:val="002A5D24"/>
    <w:rsid w:val="002A7C5A"/>
    <w:rsid w:val="002C3C1E"/>
    <w:rsid w:val="002C475E"/>
    <w:rsid w:val="002C4A59"/>
    <w:rsid w:val="002C5F8D"/>
    <w:rsid w:val="002C631A"/>
    <w:rsid w:val="002C7239"/>
    <w:rsid w:val="002D1ED8"/>
    <w:rsid w:val="002D4741"/>
    <w:rsid w:val="002D693E"/>
    <w:rsid w:val="002D6F7F"/>
    <w:rsid w:val="002E1CC8"/>
    <w:rsid w:val="002E39EA"/>
    <w:rsid w:val="002E587F"/>
    <w:rsid w:val="002E6E45"/>
    <w:rsid w:val="002E75AD"/>
    <w:rsid w:val="002E7714"/>
    <w:rsid w:val="002F0351"/>
    <w:rsid w:val="002F2E1F"/>
    <w:rsid w:val="002F3210"/>
    <w:rsid w:val="002F5462"/>
    <w:rsid w:val="002F5533"/>
    <w:rsid w:val="00302BC5"/>
    <w:rsid w:val="00306F89"/>
    <w:rsid w:val="00306FEE"/>
    <w:rsid w:val="0031438D"/>
    <w:rsid w:val="00330811"/>
    <w:rsid w:val="003319E7"/>
    <w:rsid w:val="00335D8F"/>
    <w:rsid w:val="003369CE"/>
    <w:rsid w:val="003401D1"/>
    <w:rsid w:val="003437A5"/>
    <w:rsid w:val="00344B84"/>
    <w:rsid w:val="003464D0"/>
    <w:rsid w:val="00346FA8"/>
    <w:rsid w:val="00347FB3"/>
    <w:rsid w:val="00353311"/>
    <w:rsid w:val="00360AB7"/>
    <w:rsid w:val="0037060B"/>
    <w:rsid w:val="0037109E"/>
    <w:rsid w:val="003712EE"/>
    <w:rsid w:val="0037495D"/>
    <w:rsid w:val="00376731"/>
    <w:rsid w:val="003774ED"/>
    <w:rsid w:val="0037777D"/>
    <w:rsid w:val="0038091C"/>
    <w:rsid w:val="00380F9B"/>
    <w:rsid w:val="00383A6B"/>
    <w:rsid w:val="003847C7"/>
    <w:rsid w:val="00386042"/>
    <w:rsid w:val="003865AB"/>
    <w:rsid w:val="00387076"/>
    <w:rsid w:val="00392C85"/>
    <w:rsid w:val="00393F8A"/>
    <w:rsid w:val="00395142"/>
    <w:rsid w:val="003A0251"/>
    <w:rsid w:val="003A0E0A"/>
    <w:rsid w:val="003A1EAC"/>
    <w:rsid w:val="003A21B6"/>
    <w:rsid w:val="003A51CC"/>
    <w:rsid w:val="003B1261"/>
    <w:rsid w:val="003B58BA"/>
    <w:rsid w:val="003B5CC8"/>
    <w:rsid w:val="003B7F7C"/>
    <w:rsid w:val="003C0CCC"/>
    <w:rsid w:val="003C19A2"/>
    <w:rsid w:val="003C43E2"/>
    <w:rsid w:val="003C5069"/>
    <w:rsid w:val="003D10EC"/>
    <w:rsid w:val="003D4B83"/>
    <w:rsid w:val="003E3332"/>
    <w:rsid w:val="003E45F6"/>
    <w:rsid w:val="003E6149"/>
    <w:rsid w:val="003F2D1F"/>
    <w:rsid w:val="003F2F6E"/>
    <w:rsid w:val="003F3450"/>
    <w:rsid w:val="003F4B90"/>
    <w:rsid w:val="003F511D"/>
    <w:rsid w:val="00401F74"/>
    <w:rsid w:val="00403844"/>
    <w:rsid w:val="004039D1"/>
    <w:rsid w:val="00405C11"/>
    <w:rsid w:val="00406FA0"/>
    <w:rsid w:val="0040752B"/>
    <w:rsid w:val="004103E0"/>
    <w:rsid w:val="0041550A"/>
    <w:rsid w:val="0042059A"/>
    <w:rsid w:val="004227A9"/>
    <w:rsid w:val="00424C2D"/>
    <w:rsid w:val="00425344"/>
    <w:rsid w:val="00425F4C"/>
    <w:rsid w:val="00426F45"/>
    <w:rsid w:val="004340E8"/>
    <w:rsid w:val="00434C2D"/>
    <w:rsid w:val="004359A6"/>
    <w:rsid w:val="00435BE6"/>
    <w:rsid w:val="004368DC"/>
    <w:rsid w:val="00441847"/>
    <w:rsid w:val="004421F5"/>
    <w:rsid w:val="004432CF"/>
    <w:rsid w:val="00443654"/>
    <w:rsid w:val="00443E7F"/>
    <w:rsid w:val="004476E3"/>
    <w:rsid w:val="004508D7"/>
    <w:rsid w:val="00452263"/>
    <w:rsid w:val="004530EE"/>
    <w:rsid w:val="00454B54"/>
    <w:rsid w:val="00454EB9"/>
    <w:rsid w:val="0045548A"/>
    <w:rsid w:val="00456718"/>
    <w:rsid w:val="0046142D"/>
    <w:rsid w:val="00461803"/>
    <w:rsid w:val="00461FB2"/>
    <w:rsid w:val="0046237F"/>
    <w:rsid w:val="00462682"/>
    <w:rsid w:val="00463AC0"/>
    <w:rsid w:val="0046554B"/>
    <w:rsid w:val="0047442C"/>
    <w:rsid w:val="004756D5"/>
    <w:rsid w:val="00476CB4"/>
    <w:rsid w:val="0048076B"/>
    <w:rsid w:val="00481DB8"/>
    <w:rsid w:val="00483522"/>
    <w:rsid w:val="00484507"/>
    <w:rsid w:val="00484740"/>
    <w:rsid w:val="00484C90"/>
    <w:rsid w:val="00484FF2"/>
    <w:rsid w:val="0048590E"/>
    <w:rsid w:val="00486495"/>
    <w:rsid w:val="00490799"/>
    <w:rsid w:val="00491AF6"/>
    <w:rsid w:val="00495942"/>
    <w:rsid w:val="004A0AC4"/>
    <w:rsid w:val="004A5966"/>
    <w:rsid w:val="004A6369"/>
    <w:rsid w:val="004B1273"/>
    <w:rsid w:val="004B2138"/>
    <w:rsid w:val="004B26AC"/>
    <w:rsid w:val="004B5640"/>
    <w:rsid w:val="004B57EA"/>
    <w:rsid w:val="004B63F4"/>
    <w:rsid w:val="004C1C64"/>
    <w:rsid w:val="004C3B5E"/>
    <w:rsid w:val="004C4729"/>
    <w:rsid w:val="004C5068"/>
    <w:rsid w:val="004C77ED"/>
    <w:rsid w:val="004C7A0C"/>
    <w:rsid w:val="004D1706"/>
    <w:rsid w:val="004D1C0E"/>
    <w:rsid w:val="004D1EE5"/>
    <w:rsid w:val="004E0914"/>
    <w:rsid w:val="004E1AE4"/>
    <w:rsid w:val="004E387B"/>
    <w:rsid w:val="004E44E7"/>
    <w:rsid w:val="004E50C7"/>
    <w:rsid w:val="004E5A0F"/>
    <w:rsid w:val="004E6F8E"/>
    <w:rsid w:val="004F2D8F"/>
    <w:rsid w:val="004F544B"/>
    <w:rsid w:val="004F6E22"/>
    <w:rsid w:val="004F6F95"/>
    <w:rsid w:val="005006C7"/>
    <w:rsid w:val="00502F02"/>
    <w:rsid w:val="005048CC"/>
    <w:rsid w:val="00510017"/>
    <w:rsid w:val="00510EAD"/>
    <w:rsid w:val="00510F50"/>
    <w:rsid w:val="005120B9"/>
    <w:rsid w:val="005133EC"/>
    <w:rsid w:val="00514FD5"/>
    <w:rsid w:val="005154B2"/>
    <w:rsid w:val="00515AEE"/>
    <w:rsid w:val="00520078"/>
    <w:rsid w:val="00520349"/>
    <w:rsid w:val="00521746"/>
    <w:rsid w:val="0052212A"/>
    <w:rsid w:val="00522FBC"/>
    <w:rsid w:val="00523BEF"/>
    <w:rsid w:val="00524C4C"/>
    <w:rsid w:val="005257C5"/>
    <w:rsid w:val="00526AE7"/>
    <w:rsid w:val="00527747"/>
    <w:rsid w:val="00531975"/>
    <w:rsid w:val="00532670"/>
    <w:rsid w:val="005359DD"/>
    <w:rsid w:val="005369C1"/>
    <w:rsid w:val="005447F5"/>
    <w:rsid w:val="00547C28"/>
    <w:rsid w:val="00554423"/>
    <w:rsid w:val="005567D2"/>
    <w:rsid w:val="00557561"/>
    <w:rsid w:val="00557FF3"/>
    <w:rsid w:val="005664D2"/>
    <w:rsid w:val="005700B3"/>
    <w:rsid w:val="00570ED6"/>
    <w:rsid w:val="005737EB"/>
    <w:rsid w:val="0057412B"/>
    <w:rsid w:val="00574926"/>
    <w:rsid w:val="00574F4A"/>
    <w:rsid w:val="005814A0"/>
    <w:rsid w:val="005815A9"/>
    <w:rsid w:val="00581AAA"/>
    <w:rsid w:val="00581B64"/>
    <w:rsid w:val="005823FF"/>
    <w:rsid w:val="0058279D"/>
    <w:rsid w:val="00584A82"/>
    <w:rsid w:val="00584B67"/>
    <w:rsid w:val="00585171"/>
    <w:rsid w:val="00585558"/>
    <w:rsid w:val="005876DA"/>
    <w:rsid w:val="00587F4D"/>
    <w:rsid w:val="005914FF"/>
    <w:rsid w:val="005945C0"/>
    <w:rsid w:val="005946B8"/>
    <w:rsid w:val="005951F3"/>
    <w:rsid w:val="005A1664"/>
    <w:rsid w:val="005A3010"/>
    <w:rsid w:val="005A36C7"/>
    <w:rsid w:val="005A4E2E"/>
    <w:rsid w:val="005A4FA9"/>
    <w:rsid w:val="005A76B4"/>
    <w:rsid w:val="005B11F8"/>
    <w:rsid w:val="005B18C8"/>
    <w:rsid w:val="005B3916"/>
    <w:rsid w:val="005B5196"/>
    <w:rsid w:val="005B53DA"/>
    <w:rsid w:val="005B5C60"/>
    <w:rsid w:val="005C0A6B"/>
    <w:rsid w:val="005C1F94"/>
    <w:rsid w:val="005C41BA"/>
    <w:rsid w:val="005C58C0"/>
    <w:rsid w:val="005C7967"/>
    <w:rsid w:val="005D18D4"/>
    <w:rsid w:val="005D1BD4"/>
    <w:rsid w:val="005D533C"/>
    <w:rsid w:val="005D5BB1"/>
    <w:rsid w:val="005D658E"/>
    <w:rsid w:val="005E261D"/>
    <w:rsid w:val="005E6225"/>
    <w:rsid w:val="005E6FFF"/>
    <w:rsid w:val="005E7002"/>
    <w:rsid w:val="005E7185"/>
    <w:rsid w:val="005F1A29"/>
    <w:rsid w:val="005F1DB9"/>
    <w:rsid w:val="005F2CBC"/>
    <w:rsid w:val="005F3569"/>
    <w:rsid w:val="005F3C0B"/>
    <w:rsid w:val="005F56A8"/>
    <w:rsid w:val="0060297A"/>
    <w:rsid w:val="0060364C"/>
    <w:rsid w:val="00604283"/>
    <w:rsid w:val="006055C5"/>
    <w:rsid w:val="00605947"/>
    <w:rsid w:val="006069AA"/>
    <w:rsid w:val="006135ED"/>
    <w:rsid w:val="00613C35"/>
    <w:rsid w:val="006141C4"/>
    <w:rsid w:val="0061552C"/>
    <w:rsid w:val="00623141"/>
    <w:rsid w:val="00625CEA"/>
    <w:rsid w:val="00625D75"/>
    <w:rsid w:val="00627BBD"/>
    <w:rsid w:val="00635E52"/>
    <w:rsid w:val="00637560"/>
    <w:rsid w:val="00642745"/>
    <w:rsid w:val="00643753"/>
    <w:rsid w:val="00643FCB"/>
    <w:rsid w:val="00647A30"/>
    <w:rsid w:val="00651647"/>
    <w:rsid w:val="00653FC5"/>
    <w:rsid w:val="00656441"/>
    <w:rsid w:val="00661F46"/>
    <w:rsid w:val="0066325B"/>
    <w:rsid w:val="0066329C"/>
    <w:rsid w:val="006647AF"/>
    <w:rsid w:val="0066609B"/>
    <w:rsid w:val="00666EB8"/>
    <w:rsid w:val="0066799F"/>
    <w:rsid w:val="0067016A"/>
    <w:rsid w:val="006726EC"/>
    <w:rsid w:val="00675AA3"/>
    <w:rsid w:val="00676BEA"/>
    <w:rsid w:val="006823F2"/>
    <w:rsid w:val="006834D2"/>
    <w:rsid w:val="00684F7D"/>
    <w:rsid w:val="0069020D"/>
    <w:rsid w:val="00691267"/>
    <w:rsid w:val="0069501F"/>
    <w:rsid w:val="00695D46"/>
    <w:rsid w:val="00697DC4"/>
    <w:rsid w:val="006A0E71"/>
    <w:rsid w:val="006A17F1"/>
    <w:rsid w:val="006A5113"/>
    <w:rsid w:val="006A60A9"/>
    <w:rsid w:val="006B02B8"/>
    <w:rsid w:val="006B0C49"/>
    <w:rsid w:val="006B390A"/>
    <w:rsid w:val="006B39A9"/>
    <w:rsid w:val="006B4080"/>
    <w:rsid w:val="006B5171"/>
    <w:rsid w:val="006B6889"/>
    <w:rsid w:val="006B7453"/>
    <w:rsid w:val="006C04D7"/>
    <w:rsid w:val="006C06F3"/>
    <w:rsid w:val="006C69D9"/>
    <w:rsid w:val="006C7019"/>
    <w:rsid w:val="006D0BA3"/>
    <w:rsid w:val="006D0F18"/>
    <w:rsid w:val="006D2727"/>
    <w:rsid w:val="006D30B7"/>
    <w:rsid w:val="006D5981"/>
    <w:rsid w:val="006D6D4B"/>
    <w:rsid w:val="006E11C8"/>
    <w:rsid w:val="006E7DA8"/>
    <w:rsid w:val="006F0339"/>
    <w:rsid w:val="006F1C0A"/>
    <w:rsid w:val="006F2788"/>
    <w:rsid w:val="006F3A36"/>
    <w:rsid w:val="006F4897"/>
    <w:rsid w:val="00703BC8"/>
    <w:rsid w:val="0070435A"/>
    <w:rsid w:val="00706479"/>
    <w:rsid w:val="00706ADC"/>
    <w:rsid w:val="00706AE7"/>
    <w:rsid w:val="00707447"/>
    <w:rsid w:val="00707BCF"/>
    <w:rsid w:val="007112B3"/>
    <w:rsid w:val="007115FC"/>
    <w:rsid w:val="00713D35"/>
    <w:rsid w:val="00713D77"/>
    <w:rsid w:val="00716ABF"/>
    <w:rsid w:val="00716CC3"/>
    <w:rsid w:val="00717775"/>
    <w:rsid w:val="007207C7"/>
    <w:rsid w:val="0072576A"/>
    <w:rsid w:val="00726727"/>
    <w:rsid w:val="00727B91"/>
    <w:rsid w:val="007313D5"/>
    <w:rsid w:val="00732426"/>
    <w:rsid w:val="00732618"/>
    <w:rsid w:val="007327AE"/>
    <w:rsid w:val="00732A0F"/>
    <w:rsid w:val="00737AFE"/>
    <w:rsid w:val="00742146"/>
    <w:rsid w:val="00743716"/>
    <w:rsid w:val="00743D8E"/>
    <w:rsid w:val="007441DE"/>
    <w:rsid w:val="0074520C"/>
    <w:rsid w:val="00745B4E"/>
    <w:rsid w:val="00747B1D"/>
    <w:rsid w:val="00752547"/>
    <w:rsid w:val="0075402B"/>
    <w:rsid w:val="00754B2F"/>
    <w:rsid w:val="00756BF2"/>
    <w:rsid w:val="007577E6"/>
    <w:rsid w:val="0076090B"/>
    <w:rsid w:val="00762893"/>
    <w:rsid w:val="007662A8"/>
    <w:rsid w:val="00766763"/>
    <w:rsid w:val="00767B82"/>
    <w:rsid w:val="007706F8"/>
    <w:rsid w:val="00770B35"/>
    <w:rsid w:val="00776576"/>
    <w:rsid w:val="007775DC"/>
    <w:rsid w:val="0077763D"/>
    <w:rsid w:val="00777DA8"/>
    <w:rsid w:val="0078103B"/>
    <w:rsid w:val="00782700"/>
    <w:rsid w:val="007833FE"/>
    <w:rsid w:val="00784F7D"/>
    <w:rsid w:val="007910EA"/>
    <w:rsid w:val="0079156B"/>
    <w:rsid w:val="00793B7C"/>
    <w:rsid w:val="00793BBC"/>
    <w:rsid w:val="00796433"/>
    <w:rsid w:val="007A2DEB"/>
    <w:rsid w:val="007A304C"/>
    <w:rsid w:val="007A4553"/>
    <w:rsid w:val="007A4EDE"/>
    <w:rsid w:val="007A5465"/>
    <w:rsid w:val="007A692F"/>
    <w:rsid w:val="007B0C3C"/>
    <w:rsid w:val="007B0E1A"/>
    <w:rsid w:val="007B17F0"/>
    <w:rsid w:val="007B5661"/>
    <w:rsid w:val="007B58FC"/>
    <w:rsid w:val="007B5975"/>
    <w:rsid w:val="007B6439"/>
    <w:rsid w:val="007B77C1"/>
    <w:rsid w:val="007C63BC"/>
    <w:rsid w:val="007C6673"/>
    <w:rsid w:val="007C720F"/>
    <w:rsid w:val="007D0F08"/>
    <w:rsid w:val="007D135C"/>
    <w:rsid w:val="007D36BF"/>
    <w:rsid w:val="007D3AA5"/>
    <w:rsid w:val="007D547B"/>
    <w:rsid w:val="007D7020"/>
    <w:rsid w:val="007E0E28"/>
    <w:rsid w:val="007E6FC7"/>
    <w:rsid w:val="007F18A5"/>
    <w:rsid w:val="007F296D"/>
    <w:rsid w:val="007F46F5"/>
    <w:rsid w:val="007F72DC"/>
    <w:rsid w:val="00800454"/>
    <w:rsid w:val="0080640F"/>
    <w:rsid w:val="00807459"/>
    <w:rsid w:val="00807F06"/>
    <w:rsid w:val="0081233B"/>
    <w:rsid w:val="00812C96"/>
    <w:rsid w:val="00812F2E"/>
    <w:rsid w:val="008130BE"/>
    <w:rsid w:val="00813AC2"/>
    <w:rsid w:val="00813B1C"/>
    <w:rsid w:val="0082048C"/>
    <w:rsid w:val="008209CA"/>
    <w:rsid w:val="008279E9"/>
    <w:rsid w:val="00831C53"/>
    <w:rsid w:val="00833138"/>
    <w:rsid w:val="0083337D"/>
    <w:rsid w:val="00834646"/>
    <w:rsid w:val="008357BC"/>
    <w:rsid w:val="00836AA5"/>
    <w:rsid w:val="0084580A"/>
    <w:rsid w:val="0084773C"/>
    <w:rsid w:val="00847E33"/>
    <w:rsid w:val="008528B9"/>
    <w:rsid w:val="008545EB"/>
    <w:rsid w:val="00862B3A"/>
    <w:rsid w:val="008635DC"/>
    <w:rsid w:val="00863E7A"/>
    <w:rsid w:val="0086541F"/>
    <w:rsid w:val="00865D4E"/>
    <w:rsid w:val="00866E63"/>
    <w:rsid w:val="00870783"/>
    <w:rsid w:val="0087144F"/>
    <w:rsid w:val="00871EED"/>
    <w:rsid w:val="008745D6"/>
    <w:rsid w:val="008768FC"/>
    <w:rsid w:val="008833E3"/>
    <w:rsid w:val="008911E9"/>
    <w:rsid w:val="00895B01"/>
    <w:rsid w:val="008975DE"/>
    <w:rsid w:val="008A157C"/>
    <w:rsid w:val="008A302C"/>
    <w:rsid w:val="008A5155"/>
    <w:rsid w:val="008A5712"/>
    <w:rsid w:val="008A6003"/>
    <w:rsid w:val="008A6135"/>
    <w:rsid w:val="008B33FD"/>
    <w:rsid w:val="008B5E9F"/>
    <w:rsid w:val="008B6F6E"/>
    <w:rsid w:val="008C0346"/>
    <w:rsid w:val="008C2B40"/>
    <w:rsid w:val="008C3CF6"/>
    <w:rsid w:val="008C52ED"/>
    <w:rsid w:val="008D43D7"/>
    <w:rsid w:val="008D4858"/>
    <w:rsid w:val="008D53A4"/>
    <w:rsid w:val="008D78FD"/>
    <w:rsid w:val="008E0C91"/>
    <w:rsid w:val="008E0FC2"/>
    <w:rsid w:val="008E51B6"/>
    <w:rsid w:val="008E56BD"/>
    <w:rsid w:val="008E5B36"/>
    <w:rsid w:val="008F1177"/>
    <w:rsid w:val="008F3A67"/>
    <w:rsid w:val="008F5B99"/>
    <w:rsid w:val="008F6A9C"/>
    <w:rsid w:val="008F7463"/>
    <w:rsid w:val="00901F53"/>
    <w:rsid w:val="00905D18"/>
    <w:rsid w:val="00906451"/>
    <w:rsid w:val="00911BCD"/>
    <w:rsid w:val="00914756"/>
    <w:rsid w:val="0091546E"/>
    <w:rsid w:val="00915D90"/>
    <w:rsid w:val="00917275"/>
    <w:rsid w:val="00920ECA"/>
    <w:rsid w:val="00922CE5"/>
    <w:rsid w:val="00924640"/>
    <w:rsid w:val="00926792"/>
    <w:rsid w:val="00926953"/>
    <w:rsid w:val="00934E1C"/>
    <w:rsid w:val="00935A77"/>
    <w:rsid w:val="00937D58"/>
    <w:rsid w:val="00942508"/>
    <w:rsid w:val="00943147"/>
    <w:rsid w:val="0094492C"/>
    <w:rsid w:val="00951E59"/>
    <w:rsid w:val="00954256"/>
    <w:rsid w:val="00955FAB"/>
    <w:rsid w:val="00956950"/>
    <w:rsid w:val="00956C3F"/>
    <w:rsid w:val="00960737"/>
    <w:rsid w:val="00961440"/>
    <w:rsid w:val="0096245A"/>
    <w:rsid w:val="009639A0"/>
    <w:rsid w:val="00964429"/>
    <w:rsid w:val="009659B1"/>
    <w:rsid w:val="00970D4F"/>
    <w:rsid w:val="009712AD"/>
    <w:rsid w:val="00973D7A"/>
    <w:rsid w:val="00974F72"/>
    <w:rsid w:val="00975A96"/>
    <w:rsid w:val="0097678B"/>
    <w:rsid w:val="00977429"/>
    <w:rsid w:val="009822B0"/>
    <w:rsid w:val="009831C9"/>
    <w:rsid w:val="00983D0B"/>
    <w:rsid w:val="00985766"/>
    <w:rsid w:val="00985BAF"/>
    <w:rsid w:val="0098647D"/>
    <w:rsid w:val="00987371"/>
    <w:rsid w:val="00990B81"/>
    <w:rsid w:val="00993618"/>
    <w:rsid w:val="00993E1D"/>
    <w:rsid w:val="00994302"/>
    <w:rsid w:val="009943EB"/>
    <w:rsid w:val="00994D21"/>
    <w:rsid w:val="00994F6A"/>
    <w:rsid w:val="009963EE"/>
    <w:rsid w:val="009A032C"/>
    <w:rsid w:val="009A0B2D"/>
    <w:rsid w:val="009A32FF"/>
    <w:rsid w:val="009A65DF"/>
    <w:rsid w:val="009A6AB8"/>
    <w:rsid w:val="009A7452"/>
    <w:rsid w:val="009A7DBD"/>
    <w:rsid w:val="009B22AF"/>
    <w:rsid w:val="009B4C7A"/>
    <w:rsid w:val="009B4D89"/>
    <w:rsid w:val="009C1462"/>
    <w:rsid w:val="009C14B7"/>
    <w:rsid w:val="009C2910"/>
    <w:rsid w:val="009C3B3F"/>
    <w:rsid w:val="009C3DA5"/>
    <w:rsid w:val="009C6E93"/>
    <w:rsid w:val="009D0A5F"/>
    <w:rsid w:val="009D2AA1"/>
    <w:rsid w:val="009D310F"/>
    <w:rsid w:val="009F01DE"/>
    <w:rsid w:val="009F03AD"/>
    <w:rsid w:val="009F2033"/>
    <w:rsid w:val="009F370B"/>
    <w:rsid w:val="009F5953"/>
    <w:rsid w:val="009F5FBD"/>
    <w:rsid w:val="009F6AB1"/>
    <w:rsid w:val="009F6F4B"/>
    <w:rsid w:val="009F7B9E"/>
    <w:rsid w:val="00A052A1"/>
    <w:rsid w:val="00A073D1"/>
    <w:rsid w:val="00A11C41"/>
    <w:rsid w:val="00A1588C"/>
    <w:rsid w:val="00A15F18"/>
    <w:rsid w:val="00A15F40"/>
    <w:rsid w:val="00A16DEB"/>
    <w:rsid w:val="00A22D63"/>
    <w:rsid w:val="00A2664C"/>
    <w:rsid w:val="00A27DA9"/>
    <w:rsid w:val="00A27E08"/>
    <w:rsid w:val="00A305E2"/>
    <w:rsid w:val="00A30A83"/>
    <w:rsid w:val="00A34D27"/>
    <w:rsid w:val="00A36430"/>
    <w:rsid w:val="00A4120E"/>
    <w:rsid w:val="00A44701"/>
    <w:rsid w:val="00A44ABA"/>
    <w:rsid w:val="00A465EB"/>
    <w:rsid w:val="00A468CE"/>
    <w:rsid w:val="00A667E7"/>
    <w:rsid w:val="00A71946"/>
    <w:rsid w:val="00A7314B"/>
    <w:rsid w:val="00A75C12"/>
    <w:rsid w:val="00A75F5F"/>
    <w:rsid w:val="00A77363"/>
    <w:rsid w:val="00A77D42"/>
    <w:rsid w:val="00A81A93"/>
    <w:rsid w:val="00A81B90"/>
    <w:rsid w:val="00A83423"/>
    <w:rsid w:val="00A8345A"/>
    <w:rsid w:val="00A850B7"/>
    <w:rsid w:val="00A86B23"/>
    <w:rsid w:val="00A919F7"/>
    <w:rsid w:val="00A93632"/>
    <w:rsid w:val="00A9758E"/>
    <w:rsid w:val="00A97F05"/>
    <w:rsid w:val="00AA0142"/>
    <w:rsid w:val="00AA11F3"/>
    <w:rsid w:val="00AA30B7"/>
    <w:rsid w:val="00AA48FF"/>
    <w:rsid w:val="00AA562D"/>
    <w:rsid w:val="00AA713E"/>
    <w:rsid w:val="00AA765D"/>
    <w:rsid w:val="00AB0076"/>
    <w:rsid w:val="00AB0355"/>
    <w:rsid w:val="00AB1AC1"/>
    <w:rsid w:val="00AB67B6"/>
    <w:rsid w:val="00AB6E77"/>
    <w:rsid w:val="00AC1ECB"/>
    <w:rsid w:val="00AC33DC"/>
    <w:rsid w:val="00AC3F33"/>
    <w:rsid w:val="00AC72DF"/>
    <w:rsid w:val="00AD0D3B"/>
    <w:rsid w:val="00AD1294"/>
    <w:rsid w:val="00AD3739"/>
    <w:rsid w:val="00AD47D3"/>
    <w:rsid w:val="00AD5B49"/>
    <w:rsid w:val="00AE2F2E"/>
    <w:rsid w:val="00AE6A9F"/>
    <w:rsid w:val="00AF1AFF"/>
    <w:rsid w:val="00AF6CE8"/>
    <w:rsid w:val="00B00FBF"/>
    <w:rsid w:val="00B015EE"/>
    <w:rsid w:val="00B01F4D"/>
    <w:rsid w:val="00B0201D"/>
    <w:rsid w:val="00B02FCF"/>
    <w:rsid w:val="00B05142"/>
    <w:rsid w:val="00B0689E"/>
    <w:rsid w:val="00B069CF"/>
    <w:rsid w:val="00B11EF0"/>
    <w:rsid w:val="00B144F5"/>
    <w:rsid w:val="00B15820"/>
    <w:rsid w:val="00B15E45"/>
    <w:rsid w:val="00B209B3"/>
    <w:rsid w:val="00B24344"/>
    <w:rsid w:val="00B243C8"/>
    <w:rsid w:val="00B25BC5"/>
    <w:rsid w:val="00B27497"/>
    <w:rsid w:val="00B30836"/>
    <w:rsid w:val="00B3172B"/>
    <w:rsid w:val="00B32BD6"/>
    <w:rsid w:val="00B34472"/>
    <w:rsid w:val="00B34B49"/>
    <w:rsid w:val="00B35465"/>
    <w:rsid w:val="00B35E7E"/>
    <w:rsid w:val="00B37809"/>
    <w:rsid w:val="00B410A2"/>
    <w:rsid w:val="00B4252C"/>
    <w:rsid w:val="00B443DE"/>
    <w:rsid w:val="00B478EB"/>
    <w:rsid w:val="00B505D8"/>
    <w:rsid w:val="00B51631"/>
    <w:rsid w:val="00B51B6F"/>
    <w:rsid w:val="00B52812"/>
    <w:rsid w:val="00B52BCC"/>
    <w:rsid w:val="00B52C7E"/>
    <w:rsid w:val="00B54155"/>
    <w:rsid w:val="00B558E8"/>
    <w:rsid w:val="00B57029"/>
    <w:rsid w:val="00B6148C"/>
    <w:rsid w:val="00B618E7"/>
    <w:rsid w:val="00B62560"/>
    <w:rsid w:val="00B62E9D"/>
    <w:rsid w:val="00B64E37"/>
    <w:rsid w:val="00B6672C"/>
    <w:rsid w:val="00B6705F"/>
    <w:rsid w:val="00B73897"/>
    <w:rsid w:val="00B73EDC"/>
    <w:rsid w:val="00B8068F"/>
    <w:rsid w:val="00B8221F"/>
    <w:rsid w:val="00B83C94"/>
    <w:rsid w:val="00B847BC"/>
    <w:rsid w:val="00B85800"/>
    <w:rsid w:val="00B858DC"/>
    <w:rsid w:val="00B86962"/>
    <w:rsid w:val="00B9548E"/>
    <w:rsid w:val="00B9561D"/>
    <w:rsid w:val="00B95E95"/>
    <w:rsid w:val="00B97430"/>
    <w:rsid w:val="00BA0128"/>
    <w:rsid w:val="00BA23B4"/>
    <w:rsid w:val="00BA7A34"/>
    <w:rsid w:val="00BB2950"/>
    <w:rsid w:val="00BB514D"/>
    <w:rsid w:val="00BC119A"/>
    <w:rsid w:val="00BC6049"/>
    <w:rsid w:val="00BC605D"/>
    <w:rsid w:val="00BC69EF"/>
    <w:rsid w:val="00BC7835"/>
    <w:rsid w:val="00BD004F"/>
    <w:rsid w:val="00BD0092"/>
    <w:rsid w:val="00BD1015"/>
    <w:rsid w:val="00BD63A9"/>
    <w:rsid w:val="00BD6F65"/>
    <w:rsid w:val="00BE42D6"/>
    <w:rsid w:val="00BE5266"/>
    <w:rsid w:val="00BE65F2"/>
    <w:rsid w:val="00BF14AE"/>
    <w:rsid w:val="00BF6424"/>
    <w:rsid w:val="00BF6F3A"/>
    <w:rsid w:val="00C00252"/>
    <w:rsid w:val="00C00270"/>
    <w:rsid w:val="00C00870"/>
    <w:rsid w:val="00C02D5E"/>
    <w:rsid w:val="00C035FC"/>
    <w:rsid w:val="00C06F73"/>
    <w:rsid w:val="00C072D3"/>
    <w:rsid w:val="00C072E6"/>
    <w:rsid w:val="00C10810"/>
    <w:rsid w:val="00C14951"/>
    <w:rsid w:val="00C16196"/>
    <w:rsid w:val="00C17A49"/>
    <w:rsid w:val="00C23421"/>
    <w:rsid w:val="00C23E6E"/>
    <w:rsid w:val="00C258E0"/>
    <w:rsid w:val="00C27A0B"/>
    <w:rsid w:val="00C300A7"/>
    <w:rsid w:val="00C31DC7"/>
    <w:rsid w:val="00C35537"/>
    <w:rsid w:val="00C37115"/>
    <w:rsid w:val="00C40E5E"/>
    <w:rsid w:val="00C42BD9"/>
    <w:rsid w:val="00C43A2B"/>
    <w:rsid w:val="00C44785"/>
    <w:rsid w:val="00C45FEF"/>
    <w:rsid w:val="00C47F39"/>
    <w:rsid w:val="00C538C4"/>
    <w:rsid w:val="00C62AC9"/>
    <w:rsid w:val="00C62D87"/>
    <w:rsid w:val="00C6417A"/>
    <w:rsid w:val="00C64418"/>
    <w:rsid w:val="00C70325"/>
    <w:rsid w:val="00C709D4"/>
    <w:rsid w:val="00C7477F"/>
    <w:rsid w:val="00C74911"/>
    <w:rsid w:val="00C8298D"/>
    <w:rsid w:val="00C82CB2"/>
    <w:rsid w:val="00C83FB4"/>
    <w:rsid w:val="00C852DB"/>
    <w:rsid w:val="00C86F49"/>
    <w:rsid w:val="00C87180"/>
    <w:rsid w:val="00C9765D"/>
    <w:rsid w:val="00CA34DC"/>
    <w:rsid w:val="00CA38FD"/>
    <w:rsid w:val="00CA3C49"/>
    <w:rsid w:val="00CA4C77"/>
    <w:rsid w:val="00CB3E33"/>
    <w:rsid w:val="00CB3E40"/>
    <w:rsid w:val="00CB4622"/>
    <w:rsid w:val="00CB515B"/>
    <w:rsid w:val="00CC403C"/>
    <w:rsid w:val="00CD1F02"/>
    <w:rsid w:val="00CD2E28"/>
    <w:rsid w:val="00CD4747"/>
    <w:rsid w:val="00CD6272"/>
    <w:rsid w:val="00CD7FD1"/>
    <w:rsid w:val="00CE05AD"/>
    <w:rsid w:val="00CE13C0"/>
    <w:rsid w:val="00CE3BE1"/>
    <w:rsid w:val="00CE576C"/>
    <w:rsid w:val="00CE5BB2"/>
    <w:rsid w:val="00CE763C"/>
    <w:rsid w:val="00CF2057"/>
    <w:rsid w:val="00CF3591"/>
    <w:rsid w:val="00CF49E9"/>
    <w:rsid w:val="00CF5FFD"/>
    <w:rsid w:val="00CF7F39"/>
    <w:rsid w:val="00D03928"/>
    <w:rsid w:val="00D04A76"/>
    <w:rsid w:val="00D05C79"/>
    <w:rsid w:val="00D124DA"/>
    <w:rsid w:val="00D130B7"/>
    <w:rsid w:val="00D161B2"/>
    <w:rsid w:val="00D21542"/>
    <w:rsid w:val="00D24004"/>
    <w:rsid w:val="00D24526"/>
    <w:rsid w:val="00D24676"/>
    <w:rsid w:val="00D25839"/>
    <w:rsid w:val="00D26A1A"/>
    <w:rsid w:val="00D27FD1"/>
    <w:rsid w:val="00D30295"/>
    <w:rsid w:val="00D31758"/>
    <w:rsid w:val="00D31C0F"/>
    <w:rsid w:val="00D365CE"/>
    <w:rsid w:val="00D376AA"/>
    <w:rsid w:val="00D376B7"/>
    <w:rsid w:val="00D42B73"/>
    <w:rsid w:val="00D456A2"/>
    <w:rsid w:val="00D52CD8"/>
    <w:rsid w:val="00D53165"/>
    <w:rsid w:val="00D55B52"/>
    <w:rsid w:val="00D576AF"/>
    <w:rsid w:val="00D600F5"/>
    <w:rsid w:val="00D6073F"/>
    <w:rsid w:val="00D63478"/>
    <w:rsid w:val="00D65A0F"/>
    <w:rsid w:val="00D6752C"/>
    <w:rsid w:val="00D7273B"/>
    <w:rsid w:val="00D73C6E"/>
    <w:rsid w:val="00D75469"/>
    <w:rsid w:val="00D76F0E"/>
    <w:rsid w:val="00D7770F"/>
    <w:rsid w:val="00D843D2"/>
    <w:rsid w:val="00D84590"/>
    <w:rsid w:val="00D91DE1"/>
    <w:rsid w:val="00D9329C"/>
    <w:rsid w:val="00D93BA8"/>
    <w:rsid w:val="00D94BBB"/>
    <w:rsid w:val="00D97D92"/>
    <w:rsid w:val="00DA1D5B"/>
    <w:rsid w:val="00DA2931"/>
    <w:rsid w:val="00DA43E1"/>
    <w:rsid w:val="00DA7CE0"/>
    <w:rsid w:val="00DB7879"/>
    <w:rsid w:val="00DC03AF"/>
    <w:rsid w:val="00DC5F16"/>
    <w:rsid w:val="00DC6DEF"/>
    <w:rsid w:val="00DD217B"/>
    <w:rsid w:val="00DD6AD1"/>
    <w:rsid w:val="00DD6BB7"/>
    <w:rsid w:val="00DD6F83"/>
    <w:rsid w:val="00DD71A1"/>
    <w:rsid w:val="00DD7B2C"/>
    <w:rsid w:val="00DD7D3D"/>
    <w:rsid w:val="00DF3A8E"/>
    <w:rsid w:val="00DF64B1"/>
    <w:rsid w:val="00DF6CCB"/>
    <w:rsid w:val="00E011B0"/>
    <w:rsid w:val="00E01D76"/>
    <w:rsid w:val="00E01E25"/>
    <w:rsid w:val="00E025EC"/>
    <w:rsid w:val="00E03284"/>
    <w:rsid w:val="00E0439F"/>
    <w:rsid w:val="00E0459A"/>
    <w:rsid w:val="00E05760"/>
    <w:rsid w:val="00E07240"/>
    <w:rsid w:val="00E10FAA"/>
    <w:rsid w:val="00E119F6"/>
    <w:rsid w:val="00E134DE"/>
    <w:rsid w:val="00E15E99"/>
    <w:rsid w:val="00E16DCD"/>
    <w:rsid w:val="00E17915"/>
    <w:rsid w:val="00E20445"/>
    <w:rsid w:val="00E21BF5"/>
    <w:rsid w:val="00E23172"/>
    <w:rsid w:val="00E25E59"/>
    <w:rsid w:val="00E272F2"/>
    <w:rsid w:val="00E3173A"/>
    <w:rsid w:val="00E3324B"/>
    <w:rsid w:val="00E347C0"/>
    <w:rsid w:val="00E34E60"/>
    <w:rsid w:val="00E363BD"/>
    <w:rsid w:val="00E36C29"/>
    <w:rsid w:val="00E4383E"/>
    <w:rsid w:val="00E43A47"/>
    <w:rsid w:val="00E44088"/>
    <w:rsid w:val="00E4433C"/>
    <w:rsid w:val="00E44923"/>
    <w:rsid w:val="00E4682C"/>
    <w:rsid w:val="00E46B9D"/>
    <w:rsid w:val="00E479F1"/>
    <w:rsid w:val="00E50038"/>
    <w:rsid w:val="00E513E2"/>
    <w:rsid w:val="00E5487F"/>
    <w:rsid w:val="00E556C5"/>
    <w:rsid w:val="00E56786"/>
    <w:rsid w:val="00E56F7A"/>
    <w:rsid w:val="00E60F86"/>
    <w:rsid w:val="00E616AD"/>
    <w:rsid w:val="00E624A1"/>
    <w:rsid w:val="00E62B29"/>
    <w:rsid w:val="00E646E2"/>
    <w:rsid w:val="00E66E46"/>
    <w:rsid w:val="00E70068"/>
    <w:rsid w:val="00E70960"/>
    <w:rsid w:val="00E75625"/>
    <w:rsid w:val="00E75805"/>
    <w:rsid w:val="00E7701C"/>
    <w:rsid w:val="00E770B9"/>
    <w:rsid w:val="00E802C9"/>
    <w:rsid w:val="00E8171B"/>
    <w:rsid w:val="00E84670"/>
    <w:rsid w:val="00E8575B"/>
    <w:rsid w:val="00E936A3"/>
    <w:rsid w:val="00E93F73"/>
    <w:rsid w:val="00E97794"/>
    <w:rsid w:val="00E97D8E"/>
    <w:rsid w:val="00EA3C59"/>
    <w:rsid w:val="00EA4BAF"/>
    <w:rsid w:val="00EA6478"/>
    <w:rsid w:val="00EA676A"/>
    <w:rsid w:val="00EB2291"/>
    <w:rsid w:val="00EB2EAB"/>
    <w:rsid w:val="00EB3CF7"/>
    <w:rsid w:val="00EB63D2"/>
    <w:rsid w:val="00EB718A"/>
    <w:rsid w:val="00EC281E"/>
    <w:rsid w:val="00EC2D7A"/>
    <w:rsid w:val="00EC41F3"/>
    <w:rsid w:val="00EC4B5F"/>
    <w:rsid w:val="00EC5433"/>
    <w:rsid w:val="00ED0F82"/>
    <w:rsid w:val="00ED38C1"/>
    <w:rsid w:val="00EE01D2"/>
    <w:rsid w:val="00EE2D42"/>
    <w:rsid w:val="00EE64AC"/>
    <w:rsid w:val="00EE7400"/>
    <w:rsid w:val="00EE74D5"/>
    <w:rsid w:val="00EE757F"/>
    <w:rsid w:val="00EE761B"/>
    <w:rsid w:val="00EF0719"/>
    <w:rsid w:val="00EF2FCA"/>
    <w:rsid w:val="00EF37C7"/>
    <w:rsid w:val="00EF4EE0"/>
    <w:rsid w:val="00EF501A"/>
    <w:rsid w:val="00F00F0B"/>
    <w:rsid w:val="00F02A50"/>
    <w:rsid w:val="00F034FB"/>
    <w:rsid w:val="00F067C7"/>
    <w:rsid w:val="00F067DA"/>
    <w:rsid w:val="00F0696D"/>
    <w:rsid w:val="00F14CB6"/>
    <w:rsid w:val="00F204AB"/>
    <w:rsid w:val="00F207C1"/>
    <w:rsid w:val="00F21F3A"/>
    <w:rsid w:val="00F24030"/>
    <w:rsid w:val="00F24B90"/>
    <w:rsid w:val="00F26073"/>
    <w:rsid w:val="00F26A54"/>
    <w:rsid w:val="00F32E2E"/>
    <w:rsid w:val="00F337B2"/>
    <w:rsid w:val="00F33CEB"/>
    <w:rsid w:val="00F343A0"/>
    <w:rsid w:val="00F3470E"/>
    <w:rsid w:val="00F37C70"/>
    <w:rsid w:val="00F40954"/>
    <w:rsid w:val="00F444CE"/>
    <w:rsid w:val="00F4492F"/>
    <w:rsid w:val="00F4519D"/>
    <w:rsid w:val="00F4595F"/>
    <w:rsid w:val="00F50CC7"/>
    <w:rsid w:val="00F5160F"/>
    <w:rsid w:val="00F52475"/>
    <w:rsid w:val="00F55C65"/>
    <w:rsid w:val="00F63056"/>
    <w:rsid w:val="00F63B48"/>
    <w:rsid w:val="00F653EC"/>
    <w:rsid w:val="00F6601D"/>
    <w:rsid w:val="00F66062"/>
    <w:rsid w:val="00F66BDF"/>
    <w:rsid w:val="00F66DDE"/>
    <w:rsid w:val="00F704A1"/>
    <w:rsid w:val="00F71A6C"/>
    <w:rsid w:val="00F761F1"/>
    <w:rsid w:val="00F818AE"/>
    <w:rsid w:val="00F8429E"/>
    <w:rsid w:val="00F864AA"/>
    <w:rsid w:val="00F86A9C"/>
    <w:rsid w:val="00F90AB8"/>
    <w:rsid w:val="00F91EDE"/>
    <w:rsid w:val="00F92BD5"/>
    <w:rsid w:val="00F97412"/>
    <w:rsid w:val="00FA0BD1"/>
    <w:rsid w:val="00FA10D5"/>
    <w:rsid w:val="00FA2848"/>
    <w:rsid w:val="00FA45EC"/>
    <w:rsid w:val="00FA67E0"/>
    <w:rsid w:val="00FB0A0C"/>
    <w:rsid w:val="00FB142B"/>
    <w:rsid w:val="00FB1D8A"/>
    <w:rsid w:val="00FB2214"/>
    <w:rsid w:val="00FB233C"/>
    <w:rsid w:val="00FB4F56"/>
    <w:rsid w:val="00FB77D5"/>
    <w:rsid w:val="00FC0CD1"/>
    <w:rsid w:val="00FC5808"/>
    <w:rsid w:val="00FD07C4"/>
    <w:rsid w:val="00FD34FC"/>
    <w:rsid w:val="00FD708A"/>
    <w:rsid w:val="00FE0979"/>
    <w:rsid w:val="00FE0CB6"/>
    <w:rsid w:val="00FE1026"/>
    <w:rsid w:val="00FE1CFD"/>
    <w:rsid w:val="00FE4AED"/>
    <w:rsid w:val="00FE5178"/>
    <w:rsid w:val="00FE606E"/>
    <w:rsid w:val="00FF25F8"/>
    <w:rsid w:val="00FF27C7"/>
    <w:rsid w:val="00FF46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273F1"/>
  <w15:docId w15:val="{20B780F9-8A92-49A2-817E-565B4341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A1A"/>
    <w:pPr>
      <w:widowControl w:val="0"/>
      <w:spacing w:line="240" w:lineRule="auto"/>
    </w:pPr>
  </w:style>
  <w:style w:type="paragraph" w:styleId="1">
    <w:name w:val="heading 1"/>
    <w:basedOn w:val="a"/>
    <w:next w:val="a"/>
    <w:link w:val="10"/>
    <w:uiPriority w:val="9"/>
    <w:qFormat/>
    <w:rsid w:val="0040752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11BC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11BCD"/>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911BC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6A1A"/>
    <w:pPr>
      <w:widowControl/>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D26A1A"/>
    <w:rPr>
      <w:sz w:val="18"/>
      <w:szCs w:val="18"/>
    </w:rPr>
  </w:style>
  <w:style w:type="paragraph" w:styleId="a5">
    <w:name w:val="footer"/>
    <w:basedOn w:val="a"/>
    <w:link w:val="a6"/>
    <w:uiPriority w:val="99"/>
    <w:unhideWhenUsed/>
    <w:rsid w:val="00D26A1A"/>
    <w:pPr>
      <w:widowControl/>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D26A1A"/>
    <w:rPr>
      <w:sz w:val="18"/>
      <w:szCs w:val="18"/>
    </w:rPr>
  </w:style>
  <w:style w:type="paragraph" w:styleId="a7">
    <w:name w:val="Balloon Text"/>
    <w:basedOn w:val="a"/>
    <w:link w:val="a8"/>
    <w:uiPriority w:val="99"/>
    <w:semiHidden/>
    <w:unhideWhenUsed/>
    <w:rsid w:val="00960737"/>
    <w:rPr>
      <w:sz w:val="18"/>
      <w:szCs w:val="18"/>
    </w:rPr>
  </w:style>
  <w:style w:type="character" w:customStyle="1" w:styleId="a8">
    <w:name w:val="批注框文本 字符"/>
    <w:basedOn w:val="a0"/>
    <w:link w:val="a7"/>
    <w:uiPriority w:val="99"/>
    <w:semiHidden/>
    <w:rsid w:val="00960737"/>
    <w:rPr>
      <w:sz w:val="18"/>
      <w:szCs w:val="18"/>
    </w:rPr>
  </w:style>
  <w:style w:type="character" w:customStyle="1" w:styleId="fontstyle01">
    <w:name w:val="fontstyle01"/>
    <w:basedOn w:val="a0"/>
    <w:rsid w:val="00F90AB8"/>
    <w:rPr>
      <w:rFonts w:ascii="B6+CAJ FNT00" w:hAnsi="B6+CAJ FNT00" w:hint="default"/>
      <w:b w:val="0"/>
      <w:bCs w:val="0"/>
      <w:i w:val="0"/>
      <w:iCs w:val="0"/>
      <w:color w:val="000000"/>
      <w:sz w:val="22"/>
      <w:szCs w:val="22"/>
    </w:rPr>
  </w:style>
  <w:style w:type="paragraph" w:styleId="a9">
    <w:name w:val="List Paragraph"/>
    <w:basedOn w:val="a"/>
    <w:uiPriority w:val="34"/>
    <w:qFormat/>
    <w:rsid w:val="00E70960"/>
    <w:pPr>
      <w:ind w:firstLineChars="200" w:firstLine="420"/>
    </w:pPr>
  </w:style>
  <w:style w:type="character" w:customStyle="1" w:styleId="10">
    <w:name w:val="标题 1 字符"/>
    <w:basedOn w:val="a0"/>
    <w:link w:val="1"/>
    <w:uiPriority w:val="9"/>
    <w:rsid w:val="0040752B"/>
    <w:rPr>
      <w:b/>
      <w:bCs/>
      <w:kern w:val="44"/>
      <w:sz w:val="44"/>
      <w:szCs w:val="44"/>
    </w:rPr>
  </w:style>
  <w:style w:type="paragraph" w:styleId="aa">
    <w:name w:val="Title"/>
    <w:basedOn w:val="a"/>
    <w:next w:val="a"/>
    <w:link w:val="ab"/>
    <w:uiPriority w:val="10"/>
    <w:qFormat/>
    <w:rsid w:val="0040752B"/>
    <w:pPr>
      <w:spacing w:before="240" w:after="60"/>
      <w:jc w:val="center"/>
      <w:outlineLvl w:val="0"/>
    </w:pPr>
    <w:rPr>
      <w:rFonts w:asciiTheme="majorHAnsi" w:eastAsia="宋体" w:hAnsiTheme="majorHAnsi" w:cstheme="majorBidi"/>
      <w:b/>
      <w:bCs/>
      <w:sz w:val="32"/>
      <w:szCs w:val="32"/>
    </w:rPr>
  </w:style>
  <w:style w:type="character" w:customStyle="1" w:styleId="ab">
    <w:name w:val="标题 字符"/>
    <w:basedOn w:val="a0"/>
    <w:link w:val="aa"/>
    <w:uiPriority w:val="10"/>
    <w:rsid w:val="0040752B"/>
    <w:rPr>
      <w:rFonts w:asciiTheme="majorHAnsi" w:eastAsia="宋体" w:hAnsiTheme="majorHAnsi" w:cstheme="majorBidi"/>
      <w:b/>
      <w:bCs/>
      <w:sz w:val="32"/>
      <w:szCs w:val="32"/>
    </w:rPr>
  </w:style>
  <w:style w:type="character" w:customStyle="1" w:styleId="20">
    <w:name w:val="标题 2 字符"/>
    <w:basedOn w:val="a0"/>
    <w:link w:val="2"/>
    <w:uiPriority w:val="9"/>
    <w:rsid w:val="00911BC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11BCD"/>
    <w:rPr>
      <w:b/>
      <w:bCs/>
      <w:sz w:val="32"/>
      <w:szCs w:val="32"/>
    </w:rPr>
  </w:style>
  <w:style w:type="character" w:customStyle="1" w:styleId="40">
    <w:name w:val="标题 4 字符"/>
    <w:basedOn w:val="a0"/>
    <w:link w:val="4"/>
    <w:uiPriority w:val="9"/>
    <w:rsid w:val="00911BCD"/>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4474">
      <w:bodyDiv w:val="1"/>
      <w:marLeft w:val="0"/>
      <w:marRight w:val="0"/>
      <w:marTop w:val="0"/>
      <w:marBottom w:val="0"/>
      <w:divBdr>
        <w:top w:val="none" w:sz="0" w:space="0" w:color="auto"/>
        <w:left w:val="none" w:sz="0" w:space="0" w:color="auto"/>
        <w:bottom w:val="none" w:sz="0" w:space="0" w:color="auto"/>
        <w:right w:val="none" w:sz="0" w:space="0" w:color="auto"/>
      </w:divBdr>
    </w:div>
    <w:div w:id="76287401">
      <w:bodyDiv w:val="1"/>
      <w:marLeft w:val="0"/>
      <w:marRight w:val="0"/>
      <w:marTop w:val="0"/>
      <w:marBottom w:val="0"/>
      <w:divBdr>
        <w:top w:val="none" w:sz="0" w:space="0" w:color="auto"/>
        <w:left w:val="none" w:sz="0" w:space="0" w:color="auto"/>
        <w:bottom w:val="none" w:sz="0" w:space="0" w:color="auto"/>
        <w:right w:val="none" w:sz="0" w:space="0" w:color="auto"/>
      </w:divBdr>
    </w:div>
    <w:div w:id="452334193">
      <w:bodyDiv w:val="1"/>
      <w:marLeft w:val="0"/>
      <w:marRight w:val="0"/>
      <w:marTop w:val="0"/>
      <w:marBottom w:val="0"/>
      <w:divBdr>
        <w:top w:val="none" w:sz="0" w:space="0" w:color="auto"/>
        <w:left w:val="none" w:sz="0" w:space="0" w:color="auto"/>
        <w:bottom w:val="none" w:sz="0" w:space="0" w:color="auto"/>
        <w:right w:val="none" w:sz="0" w:space="0" w:color="auto"/>
      </w:divBdr>
    </w:div>
    <w:div w:id="501822185">
      <w:bodyDiv w:val="1"/>
      <w:marLeft w:val="0"/>
      <w:marRight w:val="0"/>
      <w:marTop w:val="0"/>
      <w:marBottom w:val="0"/>
      <w:divBdr>
        <w:top w:val="none" w:sz="0" w:space="0" w:color="auto"/>
        <w:left w:val="none" w:sz="0" w:space="0" w:color="auto"/>
        <w:bottom w:val="none" w:sz="0" w:space="0" w:color="auto"/>
        <w:right w:val="none" w:sz="0" w:space="0" w:color="auto"/>
      </w:divBdr>
    </w:div>
    <w:div w:id="1184857331">
      <w:bodyDiv w:val="1"/>
      <w:marLeft w:val="0"/>
      <w:marRight w:val="0"/>
      <w:marTop w:val="0"/>
      <w:marBottom w:val="0"/>
      <w:divBdr>
        <w:top w:val="none" w:sz="0" w:space="0" w:color="auto"/>
        <w:left w:val="none" w:sz="0" w:space="0" w:color="auto"/>
        <w:bottom w:val="none" w:sz="0" w:space="0" w:color="auto"/>
        <w:right w:val="none" w:sz="0" w:space="0" w:color="auto"/>
      </w:divBdr>
    </w:div>
    <w:div w:id="1901475108">
      <w:bodyDiv w:val="1"/>
      <w:marLeft w:val="0"/>
      <w:marRight w:val="0"/>
      <w:marTop w:val="0"/>
      <w:marBottom w:val="0"/>
      <w:divBdr>
        <w:top w:val="none" w:sz="0" w:space="0" w:color="auto"/>
        <w:left w:val="none" w:sz="0" w:space="0" w:color="auto"/>
        <w:bottom w:val="none" w:sz="0" w:space="0" w:color="auto"/>
        <w:right w:val="none" w:sz="0" w:space="0" w:color="auto"/>
      </w:divBdr>
      <w:divsChild>
        <w:div w:id="360396690">
          <w:marLeft w:val="0"/>
          <w:marRight w:val="0"/>
          <w:marTop w:val="0"/>
          <w:marBottom w:val="0"/>
          <w:divBdr>
            <w:top w:val="none" w:sz="0" w:space="0" w:color="auto"/>
            <w:left w:val="none" w:sz="0" w:space="0" w:color="auto"/>
            <w:bottom w:val="none" w:sz="0" w:space="0" w:color="auto"/>
            <w:right w:val="none" w:sz="0" w:space="0" w:color="auto"/>
          </w:divBdr>
        </w:div>
      </w:divsChild>
    </w:div>
    <w:div w:id="1994528050">
      <w:bodyDiv w:val="1"/>
      <w:marLeft w:val="0"/>
      <w:marRight w:val="0"/>
      <w:marTop w:val="0"/>
      <w:marBottom w:val="0"/>
      <w:divBdr>
        <w:top w:val="none" w:sz="0" w:space="0" w:color="auto"/>
        <w:left w:val="none" w:sz="0" w:space="0" w:color="auto"/>
        <w:bottom w:val="none" w:sz="0" w:space="0" w:color="auto"/>
        <w:right w:val="none" w:sz="0" w:space="0" w:color="auto"/>
      </w:divBdr>
    </w:div>
    <w:div w:id="204447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F4874-4530-4A95-BAB2-281F838B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2320</Words>
  <Characters>13224</Characters>
  <Application>Microsoft Office Word</Application>
  <DocSecurity>0</DocSecurity>
  <Lines>110</Lines>
  <Paragraphs>31</Paragraphs>
  <ScaleCrop>false</ScaleCrop>
  <Company>China</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JX</cp:lastModifiedBy>
  <cp:revision>29</cp:revision>
  <dcterms:created xsi:type="dcterms:W3CDTF">2021-05-13T03:02:00Z</dcterms:created>
  <dcterms:modified xsi:type="dcterms:W3CDTF">2021-05-13T04:35:00Z</dcterms:modified>
</cp:coreProperties>
</file>