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Contact</w:t>
      </w:r>
      <w:r>
        <w:t xml:space="preserve"> </w:t>
      </w:r>
      <w:r>
        <w:rPr>
          <w:rFonts w:hint="eastAsia"/>
        </w:rPr>
        <w:t>us</w:t>
      </w:r>
    </w:p>
    <w:tbl>
      <w:tblPr>
        <w:tblStyle w:val="4"/>
        <w:tblpPr w:leftFromText="180" w:rightFromText="180" w:vertAnchor="text" w:horzAnchor="page" w:tblpX="800" w:tblpY="246"/>
        <w:tblOverlap w:val="never"/>
        <w:tblW w:w="103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b/>
                <w:bCs/>
                <w:u w:val="single"/>
              </w:rPr>
              <w:t>ISPFB2022 Local Secretariat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74" w:leftChars="83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Associate Professor Pan Li, </w:t>
            </w:r>
            <w:r>
              <w:fldChar w:fldCharType="begin"/>
            </w:r>
            <w:r>
              <w:instrText xml:space="preserve"> HYPERLINK "mailto:lipan@tongji.edu.cn"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t>lipan@tongji.edu.cn</w:t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, scientific issue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74" w:leftChars="83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Professor Yanan Liu, </w:t>
            </w:r>
            <w:r>
              <w:fldChar w:fldCharType="begin"/>
            </w:r>
            <w:r>
              <w:instrText xml:space="preserve"> HYPERLINK "mailto:liuyanan@dhu.edu.cn"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t>liuyanan@dhu.edu.cn</w:t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, scientific issue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74" w:leftChars="83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bookmarkStart w:id="0" w:name="RANGE!A62"/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Professor Lijuan Zhang, </w:t>
            </w:r>
            <w:r>
              <w:fldChar w:fldCharType="begin"/>
            </w:r>
            <w:r>
              <w:instrText xml:space="preserve"> HYPERLINK "mailto:zhanglijuan@sari.ac.cn"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t>zhanglijuan@sari.ac.cn</w:t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fldChar w:fldCharType="end"/>
            </w:r>
            <w:bookmarkEnd w:id="0"/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, scientific issue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74" w:leftChars="83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Professor Fang Yang, </w:t>
            </w:r>
            <w:r>
              <w:fldChar w:fldCharType="begin"/>
            </w:r>
            <w:r>
              <w:instrText xml:space="preserve"> HYPERLINK "mailto:yangfang2080@seu.edu.cn"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t>yangfang2080@seu.edu.cn</w:t>
            </w:r>
            <w:r>
              <w:rPr>
                <w:rStyle w:val="6"/>
                <w:rFonts w:ascii="Times New Roman" w:hAnsi="Times New Roman" w:eastAsia="等线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, scientific issue</w:t>
            </w:r>
          </w:p>
          <w:p>
            <w:pPr>
              <w:widowControl/>
              <w:ind w:left="174" w:leftChars="83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Q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iao Huang, klxh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meeting@ipe.ac.cn, registration &amp; abstract submission</w:t>
            </w:r>
          </w:p>
          <w:p>
            <w:pPr>
              <w:widowControl/>
              <w:ind w:left="174" w:leftChars="83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Jinghong Li, klxh@ipe.ac.cn, sponsor support</w:t>
            </w:r>
          </w:p>
        </w:tc>
      </w:tr>
    </w:tbl>
    <w:p/>
    <w:p>
      <w:pPr>
        <w:widowControl/>
        <w:jc w:val="left"/>
        <w:rPr>
          <w:rFonts w:ascii="Times New Roman" w:hAnsi="Times New Roman" w:eastAsia="等线" w:cs="Times New Roman"/>
          <w:color w:val="000000"/>
          <w:kern w:val="0"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4"/>
    <w:rsid w:val="001C4A62"/>
    <w:rsid w:val="006D58A4"/>
    <w:rsid w:val="009B2ADA"/>
    <w:rsid w:val="009F63B0"/>
    <w:rsid w:val="00BF12D5"/>
    <w:rsid w:val="00C279AD"/>
    <w:rsid w:val="00CF349E"/>
    <w:rsid w:val="00F334E0"/>
    <w:rsid w:val="00FC37B0"/>
    <w:rsid w:val="5E9A0038"/>
    <w:rsid w:val="66E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366</Characters>
  <Lines>4</Lines>
  <Paragraphs>1</Paragraphs>
  <TotalTime>1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2022-04-22T01:43:00Z</dcterms:created>
  <dc:creator>v001677</dc:creator>
  <cp:lastModifiedBy>讷。</cp:lastModifiedBy>
  <dcterms:modified xsi:type="dcterms:W3CDTF">2022-04-22T05:56:14Z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7BD1E877016948AD919D1E3FCA261CF8</vt:lpwstr>
  </property>
</Properties>
</file>