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B92B" w14:textId="0AB65E41" w:rsidR="00C96C08" w:rsidRDefault="0040064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400645">
        <w:rPr>
          <w:rFonts w:ascii="Times New Roman" w:hAnsi="Times New Roman" w:cs="Times New Roman" w:hint="eastAsia"/>
        </w:rPr>
        <w:t>2022</w:t>
      </w:r>
      <w:r w:rsidRPr="00400645">
        <w:rPr>
          <w:rFonts w:ascii="Times New Roman" w:hAnsi="Times New Roman" w:cs="Times New Roman" w:hint="eastAsia"/>
        </w:rPr>
        <w:t>年“国际多相流技术论坛”</w:t>
      </w:r>
      <w:r w:rsidR="005D410F">
        <w:rPr>
          <w:rFonts w:ascii="Times New Roman" w:hAnsi="Times New Roman" w:cs="Times New Roman"/>
        </w:rPr>
        <w:t>赞助方案</w:t>
      </w:r>
    </w:p>
    <w:p w14:paraId="44729870" w14:textId="75738072" w:rsidR="00C96C08" w:rsidRDefault="005D410F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展览会期：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 w:rsidR="00400645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2</w:t>
      </w:r>
      <w:r w:rsidR="004006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7B4ED727" w14:textId="77777777" w:rsidR="00C96C08" w:rsidRDefault="005D410F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举办地：海口鲁能希尔顿酒店</w:t>
      </w:r>
    </w:p>
    <w:p w14:paraId="1AA0E489" w14:textId="77777777" w:rsidR="00C96C08" w:rsidRDefault="005D410F">
      <w:pPr>
        <w:pStyle w:val="2"/>
      </w:pPr>
      <w:r>
        <w:rPr>
          <w:rFonts w:hint="eastAsia"/>
        </w:rPr>
        <w:t>一、参展说明</w:t>
      </w:r>
    </w:p>
    <w:p w14:paraId="0FB588BB" w14:textId="45F2A108" w:rsidR="00400645" w:rsidRDefault="00400645">
      <w:pPr>
        <w:ind w:firstLineChars="200" w:firstLine="420"/>
        <w:rPr>
          <w:rFonts w:ascii="仿宋" w:eastAsia="仿宋" w:hAnsi="仿宋" w:cs="仿宋"/>
        </w:rPr>
      </w:pPr>
      <w:r w:rsidRPr="00400645">
        <w:rPr>
          <w:rFonts w:ascii="仿宋" w:eastAsia="仿宋" w:hAnsi="仿宋" w:cs="仿宋" w:hint="eastAsia"/>
        </w:rPr>
        <w:t>为贯彻落实我国“十四五”时期以及2035年科学技术工作系统谋划和战略部署，提升科技创新能力，更好地为国内外能源、化工等领域的研究者提供国际学术交流开放型平台，我会拟于2022年8月19-23日在海南省海口市海口鲁能希尔顿酒店举办2022年“国际多相流技术论坛”（</w:t>
      </w:r>
      <w:r w:rsidR="00554CD3" w:rsidRPr="00554CD3">
        <w:rPr>
          <w:rFonts w:ascii="仿宋" w:eastAsia="仿宋" w:hAnsi="仿宋" w:cs="仿宋"/>
        </w:rPr>
        <w:t>The International Multiphase Flow Technology Forum</w:t>
      </w:r>
      <w:r w:rsidRPr="00400645">
        <w:rPr>
          <w:rFonts w:ascii="仿宋" w:eastAsia="仿宋" w:hAnsi="仿宋" w:cs="仿宋" w:hint="eastAsia"/>
        </w:rPr>
        <w:t>），会期4天。</w:t>
      </w:r>
    </w:p>
    <w:p w14:paraId="1C7D644C" w14:textId="77777777" w:rsidR="00FA4EAA" w:rsidRPr="00FA4EAA" w:rsidRDefault="00FA4EAA" w:rsidP="00FA4EAA">
      <w:pPr>
        <w:ind w:firstLineChars="200" w:firstLine="420"/>
        <w:rPr>
          <w:rFonts w:ascii="仿宋" w:eastAsia="仿宋" w:hAnsi="仿宋" w:cs="仿宋" w:hint="eastAsia"/>
        </w:rPr>
      </w:pPr>
      <w:r w:rsidRPr="00FA4EAA">
        <w:rPr>
          <w:rFonts w:ascii="仿宋" w:eastAsia="仿宋" w:hAnsi="仿宋" w:cs="仿宋" w:hint="eastAsia"/>
        </w:rPr>
        <w:t>多相流在许多工业过程中具有高度的相关性。多相流的研究包括科学和工程学科、不同的技术背景、不同规模的广泛范围以及多种不同的分析和实验方法。为了更好地理解多相流，建立可靠的计算模型，实验和计算技术具有很高的相关性。国际多相流技术论坛(IMFTF)的创建旨在帮助在国际社会内交流知识和分享经验。</w:t>
      </w:r>
    </w:p>
    <w:p w14:paraId="7EEB1650" w14:textId="6B4CE19E" w:rsidR="00B95037" w:rsidRPr="00B95037" w:rsidRDefault="00FA4EAA" w:rsidP="00FA4EAA">
      <w:pPr>
        <w:ind w:firstLineChars="200" w:firstLine="420"/>
        <w:rPr>
          <w:rFonts w:ascii="Times New Roman" w:eastAsia="仿宋" w:hAnsi="Times New Roman" w:cs="Times New Roman" w:hint="eastAsia"/>
        </w:rPr>
      </w:pPr>
      <w:r w:rsidRPr="00FA4EAA">
        <w:rPr>
          <w:rFonts w:ascii="仿宋" w:eastAsia="仿宋" w:hAnsi="仿宋" w:cs="仿宋" w:hint="eastAsia"/>
        </w:rPr>
        <w:t>IMFTF的主要目标是促进科学和技术交流，以及促进研究人员之间的合作。我们的目标是产生影响的典型领域，从多相流的计算和实验方法的基础研究、泡沫和液滴流、颗粒负荷流、多相流中的湍流到反应多相流中的工业应用。多相流动、颗粒状介质、流态化、空化、成核、混合、碰撞、团聚和破裂以及流动不稳定性等。IMFTF希望能够激发讨论，并对这一重要科学领域的未来发展方向产生深刻影响。IMFTF欢迎对该领域的新问题进行讨论和工作，旨在扩大解决具有挑战性的问题所需的知识边界。</w:t>
      </w:r>
    </w:p>
    <w:p w14:paraId="7D4A6A52" w14:textId="77777777" w:rsidR="00B95037" w:rsidRPr="00B95037" w:rsidRDefault="00B95037" w:rsidP="00B95037">
      <w:pPr>
        <w:ind w:firstLineChars="200" w:firstLine="420"/>
        <w:rPr>
          <w:rFonts w:ascii="Times New Roman" w:eastAsia="仿宋" w:hAnsi="Times New Roman" w:cs="Times New Roman" w:hint="eastAsia"/>
        </w:rPr>
      </w:pPr>
      <w:r w:rsidRPr="00B95037">
        <w:rPr>
          <w:rFonts w:ascii="Times New Roman" w:eastAsia="仿宋" w:hAnsi="Times New Roman" w:cs="Times New Roman" w:hint="eastAsia"/>
        </w:rPr>
        <w:t>本次会议的主题包括但不限于：</w:t>
      </w:r>
    </w:p>
    <w:p w14:paraId="2ADDC181" w14:textId="77777777" w:rsidR="00B95037" w:rsidRPr="00B95037" w:rsidRDefault="00B95037" w:rsidP="00B95037">
      <w:pPr>
        <w:ind w:firstLineChars="200" w:firstLine="420"/>
        <w:rPr>
          <w:rFonts w:ascii="Times New Roman" w:eastAsia="仿宋" w:hAnsi="Times New Roman" w:cs="Times New Roman" w:hint="eastAsia"/>
        </w:rPr>
      </w:pPr>
      <w:r w:rsidRPr="00B95037">
        <w:rPr>
          <w:rFonts w:ascii="Times New Roman" w:eastAsia="仿宋" w:hAnsi="Times New Roman" w:cs="Times New Roman" w:hint="eastAsia"/>
        </w:rPr>
        <w:t xml:space="preserve">1. </w:t>
      </w:r>
      <w:r w:rsidRPr="00B95037">
        <w:rPr>
          <w:rFonts w:ascii="Times New Roman" w:eastAsia="仿宋" w:hAnsi="Times New Roman" w:cs="Times New Roman" w:hint="eastAsia"/>
        </w:rPr>
        <w:t>基础研究</w:t>
      </w:r>
      <w:r w:rsidRPr="00B95037">
        <w:rPr>
          <w:rFonts w:ascii="Times New Roman" w:eastAsia="仿宋" w:hAnsi="Times New Roman" w:cs="Times New Roman" w:hint="eastAsia"/>
        </w:rPr>
        <w:t xml:space="preserve"> </w:t>
      </w:r>
      <w:r w:rsidRPr="00B95037">
        <w:rPr>
          <w:rFonts w:ascii="Times New Roman" w:eastAsia="仿宋" w:hAnsi="Times New Roman" w:cs="Times New Roman" w:hint="eastAsia"/>
        </w:rPr>
        <w:t>多相流计算与实验方法，气泡流和液滴流，颗粒沉积流，多相流湍流。</w:t>
      </w:r>
      <w:r w:rsidRPr="00B95037">
        <w:rPr>
          <w:rFonts w:ascii="Times New Roman" w:eastAsia="仿宋" w:hAnsi="Times New Roman" w:cs="Times New Roman" w:hint="eastAsia"/>
        </w:rPr>
        <w:t xml:space="preserve"> </w:t>
      </w:r>
    </w:p>
    <w:p w14:paraId="33C9CA62" w14:textId="3A22572E" w:rsidR="00B95037" w:rsidRDefault="00B95037" w:rsidP="00B95037">
      <w:pPr>
        <w:ind w:firstLineChars="200" w:firstLine="420"/>
        <w:rPr>
          <w:rFonts w:ascii="Times New Roman" w:eastAsia="仿宋" w:hAnsi="Times New Roman" w:cs="Times New Roman" w:hint="eastAsia"/>
        </w:rPr>
      </w:pPr>
      <w:r w:rsidRPr="00B95037">
        <w:rPr>
          <w:rFonts w:ascii="Times New Roman" w:eastAsia="仿宋" w:hAnsi="Times New Roman" w:cs="Times New Roman" w:hint="eastAsia"/>
        </w:rPr>
        <w:t xml:space="preserve">2. </w:t>
      </w:r>
      <w:r w:rsidRPr="00B95037">
        <w:rPr>
          <w:rFonts w:ascii="Times New Roman" w:eastAsia="仿宋" w:hAnsi="Times New Roman" w:cs="Times New Roman" w:hint="eastAsia"/>
        </w:rPr>
        <w:t>工业应用</w:t>
      </w:r>
      <w:r w:rsidRPr="00B95037">
        <w:rPr>
          <w:rFonts w:ascii="Times New Roman" w:eastAsia="仿宋" w:hAnsi="Times New Roman" w:cs="Times New Roman" w:hint="eastAsia"/>
        </w:rPr>
        <w:t xml:space="preserve"> </w:t>
      </w:r>
      <w:r w:rsidRPr="00B95037">
        <w:rPr>
          <w:rFonts w:ascii="Times New Roman" w:eastAsia="仿宋" w:hAnsi="Times New Roman" w:cs="Times New Roman" w:hint="eastAsia"/>
        </w:rPr>
        <w:t>多相反应流，颗粒介质，流化床，空化，混合，腐蚀，结核，聚集，破碎以及流动稳定性。</w:t>
      </w:r>
    </w:p>
    <w:p w14:paraId="05EBF567" w14:textId="461DFA21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本次会议总规模约为</w:t>
      </w:r>
      <w:r>
        <w:rPr>
          <w:rFonts w:ascii="Times New Roman" w:eastAsia="仿宋" w:hAnsi="Times New Roman" w:cs="Times New Roman"/>
        </w:rPr>
        <w:t>200</w:t>
      </w:r>
      <w:r>
        <w:rPr>
          <w:rFonts w:ascii="Times New Roman" w:eastAsia="仿宋" w:hAnsi="Times New Roman" w:cs="Times New Roman"/>
        </w:rPr>
        <w:t>人，</w:t>
      </w:r>
      <w:r>
        <w:rPr>
          <w:rFonts w:ascii="Times New Roman" w:eastAsia="仿宋" w:hAnsi="Times New Roman" w:cs="Times New Roman" w:hint="eastAsia"/>
        </w:rPr>
        <w:t>线上和线下参会者预计将主要来自</w:t>
      </w:r>
      <w:r w:rsidR="00B95037" w:rsidRPr="00B95037">
        <w:rPr>
          <w:rFonts w:ascii="Times New Roman" w:eastAsia="仿宋" w:hAnsi="Times New Roman" w:cs="Times New Roman" w:hint="eastAsia"/>
        </w:rPr>
        <w:t>中国、英国、日本、美国、丹麦、马来西亚</w:t>
      </w:r>
      <w:r>
        <w:rPr>
          <w:rFonts w:ascii="Times New Roman" w:eastAsia="仿宋" w:hAnsi="Times New Roman" w:cs="Times New Roman" w:hint="eastAsia"/>
        </w:rPr>
        <w:t>等国家</w:t>
      </w:r>
      <w:r>
        <w:rPr>
          <w:rFonts w:ascii="Times New Roman" w:eastAsia="仿宋" w:hAnsi="Times New Roman" w:cs="Times New Roman"/>
        </w:rPr>
        <w:t>。</w:t>
      </w:r>
    </w:p>
    <w:p w14:paraId="48321FD9" w14:textId="77777777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为办好本届</w:t>
      </w:r>
      <w:r>
        <w:rPr>
          <w:rFonts w:ascii="Times New Roman" w:eastAsia="仿宋" w:hAnsi="Times New Roman" w:cs="Times New Roman" w:hint="eastAsia"/>
        </w:rPr>
        <w:t>国际</w:t>
      </w:r>
      <w:r>
        <w:rPr>
          <w:rFonts w:ascii="Times New Roman" w:eastAsia="仿宋" w:hAnsi="Times New Roman" w:cs="Times New Roman"/>
        </w:rPr>
        <w:t>会议，希望得到企业界同行的大力支持。</w:t>
      </w:r>
    </w:p>
    <w:p w14:paraId="45FCA0D9" w14:textId="77777777" w:rsidR="00C96C08" w:rsidRDefault="00C96C08">
      <w:pPr>
        <w:ind w:firstLineChars="200" w:firstLine="420"/>
        <w:rPr>
          <w:rFonts w:ascii="仿宋" w:eastAsia="仿宋" w:hAnsi="仿宋" w:cs="仿宋"/>
        </w:rPr>
      </w:pPr>
    </w:p>
    <w:p w14:paraId="07B37695" w14:textId="77777777" w:rsidR="00C96C08" w:rsidRDefault="005D410F">
      <w:pPr>
        <w:pStyle w:val="2"/>
      </w:pPr>
      <w:r>
        <w:rPr>
          <w:rFonts w:hint="eastAsia"/>
        </w:rPr>
        <w:t>二、赞助类型总表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4"/>
        <w:gridCol w:w="3692"/>
        <w:gridCol w:w="3770"/>
      </w:tblGrid>
      <w:tr w:rsidR="00C96C08" w14:paraId="217B1145" w14:textId="77777777">
        <w:tc>
          <w:tcPr>
            <w:tcW w:w="841" w:type="dxa"/>
            <w:shd w:val="clear" w:color="auto" w:fill="FBE5D6" w:themeFill="accent2" w:themeFillTint="32"/>
          </w:tcPr>
          <w:p w14:paraId="0AD8EC21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序号</w:t>
            </w:r>
          </w:p>
        </w:tc>
        <w:tc>
          <w:tcPr>
            <w:tcW w:w="3804" w:type="dxa"/>
            <w:shd w:val="clear" w:color="auto" w:fill="FBE5D6" w:themeFill="accent2" w:themeFillTint="32"/>
          </w:tcPr>
          <w:p w14:paraId="3EE751BB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赞助类别</w:t>
            </w:r>
          </w:p>
        </w:tc>
        <w:tc>
          <w:tcPr>
            <w:tcW w:w="3877" w:type="dxa"/>
            <w:shd w:val="clear" w:color="auto" w:fill="FBE5D6" w:themeFill="accent2" w:themeFillTint="32"/>
          </w:tcPr>
          <w:p w14:paraId="4B373F0F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赞助金额</w:t>
            </w:r>
          </w:p>
        </w:tc>
      </w:tr>
      <w:tr w:rsidR="00C96C08" w14:paraId="4F699C6E" w14:textId="77777777">
        <w:tc>
          <w:tcPr>
            <w:tcW w:w="841" w:type="dxa"/>
          </w:tcPr>
          <w:p w14:paraId="09525059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一、</w:t>
            </w:r>
          </w:p>
        </w:tc>
        <w:tc>
          <w:tcPr>
            <w:tcW w:w="3804" w:type="dxa"/>
          </w:tcPr>
          <w:p w14:paraId="35E1165D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金牌赞助</w:t>
            </w:r>
          </w:p>
        </w:tc>
        <w:tc>
          <w:tcPr>
            <w:tcW w:w="3877" w:type="dxa"/>
          </w:tcPr>
          <w:p w14:paraId="1723B1D3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3200</w:t>
            </w:r>
            <w:r>
              <w:rPr>
                <w:rFonts w:ascii="Times New Roman" w:eastAsia="仿宋" w:hAnsi="Times New Roman" w:cs="Times New Roman"/>
              </w:rPr>
              <w:t>美金</w:t>
            </w:r>
            <w:r>
              <w:rPr>
                <w:rFonts w:ascii="Times New Roman" w:eastAsia="仿宋" w:hAnsi="Times New Roman" w:cs="Times New Roman"/>
              </w:rPr>
              <w:t>/2.0</w:t>
            </w:r>
            <w:r>
              <w:rPr>
                <w:rFonts w:ascii="Times New Roman" w:eastAsia="仿宋" w:hAnsi="Times New Roman" w:cs="Times New Roman"/>
              </w:rPr>
              <w:t>万人民币</w:t>
            </w:r>
          </w:p>
        </w:tc>
      </w:tr>
      <w:tr w:rsidR="00C96C08" w14:paraId="1297365C" w14:textId="77777777">
        <w:tc>
          <w:tcPr>
            <w:tcW w:w="841" w:type="dxa"/>
          </w:tcPr>
          <w:p w14:paraId="21A30B51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二、</w:t>
            </w:r>
          </w:p>
        </w:tc>
        <w:tc>
          <w:tcPr>
            <w:tcW w:w="3804" w:type="dxa"/>
          </w:tcPr>
          <w:p w14:paraId="06F5F6B9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标准赞助</w:t>
            </w:r>
          </w:p>
        </w:tc>
        <w:tc>
          <w:tcPr>
            <w:tcW w:w="3877" w:type="dxa"/>
          </w:tcPr>
          <w:p w14:paraId="2506D7F2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2400</w:t>
            </w:r>
            <w:r>
              <w:rPr>
                <w:rFonts w:ascii="Times New Roman" w:eastAsia="仿宋" w:hAnsi="Times New Roman" w:cs="Times New Roman"/>
              </w:rPr>
              <w:t>美金</w:t>
            </w:r>
            <w:r>
              <w:rPr>
                <w:rFonts w:ascii="Times New Roman" w:eastAsia="仿宋" w:hAnsi="Times New Roman" w:cs="Times New Roman"/>
              </w:rPr>
              <w:t>/1.5</w:t>
            </w:r>
            <w:r>
              <w:rPr>
                <w:rFonts w:ascii="Times New Roman" w:eastAsia="仿宋" w:hAnsi="Times New Roman" w:cs="Times New Roman"/>
              </w:rPr>
              <w:t>万人民币</w:t>
            </w:r>
          </w:p>
        </w:tc>
      </w:tr>
    </w:tbl>
    <w:p w14:paraId="4E0D19EC" w14:textId="77777777" w:rsidR="00C96C08" w:rsidRDefault="00C96C08">
      <w:pPr>
        <w:ind w:firstLineChars="200" w:firstLine="420"/>
        <w:rPr>
          <w:rFonts w:ascii="Times New Roman" w:eastAsia="仿宋" w:hAnsi="Times New Roman" w:cs="Times New Roman"/>
        </w:rPr>
      </w:pPr>
    </w:p>
    <w:p w14:paraId="67A85CE8" w14:textId="77777777" w:rsidR="00C96C08" w:rsidRDefault="005D410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三、各项赞助类别及对应权益说明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5"/>
        <w:gridCol w:w="7001"/>
      </w:tblGrid>
      <w:tr w:rsidR="00C96C08" w14:paraId="62245F74" w14:textId="77777777">
        <w:tc>
          <w:tcPr>
            <w:tcW w:w="8522" w:type="dxa"/>
            <w:gridSpan w:val="2"/>
            <w:shd w:val="clear" w:color="auto" w:fill="FBE5D6" w:themeFill="accent2" w:themeFillTint="32"/>
          </w:tcPr>
          <w:p w14:paraId="410118E2" w14:textId="77777777" w:rsidR="00C96C08" w:rsidRDefault="005D410F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一、金牌赞助：</w:t>
            </w:r>
            <w:r>
              <w:rPr>
                <w:rFonts w:ascii="Times New Roman" w:eastAsia="仿宋" w:hAnsi="Times New Roman" w:cs="Times New Roman"/>
              </w:rPr>
              <w:t>3200</w:t>
            </w:r>
            <w:r>
              <w:rPr>
                <w:rFonts w:ascii="Times New Roman" w:eastAsia="仿宋" w:hAnsi="Times New Roman" w:cs="Times New Roman"/>
              </w:rPr>
              <w:t>美金</w:t>
            </w:r>
            <w:r>
              <w:rPr>
                <w:rFonts w:ascii="Times New Roman" w:eastAsia="仿宋" w:hAnsi="Times New Roman" w:cs="Times New Roman"/>
              </w:rPr>
              <w:t>/2.0</w:t>
            </w:r>
            <w:r>
              <w:rPr>
                <w:rFonts w:ascii="Times New Roman" w:eastAsia="仿宋" w:hAnsi="Times New Roman" w:cs="Times New Roman"/>
              </w:rPr>
              <w:t>万人民币</w:t>
            </w:r>
          </w:p>
        </w:tc>
      </w:tr>
      <w:tr w:rsidR="00C96C08" w14:paraId="5F383421" w14:textId="77777777">
        <w:trPr>
          <w:trHeight w:val="2124"/>
        </w:trPr>
        <w:tc>
          <w:tcPr>
            <w:tcW w:w="1325" w:type="dxa"/>
          </w:tcPr>
          <w:p w14:paraId="286EDEAD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享受的权益</w:t>
            </w:r>
          </w:p>
        </w:tc>
        <w:tc>
          <w:tcPr>
            <w:tcW w:w="7197" w:type="dxa"/>
          </w:tcPr>
          <w:p w14:paraId="40615E27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免费提供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m*</w:t>
            </w:r>
            <w:r>
              <w:rPr>
                <w:rFonts w:ascii="Times New Roman" w:eastAsia="仿宋" w:hAnsi="Times New Roman" w:cs="Times New Roman"/>
              </w:rPr>
              <w:t>2m</w:t>
            </w:r>
            <w:r>
              <w:rPr>
                <w:rFonts w:ascii="Times New Roman" w:eastAsia="仿宋" w:hAnsi="Times New Roman" w:cs="Times New Roman"/>
              </w:rPr>
              <w:t>的</w:t>
            </w:r>
            <w:r>
              <w:rPr>
                <w:rFonts w:ascii="Times New Roman" w:eastAsia="仿宋" w:hAnsi="Times New Roman" w:cs="Times New Roman" w:hint="eastAsia"/>
              </w:rPr>
              <w:t>标准</w:t>
            </w:r>
            <w:r>
              <w:rPr>
                <w:rFonts w:ascii="Times New Roman" w:eastAsia="仿宋" w:hAnsi="Times New Roman" w:cs="Times New Roman"/>
              </w:rPr>
              <w:t>展</w:t>
            </w:r>
            <w:r>
              <w:rPr>
                <w:rFonts w:ascii="Times New Roman" w:eastAsia="仿宋" w:hAnsi="Times New Roman" w:cs="Times New Roman" w:hint="eastAsia"/>
              </w:rPr>
              <w:t>位</w:t>
            </w:r>
          </w:p>
          <w:p w14:paraId="7265C6B2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展位</w:t>
            </w:r>
            <w:r>
              <w:rPr>
                <w:rFonts w:ascii="Times New Roman" w:eastAsia="仿宋" w:hAnsi="Times New Roman" w:cs="Times New Roman" w:hint="eastAsia"/>
              </w:rPr>
              <w:t>楣板印制公司</w:t>
            </w:r>
            <w:r>
              <w:rPr>
                <w:rFonts w:ascii="Times New Roman" w:eastAsia="仿宋" w:hAnsi="Times New Roman" w:cs="Times New Roman"/>
              </w:rPr>
              <w:t>logo</w:t>
            </w:r>
          </w:p>
          <w:p w14:paraId="45849446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会议网站提供公司</w:t>
            </w:r>
            <w:r>
              <w:rPr>
                <w:rFonts w:ascii="Times New Roman" w:eastAsia="仿宋" w:hAnsi="Times New Roman" w:cs="Times New Roman"/>
              </w:rPr>
              <w:t>logo</w:t>
            </w:r>
            <w:r>
              <w:rPr>
                <w:rFonts w:ascii="Times New Roman" w:eastAsia="仿宋" w:hAnsi="Times New Roman" w:cs="Times New Roman"/>
              </w:rPr>
              <w:t>和链接</w:t>
            </w:r>
          </w:p>
          <w:p w14:paraId="0A3913C8" w14:textId="081723CD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免费提供</w:t>
            </w:r>
            <w:r w:rsidR="009F60D8"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位</w:t>
            </w:r>
            <w:r w:rsidR="009F60D8">
              <w:rPr>
                <w:rFonts w:ascii="Times New Roman" w:eastAsia="仿宋" w:hAnsi="Times New Roman" w:cs="Times New Roman" w:hint="eastAsia"/>
              </w:rPr>
              <w:t>参会代表名额</w:t>
            </w:r>
            <w:r>
              <w:rPr>
                <w:rFonts w:ascii="Times New Roman" w:eastAsia="仿宋" w:hAnsi="Times New Roman" w:cs="Times New Roman"/>
              </w:rPr>
              <w:t>并提供茶歇</w:t>
            </w:r>
          </w:p>
          <w:p w14:paraId="4AB884AC" w14:textId="77777777" w:rsidR="00C96C08" w:rsidRPr="00140EDD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b/>
                <w:bCs/>
                <w:color w:val="FF0000"/>
              </w:rPr>
            </w:pPr>
            <w:r w:rsidRPr="00140EDD">
              <w:rPr>
                <w:rFonts w:ascii="Times New Roman" w:eastAsia="仿宋" w:hAnsi="Times New Roman" w:cs="Times New Roman" w:hint="eastAsia"/>
                <w:b/>
                <w:bCs/>
                <w:color w:val="FF0000"/>
              </w:rPr>
              <w:t>会议手册内页放置一版公司广告宣传页（自行设计）</w:t>
            </w:r>
          </w:p>
          <w:p w14:paraId="23C689FC" w14:textId="77777777" w:rsidR="00C96C08" w:rsidRPr="00140EDD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b/>
                <w:bCs/>
                <w:color w:val="FF0000"/>
              </w:rPr>
            </w:pPr>
            <w:r w:rsidRPr="00140EDD">
              <w:rPr>
                <w:rFonts w:ascii="Times New Roman" w:eastAsia="仿宋" w:hAnsi="Times New Roman" w:cs="Times New Roman" w:hint="eastAsia"/>
                <w:b/>
                <w:bCs/>
                <w:color w:val="FF0000"/>
              </w:rPr>
              <w:t>会议文件袋放置公司宣传页</w:t>
            </w:r>
            <w:r w:rsidRPr="00140EDD">
              <w:rPr>
                <w:rFonts w:ascii="Times New Roman" w:eastAsia="仿宋" w:hAnsi="Times New Roman" w:cs="Times New Roman"/>
                <w:b/>
                <w:bCs/>
                <w:color w:val="FF0000"/>
              </w:rPr>
              <w:t>1</w:t>
            </w:r>
            <w:r w:rsidRPr="00140EDD">
              <w:rPr>
                <w:rFonts w:ascii="Times New Roman" w:eastAsia="仿宋" w:hAnsi="Times New Roman" w:cs="Times New Roman" w:hint="eastAsia"/>
                <w:b/>
                <w:bCs/>
                <w:color w:val="FF0000"/>
              </w:rPr>
              <w:t>份</w:t>
            </w:r>
          </w:p>
          <w:p w14:paraId="12A857AD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会议手册内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页提供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公司文字介绍并标注展位号</w:t>
            </w:r>
          </w:p>
        </w:tc>
      </w:tr>
      <w:tr w:rsidR="00C96C08" w14:paraId="244CB28A" w14:textId="77777777">
        <w:tc>
          <w:tcPr>
            <w:tcW w:w="8522" w:type="dxa"/>
            <w:gridSpan w:val="2"/>
            <w:shd w:val="clear" w:color="auto" w:fill="FBE5D6" w:themeFill="accent2" w:themeFillTint="32"/>
          </w:tcPr>
          <w:p w14:paraId="0A34BD3E" w14:textId="77777777" w:rsidR="00C96C08" w:rsidRDefault="005D410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二、标准赞助：</w:t>
            </w:r>
            <w:r>
              <w:rPr>
                <w:rFonts w:ascii="Times New Roman" w:eastAsia="仿宋" w:hAnsi="Times New Roman" w:cs="Times New Roman"/>
              </w:rPr>
              <w:t>2400</w:t>
            </w:r>
            <w:r>
              <w:rPr>
                <w:rFonts w:ascii="Times New Roman" w:eastAsia="仿宋" w:hAnsi="Times New Roman" w:cs="Times New Roman"/>
              </w:rPr>
              <w:t>美金</w:t>
            </w:r>
            <w:r>
              <w:rPr>
                <w:rFonts w:ascii="Times New Roman" w:eastAsia="仿宋" w:hAnsi="Times New Roman" w:cs="Times New Roman"/>
              </w:rPr>
              <w:t>/1.5</w:t>
            </w:r>
            <w:r>
              <w:rPr>
                <w:rFonts w:ascii="Times New Roman" w:eastAsia="仿宋" w:hAnsi="Times New Roman" w:cs="Times New Roman"/>
              </w:rPr>
              <w:t>万人民币</w:t>
            </w:r>
          </w:p>
        </w:tc>
      </w:tr>
      <w:tr w:rsidR="00C96C08" w14:paraId="2330E691" w14:textId="77777777">
        <w:trPr>
          <w:trHeight w:val="1520"/>
        </w:trPr>
        <w:tc>
          <w:tcPr>
            <w:tcW w:w="1325" w:type="dxa"/>
          </w:tcPr>
          <w:p w14:paraId="2D6A28C2" w14:textId="77777777" w:rsidR="00C96C08" w:rsidRDefault="005D410F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享受的权益</w:t>
            </w:r>
          </w:p>
        </w:tc>
        <w:tc>
          <w:tcPr>
            <w:tcW w:w="7197" w:type="dxa"/>
          </w:tcPr>
          <w:p w14:paraId="5CAA5F09" w14:textId="77777777" w:rsidR="00C96C08" w:rsidRDefault="005D410F">
            <w:pPr>
              <w:numPr>
                <w:ilvl w:val="0"/>
                <w:numId w:val="2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免费提供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m</w:t>
            </w:r>
            <w:r>
              <w:rPr>
                <w:rFonts w:ascii="Times New Roman" w:eastAsia="仿宋" w:hAnsi="Times New Roman" w:cs="Times New Roman"/>
              </w:rPr>
              <w:t>*2m</w:t>
            </w:r>
            <w:r>
              <w:rPr>
                <w:rFonts w:ascii="Times New Roman" w:eastAsia="仿宋" w:hAnsi="Times New Roman" w:cs="Times New Roman"/>
              </w:rPr>
              <w:t>的</w:t>
            </w:r>
            <w:r>
              <w:rPr>
                <w:rFonts w:ascii="Times New Roman" w:eastAsia="仿宋" w:hAnsi="Times New Roman" w:cs="Times New Roman" w:hint="eastAsia"/>
              </w:rPr>
              <w:t>标准</w:t>
            </w:r>
            <w:r>
              <w:rPr>
                <w:rFonts w:ascii="Times New Roman" w:eastAsia="仿宋" w:hAnsi="Times New Roman" w:cs="Times New Roman"/>
              </w:rPr>
              <w:t>展位</w:t>
            </w:r>
          </w:p>
          <w:p w14:paraId="0F0CBDD4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展位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楣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板上印制</w:t>
            </w:r>
            <w:r>
              <w:rPr>
                <w:rFonts w:ascii="Times New Roman" w:eastAsia="仿宋" w:hAnsi="Times New Roman" w:cs="Times New Roman"/>
              </w:rPr>
              <w:t>公司</w:t>
            </w:r>
            <w:r>
              <w:rPr>
                <w:rFonts w:ascii="Times New Roman" w:eastAsia="仿宋" w:hAnsi="Times New Roman" w:cs="Times New Roman"/>
              </w:rPr>
              <w:t>logo</w:t>
            </w:r>
          </w:p>
          <w:p w14:paraId="76DB3485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会议网站提供公司</w:t>
            </w:r>
            <w:r>
              <w:rPr>
                <w:rFonts w:ascii="Times New Roman" w:eastAsia="仿宋" w:hAnsi="Times New Roman" w:cs="Times New Roman"/>
              </w:rPr>
              <w:t>logo</w:t>
            </w:r>
            <w:r>
              <w:rPr>
                <w:rFonts w:ascii="Times New Roman" w:eastAsia="仿宋" w:hAnsi="Times New Roman" w:cs="Times New Roman"/>
              </w:rPr>
              <w:t>和链接</w:t>
            </w:r>
          </w:p>
          <w:p w14:paraId="527ACF99" w14:textId="77777777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会议手册</w:t>
            </w:r>
            <w:r>
              <w:rPr>
                <w:rFonts w:ascii="Times New Roman" w:eastAsia="仿宋" w:hAnsi="Times New Roman" w:cs="Times New Roman" w:hint="eastAsia"/>
              </w:rPr>
              <w:t>内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页提供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公司文字介绍并标明展位号</w:t>
            </w:r>
          </w:p>
          <w:p w14:paraId="4C7AEF08" w14:textId="5AEF1228" w:rsidR="00C96C08" w:rsidRDefault="005D410F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免费提供</w:t>
            </w:r>
            <w:r w:rsidR="009F60D8"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位</w:t>
            </w:r>
            <w:r w:rsidR="009F60D8">
              <w:rPr>
                <w:rFonts w:ascii="Times New Roman" w:eastAsia="仿宋" w:hAnsi="Times New Roman" w:cs="Times New Roman" w:hint="eastAsia"/>
              </w:rPr>
              <w:t>参会代表名额</w:t>
            </w:r>
            <w:r>
              <w:rPr>
                <w:rFonts w:ascii="Times New Roman" w:eastAsia="仿宋" w:hAnsi="Times New Roman" w:cs="Times New Roman"/>
              </w:rPr>
              <w:t>并</w:t>
            </w:r>
            <w:proofErr w:type="gramStart"/>
            <w:r>
              <w:rPr>
                <w:rFonts w:ascii="Times New Roman" w:eastAsia="仿宋" w:hAnsi="Times New Roman" w:cs="Times New Roman"/>
              </w:rPr>
              <w:t>提供茶歇</w:t>
            </w:r>
            <w:proofErr w:type="gramEnd"/>
          </w:p>
        </w:tc>
      </w:tr>
    </w:tbl>
    <w:p w14:paraId="260A084B" w14:textId="77777777" w:rsidR="00C96C08" w:rsidRDefault="00C96C08">
      <w:pPr>
        <w:rPr>
          <w:rFonts w:ascii="仿宋" w:eastAsia="仿宋" w:hAnsi="仿宋" w:cs="仿宋"/>
        </w:rPr>
      </w:pPr>
    </w:p>
    <w:p w14:paraId="69ECE0E3" w14:textId="77777777" w:rsidR="00C96C08" w:rsidRDefault="005D410F">
      <w:pPr>
        <w:pStyle w:val="2"/>
      </w:pPr>
      <w:r>
        <w:rPr>
          <w:rFonts w:hint="eastAsia"/>
        </w:rPr>
        <w:t>四、</w:t>
      </w:r>
      <w:proofErr w:type="gramStart"/>
      <w:r>
        <w:rPr>
          <w:rFonts w:hint="eastAsia"/>
        </w:rPr>
        <w:t>展位区</w:t>
      </w:r>
      <w:proofErr w:type="gramEnd"/>
      <w:r>
        <w:rPr>
          <w:rFonts w:hint="eastAsia"/>
        </w:rPr>
        <w:t>详细规划图：将择期发布</w:t>
      </w:r>
    </w:p>
    <w:p w14:paraId="3F7C54C8" w14:textId="77777777" w:rsidR="00C96C08" w:rsidRDefault="005D410F">
      <w:pPr>
        <w:pStyle w:val="2"/>
      </w:pPr>
      <w:r>
        <w:rPr>
          <w:rFonts w:hint="eastAsia"/>
        </w:rPr>
        <w:t>五、赞助及参展流程</w:t>
      </w:r>
    </w:p>
    <w:p w14:paraId="1FCD6136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第一步：提交《赞助参展报名意向信息表》</w:t>
      </w:r>
    </w:p>
    <w:p w14:paraId="25172551" w14:textId="77777777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Times New Roman" w:eastAsia="仿宋" w:hAnsi="Times New Roman" w:cs="Times New Roman"/>
        </w:rPr>
        <w:t>填写附件表格，填写完整后请发送至大会参展联系人李京红</w:t>
      </w:r>
      <w:proofErr w:type="gramStart"/>
      <w:r>
        <w:rPr>
          <w:rFonts w:ascii="Times New Roman" w:eastAsia="仿宋" w:hAnsi="Times New Roman" w:cs="Times New Roman"/>
        </w:rPr>
        <w:t>的微信或</w:t>
      </w:r>
      <w:proofErr w:type="gramEnd"/>
      <w:r>
        <w:rPr>
          <w:rFonts w:ascii="Times New Roman" w:eastAsia="仿宋" w:hAnsi="Times New Roman" w:cs="Times New Roman"/>
        </w:rPr>
        <w:t>邮箱（</w:t>
      </w:r>
      <w:r>
        <w:rPr>
          <w:rFonts w:ascii="Times New Roman" w:eastAsia="仿宋" w:hAnsi="Times New Roman" w:cs="Times New Roman"/>
        </w:rPr>
        <w:t>lijinghong@ipe.ac.cn</w:t>
      </w:r>
      <w:r>
        <w:rPr>
          <w:rFonts w:ascii="Times New Roman" w:eastAsia="仿宋" w:hAnsi="Times New Roman" w:cs="Times New Roman"/>
        </w:rPr>
        <w:t>）或微信（同手机号：</w:t>
      </w:r>
      <w:r>
        <w:rPr>
          <w:rFonts w:ascii="Times New Roman" w:eastAsia="仿宋" w:hAnsi="Times New Roman" w:cs="Times New Roman"/>
        </w:rPr>
        <w:t>13801242411</w:t>
      </w:r>
      <w:r>
        <w:rPr>
          <w:rFonts w:ascii="Times New Roman" w:eastAsia="仿宋" w:hAnsi="Times New Roman" w:cs="Times New Roman"/>
        </w:rPr>
        <w:t>）</w:t>
      </w:r>
      <w:r>
        <w:rPr>
          <w:rFonts w:ascii="仿宋" w:eastAsia="仿宋" w:hAnsi="仿宋" w:cs="仿宋" w:hint="eastAsia"/>
        </w:rPr>
        <w:t>即可。</w:t>
      </w:r>
    </w:p>
    <w:p w14:paraId="03FF5FF5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第二步：书面签署《企事业单位赞助参展协议》，加盖公章后返回学会大会参展联系人</w:t>
      </w:r>
    </w:p>
    <w:p w14:paraId="7710F113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第三步：支付《企事业单位赞助参展协议》项目下的费用</w:t>
      </w:r>
    </w:p>
    <w:p w14:paraId="5FFD5325" w14:textId="209875B4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请于《参</w:t>
      </w:r>
      <w:r w:rsidR="009F60D8">
        <w:rPr>
          <w:rFonts w:ascii="仿宋" w:eastAsia="仿宋" w:hAnsi="仿宋" w:cs="仿宋" w:hint="eastAsia"/>
        </w:rPr>
        <w:t>展</w:t>
      </w:r>
      <w:r>
        <w:rPr>
          <w:rFonts w:ascii="仿宋" w:eastAsia="仿宋" w:hAnsi="仿宋" w:cs="仿宋" w:hint="eastAsia"/>
        </w:rPr>
        <w:t>协议》规定的时限内，按合同规定支付展位费用。</w:t>
      </w:r>
    </w:p>
    <w:p w14:paraId="146BAC5A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第四步：展位的选择确定</w:t>
      </w:r>
    </w:p>
    <w:p w14:paraId="01BFC07B" w14:textId="77777777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完成前三个步骤后，大会参展联系人将在开放选</w:t>
      </w:r>
      <w:proofErr w:type="gramStart"/>
      <w:r>
        <w:rPr>
          <w:rFonts w:ascii="仿宋" w:eastAsia="仿宋" w:hAnsi="仿宋" w:cs="仿宋" w:hint="eastAsia"/>
        </w:rPr>
        <w:t>展位第</w:t>
      </w:r>
      <w:proofErr w:type="gramEnd"/>
      <w:r>
        <w:rPr>
          <w:rFonts w:ascii="仿宋" w:eastAsia="仿宋" w:hAnsi="仿宋" w:cs="仿宋" w:hint="eastAsia"/>
        </w:rPr>
        <w:t>一时间致电联系您，并发送展位的图纸，确定选择展位的具体事宜。</w:t>
      </w:r>
    </w:p>
    <w:p w14:paraId="3447E29C" w14:textId="77777777" w:rsidR="00C96C08" w:rsidRDefault="005D410F">
      <w:pPr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第五步：</w:t>
      </w:r>
      <w:proofErr w:type="gramStart"/>
      <w:r>
        <w:rPr>
          <w:rFonts w:ascii="仿宋" w:eastAsia="仿宋" w:hAnsi="仿宋" w:cs="仿宋" w:hint="eastAsia"/>
          <w:b/>
          <w:bCs/>
        </w:rPr>
        <w:t>会议附展的</w:t>
      </w:r>
      <w:proofErr w:type="gramEnd"/>
      <w:r>
        <w:rPr>
          <w:rFonts w:ascii="仿宋" w:eastAsia="仿宋" w:hAnsi="仿宋" w:cs="仿宋" w:hint="eastAsia"/>
          <w:b/>
          <w:bCs/>
        </w:rPr>
        <w:t>文件及物料准备</w:t>
      </w:r>
    </w:p>
    <w:p w14:paraId="44CD4FCB" w14:textId="77777777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大会参展联系人将根据会议准备进度，及时提供给贵司《参展须知及注意事项》，请各参展事业单位按相关要求及时间节点提交相应参展材料，提前准备展位物资，确保</w:t>
      </w:r>
      <w:proofErr w:type="gramStart"/>
      <w:r>
        <w:rPr>
          <w:rFonts w:ascii="仿宋" w:eastAsia="仿宋" w:hAnsi="仿宋" w:cs="仿宋" w:hint="eastAsia"/>
        </w:rPr>
        <w:t>会议附展的</w:t>
      </w:r>
      <w:proofErr w:type="gramEnd"/>
      <w:r>
        <w:rPr>
          <w:rFonts w:ascii="仿宋" w:eastAsia="仿宋" w:hAnsi="仿宋" w:cs="仿宋" w:hint="eastAsia"/>
        </w:rPr>
        <w:t>全部事项对接及时与完整。</w:t>
      </w:r>
    </w:p>
    <w:p w14:paraId="137AF66A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第六步：参展物资寄送</w:t>
      </w:r>
    </w:p>
    <w:p w14:paraId="6F4C07E9" w14:textId="77777777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参展</w:t>
      </w:r>
      <w:proofErr w:type="gramStart"/>
      <w:r>
        <w:rPr>
          <w:rFonts w:ascii="仿宋" w:eastAsia="仿宋" w:hAnsi="仿宋" w:cs="仿宋" w:hint="eastAsia"/>
        </w:rPr>
        <w:t>商按照</w:t>
      </w:r>
      <w:proofErr w:type="gramEnd"/>
      <w:r>
        <w:rPr>
          <w:rFonts w:ascii="仿宋" w:eastAsia="仿宋" w:hAnsi="仿宋" w:cs="仿宋" w:hint="eastAsia"/>
        </w:rPr>
        <w:t>主办方发送的《参展物资寄送要求》和时间，自行完成参展所需物资的寄送。</w:t>
      </w:r>
    </w:p>
    <w:p w14:paraId="52D879D1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第七步：参展商进场布展</w:t>
      </w:r>
    </w:p>
    <w:p w14:paraId="55C630A6" w14:textId="77777777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一般根据酒店方提供的会场搭建时间陆续进场布展，届时以大会参展联系人的具体通知为准。</w:t>
      </w:r>
    </w:p>
    <w:p w14:paraId="2F453576" w14:textId="77777777" w:rsidR="00C96C08" w:rsidRDefault="005D410F">
      <w:pPr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第八步：会议结束撤展</w:t>
      </w:r>
    </w:p>
    <w:p w14:paraId="0D20AB97" w14:textId="77777777" w:rsidR="00C96C08" w:rsidRDefault="005D410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根据会议日程，一般在会议最后</w:t>
      </w:r>
      <w:proofErr w:type="gramStart"/>
      <w:r>
        <w:rPr>
          <w:rFonts w:ascii="仿宋" w:eastAsia="仿宋" w:hAnsi="仿宋" w:cs="仿宋" w:hint="eastAsia"/>
        </w:rPr>
        <w:t>一</w:t>
      </w:r>
      <w:proofErr w:type="gramEnd"/>
      <w:r>
        <w:rPr>
          <w:rFonts w:ascii="仿宋" w:eastAsia="仿宋" w:hAnsi="仿宋" w:cs="仿宋" w:hint="eastAsia"/>
        </w:rPr>
        <w:t>天后可陆续撤展，及安排回寄物资。</w:t>
      </w:r>
    </w:p>
    <w:p w14:paraId="39636A6A" w14:textId="77777777" w:rsidR="00C96C08" w:rsidRDefault="005D410F">
      <w:pPr>
        <w:pStyle w:val="2"/>
      </w:pPr>
      <w:r>
        <w:rPr>
          <w:rFonts w:hint="eastAsia"/>
        </w:rPr>
        <w:lastRenderedPageBreak/>
        <w:t>六、大会参展事宜联系人</w:t>
      </w:r>
    </w:p>
    <w:p w14:paraId="35F644F1" w14:textId="77777777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联系人：李京红</w:t>
      </w:r>
    </w:p>
    <w:p w14:paraId="43BFA2A0" w14:textId="77777777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单位全称：中国颗粒学会</w:t>
      </w:r>
    </w:p>
    <w:p w14:paraId="29CE9C22" w14:textId="77777777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办公电话：</w:t>
      </w:r>
      <w:r>
        <w:rPr>
          <w:rFonts w:ascii="Times New Roman" w:eastAsia="仿宋" w:hAnsi="Times New Roman" w:cs="Times New Roman"/>
        </w:rPr>
        <w:t>8610-62647647</w:t>
      </w:r>
    </w:p>
    <w:p w14:paraId="76488D2E" w14:textId="77777777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移动电话：</w:t>
      </w:r>
      <w:r>
        <w:rPr>
          <w:rFonts w:ascii="Times New Roman" w:eastAsia="仿宋" w:hAnsi="Times New Roman" w:cs="Times New Roman"/>
        </w:rPr>
        <w:t>13801242411</w:t>
      </w:r>
    </w:p>
    <w:p w14:paraId="585D0CD4" w14:textId="1DC9E476" w:rsidR="00C96C08" w:rsidRDefault="005D410F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工作邮箱：</w:t>
      </w:r>
      <w:r w:rsidR="008172DB" w:rsidRPr="008172DB">
        <w:rPr>
          <w:rFonts w:ascii="Times New Roman" w:eastAsia="仿宋" w:hAnsi="Times New Roman" w:cs="Times New Roman"/>
        </w:rPr>
        <w:t>klxh@ipe.ac.cn</w:t>
      </w:r>
    </w:p>
    <w:p w14:paraId="04C2093F" w14:textId="77777777" w:rsidR="00C96C08" w:rsidRDefault="00C96C08">
      <w:pPr>
        <w:rPr>
          <w:rFonts w:ascii="仿宋" w:eastAsia="仿宋" w:hAnsi="仿宋" w:cs="仿宋"/>
        </w:rPr>
      </w:pPr>
    </w:p>
    <w:p w14:paraId="22E95C67" w14:textId="654E38D0" w:rsidR="00C96C08" w:rsidRDefault="00C96C08">
      <w:pPr>
        <w:rPr>
          <w:rFonts w:ascii="仿宋" w:eastAsia="仿宋" w:hAnsi="仿宋" w:cs="仿宋"/>
        </w:rPr>
      </w:pPr>
    </w:p>
    <w:sectPr w:rsidR="00C9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7483" w14:textId="77777777" w:rsidR="00521783" w:rsidRDefault="00521783" w:rsidP="00081209">
      <w:r>
        <w:separator/>
      </w:r>
    </w:p>
  </w:endnote>
  <w:endnote w:type="continuationSeparator" w:id="0">
    <w:p w14:paraId="1DEEE723" w14:textId="77777777" w:rsidR="00521783" w:rsidRDefault="00521783" w:rsidP="0008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9F0F" w14:textId="77777777" w:rsidR="00521783" w:rsidRDefault="00521783" w:rsidP="00081209">
      <w:r>
        <w:separator/>
      </w:r>
    </w:p>
  </w:footnote>
  <w:footnote w:type="continuationSeparator" w:id="0">
    <w:p w14:paraId="14AD4045" w14:textId="77777777" w:rsidR="00521783" w:rsidRDefault="00521783" w:rsidP="0008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33C91"/>
    <w:multiLevelType w:val="singleLevel"/>
    <w:tmpl w:val="A3533C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3B4F85"/>
    <w:multiLevelType w:val="singleLevel"/>
    <w:tmpl w:val="E93B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450663404">
    <w:abstractNumId w:val="1"/>
  </w:num>
  <w:num w:numId="2" w16cid:durableId="90217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94438F"/>
    <w:rsid w:val="00081209"/>
    <w:rsid w:val="000D2228"/>
    <w:rsid w:val="000D5372"/>
    <w:rsid w:val="00114AA6"/>
    <w:rsid w:val="00140EDD"/>
    <w:rsid w:val="0018679C"/>
    <w:rsid w:val="001D3902"/>
    <w:rsid w:val="002454F7"/>
    <w:rsid w:val="0028423E"/>
    <w:rsid w:val="002E47FF"/>
    <w:rsid w:val="003226F3"/>
    <w:rsid w:val="00400645"/>
    <w:rsid w:val="00442453"/>
    <w:rsid w:val="0048251A"/>
    <w:rsid w:val="004B0322"/>
    <w:rsid w:val="004F7086"/>
    <w:rsid w:val="0050329B"/>
    <w:rsid w:val="00521783"/>
    <w:rsid w:val="00544A86"/>
    <w:rsid w:val="00554CD3"/>
    <w:rsid w:val="005D410F"/>
    <w:rsid w:val="00793CF5"/>
    <w:rsid w:val="008172DB"/>
    <w:rsid w:val="008F1F58"/>
    <w:rsid w:val="008F3998"/>
    <w:rsid w:val="00921A58"/>
    <w:rsid w:val="009F60D8"/>
    <w:rsid w:val="00A345FD"/>
    <w:rsid w:val="00A43B0E"/>
    <w:rsid w:val="00A535D1"/>
    <w:rsid w:val="00AF612A"/>
    <w:rsid w:val="00B95037"/>
    <w:rsid w:val="00C67D12"/>
    <w:rsid w:val="00C72CEC"/>
    <w:rsid w:val="00C96C08"/>
    <w:rsid w:val="00EA6F69"/>
    <w:rsid w:val="00EC2BD5"/>
    <w:rsid w:val="00F049BE"/>
    <w:rsid w:val="00FA4EAA"/>
    <w:rsid w:val="4E9B04D7"/>
    <w:rsid w:val="5B5E7672"/>
    <w:rsid w:val="5CDE5064"/>
    <w:rsid w:val="6494438F"/>
    <w:rsid w:val="6E502CFD"/>
    <w:rsid w:val="7ED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19DD4"/>
  <w15:docId w15:val="{BBF745F8-31E9-459F-A954-207D0522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仿宋" w:hAnsi="Arial"/>
      <w:b/>
      <w:sz w:val="30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081209"/>
    <w:rPr>
      <w:kern w:val="2"/>
      <w:sz w:val="21"/>
      <w:szCs w:val="24"/>
    </w:rPr>
  </w:style>
  <w:style w:type="character" w:styleId="a9">
    <w:name w:val="Hyperlink"/>
    <w:basedOn w:val="a0"/>
    <w:rsid w:val="008172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讷。</dc:creator>
  <cp:lastModifiedBy>黄 巧</cp:lastModifiedBy>
  <cp:revision>4</cp:revision>
  <dcterms:created xsi:type="dcterms:W3CDTF">2022-05-25T08:37:00Z</dcterms:created>
  <dcterms:modified xsi:type="dcterms:W3CDTF">2022-07-09T16:16:00Z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68E9A09B7D5F43C58DFB5232CC40A93D</vt:lpwstr>
  </property>
</Properties>
</file>