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  <w:bookmarkStart w:id="0" w:name="_GoBack"/>
      <w:bookmarkEnd w:id="0"/>
    </w:p>
    <w:p>
      <w:pPr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影像技术规范化新进展培训班</w:t>
      </w:r>
    </w:p>
    <w:p>
      <w:pPr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参会回执</w:t>
      </w:r>
    </w:p>
    <w:tbl>
      <w:tblPr>
        <w:tblStyle w:val="3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276"/>
        <w:gridCol w:w="1275"/>
        <w:gridCol w:w="1560"/>
        <w:gridCol w:w="127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6946" w:type="dxa"/>
            <w:gridSpan w:val="5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所在科室</w:t>
            </w:r>
          </w:p>
        </w:tc>
        <w:tc>
          <w:tcPr>
            <w:tcW w:w="4111" w:type="dxa"/>
            <w:gridSpan w:val="3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tabs>
                <w:tab w:val="left" w:pos="548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联系地址</w:t>
            </w:r>
          </w:p>
        </w:tc>
        <w:tc>
          <w:tcPr>
            <w:tcW w:w="6946" w:type="dxa"/>
            <w:gridSpan w:val="5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551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835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</w:tbl>
    <w:p>
      <w:pPr>
        <w:jc w:val="left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jc w:val="lef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备注：为方便安排会场，</w:t>
      </w:r>
      <w:r>
        <w:rPr>
          <w:rFonts w:ascii="等线" w:hAnsi="等线" w:eastAsia="等线" w:cs="Times New Roman"/>
          <w:szCs w:val="22"/>
        </w:rPr>
        <w:fldChar w:fldCharType="begin"/>
      </w:r>
      <w:r>
        <w:rPr>
          <w:rFonts w:ascii="等线" w:hAnsi="等线" w:eastAsia="等线" w:cs="Times New Roman"/>
          <w:szCs w:val="22"/>
        </w:rPr>
        <w:instrText xml:space="preserve"> HYPERLINK "mailto:请参会人员将回执发送至kzkz_kzkz@126.com" </w:instrText>
      </w:r>
      <w:r>
        <w:rPr>
          <w:rFonts w:ascii="等线" w:hAnsi="等线" w:eastAsia="等线" w:cs="Times New Roman"/>
          <w:szCs w:val="22"/>
        </w:rPr>
        <w:fldChar w:fldCharType="separate"/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none"/>
        </w:rPr>
        <w:t>请参会人员将回执发送至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  <w:t>kzkz_kzkz@126.com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  <w:fldChar w:fldCharType="end"/>
      </w:r>
      <w:r>
        <w:rPr>
          <w:rFonts w:hint="eastAsia" w:ascii="宋体" w:hAnsi="宋体" w:eastAsia="宋体" w:cs="宋体"/>
          <w:b/>
          <w:bCs/>
          <w:sz w:val="24"/>
          <w:szCs w:val="24"/>
        </w:rPr>
        <w:t>邮箱。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MjNmOWEwMjNlZWJlZTBjMGM0Y2ViM2ZkYTkzZWMifQ=="/>
  </w:docVars>
  <w:rsids>
    <w:rsidRoot w:val="3E9F4516"/>
    <w:rsid w:val="3E9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2022-08-23T08:40:00Z</dcterms:created>
  <dc:creator>于康</dc:creator>
  <cp:lastModifiedBy>于康</cp:lastModifiedBy>
  <dcterms:modified xsi:type="dcterms:W3CDTF">2022-08-23T08:40:51Z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B26ADA8666814D4F8CADD037D6B730FA</vt:lpwstr>
  </property>
</Properties>
</file>