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00885" w:rsidRPr="00700885" w:rsidRDefault="00700885" w:rsidP="00700885">
      <w:pPr>
        <w:spacing w:after="240" w:line="160" w:lineRule="atLeast"/>
        <w:jc w:val="center"/>
        <w:rPr>
          <w:rFonts w:ascii="宋体" w:eastAsia="宋体" w:hAnsi="宋体"/>
          <w:b/>
          <w:sz w:val="32"/>
          <w:szCs w:val="30"/>
        </w:rPr>
      </w:pPr>
      <w:r w:rsidRPr="00700885">
        <w:rPr>
          <w:rFonts w:ascii="宋体" w:eastAsia="宋体" w:hAnsi="宋体" w:hint="eastAsia"/>
          <w:b/>
          <w:sz w:val="32"/>
          <w:szCs w:val="30"/>
        </w:rPr>
        <w:t>第七届海峡两岸暨港澳营养科学大会考试题</w:t>
      </w:r>
    </w:p>
    <w:p w:rsidR="00700885" w:rsidRPr="00700885" w:rsidRDefault="00700885" w:rsidP="00700885">
      <w:pPr>
        <w:spacing w:after="240" w:line="160" w:lineRule="atLeast"/>
        <w:rPr>
          <w:rFonts w:ascii="宋体" w:eastAsia="宋体" w:hAnsi="宋体"/>
          <w:b/>
          <w:sz w:val="30"/>
          <w:szCs w:val="30"/>
        </w:rPr>
      </w:pPr>
      <w:r w:rsidRPr="00700885">
        <w:rPr>
          <w:rFonts w:ascii="宋体" w:eastAsia="宋体" w:hAnsi="宋体" w:hint="eastAsia"/>
          <w:b/>
          <w:sz w:val="30"/>
          <w:szCs w:val="30"/>
        </w:rPr>
        <w:t>姓名</w:t>
      </w:r>
      <w:r>
        <w:rPr>
          <w:rFonts w:ascii="宋体" w:eastAsia="宋体" w:hAnsi="宋体"/>
          <w:b/>
          <w:sz w:val="30"/>
          <w:szCs w:val="30"/>
        </w:rPr>
        <w:t xml:space="preserve">                </w:t>
      </w:r>
      <w:r w:rsidRPr="00700885">
        <w:rPr>
          <w:rFonts w:ascii="宋体" w:eastAsia="宋体" w:hAnsi="宋体" w:hint="eastAsia"/>
          <w:b/>
          <w:sz w:val="30"/>
          <w:szCs w:val="30"/>
        </w:rPr>
        <w:t>单位</w:t>
      </w:r>
      <w:r>
        <w:rPr>
          <w:rFonts w:ascii="宋体" w:eastAsia="宋体" w:hAnsi="宋体" w:hint="eastAsia"/>
          <w:b/>
          <w:sz w:val="30"/>
          <w:szCs w:val="30"/>
        </w:rPr>
        <w:t xml:space="preserve"> </w:t>
      </w:r>
      <w:r>
        <w:rPr>
          <w:rFonts w:ascii="宋体" w:eastAsia="宋体" w:hAnsi="宋体"/>
          <w:b/>
          <w:sz w:val="30"/>
          <w:szCs w:val="30"/>
        </w:rPr>
        <w:t xml:space="preserve">            </w:t>
      </w:r>
      <w:r w:rsidRPr="00700885">
        <w:rPr>
          <w:rFonts w:ascii="宋体" w:eastAsia="宋体" w:hAnsi="宋体" w:hint="eastAsia"/>
          <w:b/>
          <w:sz w:val="30"/>
          <w:szCs w:val="30"/>
        </w:rPr>
        <w:t>成绩</w:t>
      </w:r>
      <w:r>
        <w:rPr>
          <w:rFonts w:ascii="宋体" w:eastAsia="宋体" w:hAnsi="宋体" w:hint="eastAsia"/>
          <w:b/>
          <w:sz w:val="30"/>
          <w:szCs w:val="30"/>
        </w:rPr>
        <w:t xml:space="preserve"> </w:t>
      </w:r>
      <w:r>
        <w:rPr>
          <w:rFonts w:ascii="宋体" w:eastAsia="宋体" w:hAnsi="宋体"/>
          <w:b/>
          <w:sz w:val="30"/>
          <w:szCs w:val="30"/>
        </w:rPr>
        <w:t xml:space="preserve">            </w:t>
      </w:r>
    </w:p>
    <w:p w:rsidR="00125123" w:rsidRPr="007C63BC" w:rsidRDefault="007C63BC" w:rsidP="007C63BC">
      <w:pPr>
        <w:widowControl/>
        <w:shd w:val="clear" w:color="auto" w:fill="FFFFFF"/>
        <w:spacing w:line="360" w:lineRule="auto"/>
        <w:rPr>
          <w:rFonts w:ascii="Times New Roman" w:eastAsia="宋体" w:hAnsi="Times New Roman" w:cs="宋体"/>
          <w:color w:val="333333"/>
          <w:kern w:val="0"/>
          <w:sz w:val="24"/>
          <w:szCs w:val="24"/>
        </w:rPr>
      </w:pPr>
      <w:proofErr w:type="gramStart"/>
      <w:r w:rsidRPr="007C63BC">
        <w:rPr>
          <w:rFonts w:ascii="Times New Roman" w:eastAsia="宋体" w:hAnsi="Times New Roman" w:cs="宋体" w:hint="eastAsia"/>
          <w:b/>
          <w:color w:val="333333"/>
          <w:kern w:val="0"/>
          <w:sz w:val="24"/>
          <w:szCs w:val="24"/>
        </w:rPr>
        <w:t>一</w:t>
      </w:r>
      <w:proofErr w:type="gramEnd"/>
      <w:r w:rsidRPr="007C63BC">
        <w:rPr>
          <w:rFonts w:ascii="Times New Roman" w:eastAsia="宋体" w:hAnsi="Times New Roman" w:cs="宋体" w:hint="eastAsia"/>
          <w:b/>
          <w:color w:val="333333"/>
          <w:kern w:val="0"/>
          <w:sz w:val="24"/>
          <w:szCs w:val="24"/>
        </w:rPr>
        <w:t>.</w:t>
      </w:r>
      <w:r w:rsidRPr="007C63BC">
        <w:rPr>
          <w:rFonts w:ascii="Times New Roman" w:eastAsia="宋体" w:hAnsi="Times New Roman" w:cs="宋体"/>
          <w:b/>
          <w:color w:val="333333"/>
          <w:kern w:val="0"/>
          <w:sz w:val="24"/>
          <w:szCs w:val="24"/>
        </w:rPr>
        <w:t xml:space="preserve"> </w:t>
      </w:r>
      <w:r w:rsidR="00125123" w:rsidRPr="007C63BC">
        <w:rPr>
          <w:rFonts w:ascii="Times New Roman" w:eastAsia="宋体" w:hAnsi="Times New Roman" w:cs="宋体" w:hint="eastAsia"/>
          <w:b/>
          <w:color w:val="333333"/>
          <w:kern w:val="0"/>
          <w:sz w:val="24"/>
          <w:szCs w:val="24"/>
        </w:rPr>
        <w:t>选择题</w:t>
      </w:r>
      <w:r w:rsidRPr="007C63BC">
        <w:rPr>
          <w:rFonts w:ascii="Times New Roman" w:eastAsia="宋体" w:hAnsi="Times New Roman" w:hint="eastAsia"/>
          <w:b/>
          <w:sz w:val="24"/>
        </w:rPr>
        <w:t>（</w:t>
      </w:r>
      <w:r>
        <w:rPr>
          <w:rFonts w:ascii="Times New Roman" w:eastAsia="宋体" w:hAnsi="Times New Roman" w:hint="eastAsia"/>
          <w:b/>
          <w:sz w:val="24"/>
        </w:rPr>
        <w:t>每题</w:t>
      </w:r>
      <w:r>
        <w:rPr>
          <w:rFonts w:ascii="Times New Roman" w:eastAsia="宋体" w:hAnsi="Times New Roman" w:hint="eastAsia"/>
          <w:b/>
          <w:sz w:val="24"/>
        </w:rPr>
        <w:t>2</w:t>
      </w:r>
      <w:r>
        <w:rPr>
          <w:rFonts w:ascii="Times New Roman" w:eastAsia="宋体" w:hAnsi="Times New Roman" w:hint="eastAsia"/>
          <w:b/>
          <w:sz w:val="24"/>
        </w:rPr>
        <w:t>分，共</w:t>
      </w:r>
      <w:r>
        <w:rPr>
          <w:rFonts w:ascii="Times New Roman" w:eastAsia="宋体" w:hAnsi="Times New Roman" w:hint="eastAsia"/>
          <w:b/>
          <w:sz w:val="24"/>
        </w:rPr>
        <w:t>2</w:t>
      </w:r>
      <w:r>
        <w:rPr>
          <w:rFonts w:ascii="Times New Roman" w:eastAsia="宋体" w:hAnsi="Times New Roman"/>
          <w:b/>
          <w:sz w:val="24"/>
        </w:rPr>
        <w:t>0</w:t>
      </w:r>
      <w:r>
        <w:rPr>
          <w:rFonts w:ascii="Times New Roman" w:eastAsia="宋体" w:hAnsi="Times New Roman" w:hint="eastAsia"/>
          <w:b/>
          <w:sz w:val="24"/>
        </w:rPr>
        <w:t>分）</w:t>
      </w:r>
    </w:p>
    <w:p w:rsidR="00125123" w:rsidRPr="007C63BC" w:rsidRDefault="00C53467" w:rsidP="007C63BC">
      <w:pPr>
        <w:widowControl/>
        <w:shd w:val="clear" w:color="auto" w:fill="FFFFFF"/>
        <w:spacing w:line="360" w:lineRule="auto"/>
        <w:rPr>
          <w:rFonts w:ascii="Times New Roman" w:eastAsia="宋体" w:hAnsi="Times New Roman" w:cs="宋体"/>
          <w:b/>
          <w:color w:val="333333"/>
          <w:kern w:val="0"/>
          <w:sz w:val="24"/>
          <w:szCs w:val="21"/>
        </w:rPr>
      </w:pPr>
      <w:r w:rsidRPr="007C63BC">
        <w:rPr>
          <w:rFonts w:ascii="Times New Roman" w:eastAsia="宋体" w:hAnsi="Times New Roman" w:cs="宋体" w:hint="eastAsia"/>
          <w:b/>
          <w:color w:val="333333"/>
          <w:kern w:val="0"/>
          <w:sz w:val="24"/>
          <w:szCs w:val="24"/>
        </w:rPr>
        <w:t>1</w:t>
      </w:r>
      <w:r w:rsidRPr="007C63BC">
        <w:rPr>
          <w:rFonts w:ascii="Times New Roman" w:eastAsia="宋体" w:hAnsi="Times New Roman" w:cs="宋体"/>
          <w:b/>
          <w:color w:val="333333"/>
          <w:kern w:val="0"/>
          <w:sz w:val="24"/>
          <w:szCs w:val="24"/>
        </w:rPr>
        <w:t xml:space="preserve">. </w:t>
      </w:r>
      <w:r w:rsidRPr="007C63BC">
        <w:rPr>
          <w:rFonts w:ascii="Times New Roman" w:eastAsia="宋体" w:hAnsi="Times New Roman" w:cs="宋体" w:hint="eastAsia"/>
          <w:b/>
          <w:color w:val="333333"/>
          <w:kern w:val="0"/>
          <w:sz w:val="24"/>
          <w:szCs w:val="24"/>
        </w:rPr>
        <w:t>当患者向营养师咨询糖尿病饮食计划时，要保证其依从性的最佳途径是</w:t>
      </w:r>
      <w:r w:rsidR="00975969">
        <w:rPr>
          <w:rFonts w:ascii="Times New Roman" w:eastAsia="宋体" w:hAnsi="Times New Roman" w:cs="宋体" w:hint="eastAsia"/>
          <w:b/>
          <w:color w:val="333333"/>
          <w:kern w:val="0"/>
          <w:sz w:val="24"/>
          <w:szCs w:val="24"/>
        </w:rPr>
        <w:t>（）</w:t>
      </w:r>
      <w:r w:rsidR="00975969" w:rsidRPr="007C63BC">
        <w:rPr>
          <w:rFonts w:ascii="Times New Roman" w:eastAsia="宋体" w:hAnsi="Times New Roman" w:cs="宋体"/>
          <w:b/>
          <w:color w:val="333333"/>
          <w:kern w:val="0"/>
          <w:sz w:val="24"/>
          <w:szCs w:val="24"/>
        </w:rPr>
        <w:t xml:space="preserve"> </w:t>
      </w:r>
      <w:r w:rsidR="007C63BC" w:rsidRPr="007C63BC">
        <w:rPr>
          <w:rFonts w:ascii="Times New Roman" w:eastAsia="宋体" w:hAnsi="Times New Roman" w:cs="宋体"/>
          <w:b/>
          <w:color w:val="333333"/>
          <w:kern w:val="0"/>
          <w:sz w:val="24"/>
          <w:szCs w:val="21"/>
        </w:rPr>
        <w:t xml:space="preserve"> </w:t>
      </w:r>
    </w:p>
    <w:p w:rsidR="00125123" w:rsidRPr="007C63BC" w:rsidRDefault="00125123" w:rsidP="007C63BC">
      <w:pPr>
        <w:widowControl/>
        <w:shd w:val="clear" w:color="auto" w:fill="FFFFFF"/>
        <w:spacing w:line="360" w:lineRule="auto"/>
        <w:rPr>
          <w:rFonts w:ascii="Times New Roman" w:eastAsia="宋体" w:hAnsi="Times New Roman" w:cs="宋体"/>
          <w:color w:val="333333"/>
          <w:kern w:val="0"/>
          <w:sz w:val="24"/>
          <w:szCs w:val="24"/>
        </w:rPr>
      </w:pPr>
      <w:r w:rsidRPr="007C63BC">
        <w:rPr>
          <w:rFonts w:ascii="Times New Roman" w:eastAsia="宋体" w:hAnsi="Times New Roman" w:cs="宋体"/>
          <w:color w:val="333333"/>
          <w:kern w:val="0"/>
          <w:sz w:val="24"/>
          <w:szCs w:val="24"/>
        </w:rPr>
        <w:t xml:space="preserve">A. </w:t>
      </w:r>
      <w:r w:rsidRPr="007C63BC">
        <w:rPr>
          <w:rFonts w:ascii="Times New Roman" w:eastAsia="宋体" w:hAnsi="Times New Roman" w:cs="宋体"/>
          <w:color w:val="333333"/>
          <w:kern w:val="0"/>
          <w:sz w:val="24"/>
          <w:szCs w:val="24"/>
        </w:rPr>
        <w:t>强调份量控制的优点</w:t>
      </w:r>
      <w:r w:rsidRPr="007C63BC">
        <w:rPr>
          <w:rFonts w:ascii="Times New Roman" w:eastAsia="宋体" w:hAnsi="Times New Roman" w:cs="宋体"/>
          <w:color w:val="333333"/>
          <w:kern w:val="0"/>
          <w:sz w:val="24"/>
          <w:szCs w:val="24"/>
        </w:rPr>
        <w:t xml:space="preserve">  </w:t>
      </w:r>
    </w:p>
    <w:p w:rsidR="00125123" w:rsidRPr="007C63BC" w:rsidRDefault="00125123" w:rsidP="007C63BC">
      <w:pPr>
        <w:widowControl/>
        <w:shd w:val="clear" w:color="auto" w:fill="FFFFFF"/>
        <w:spacing w:line="360" w:lineRule="auto"/>
        <w:rPr>
          <w:rFonts w:ascii="Times New Roman" w:eastAsia="宋体" w:hAnsi="Times New Roman" w:cs="宋体"/>
          <w:color w:val="333333"/>
          <w:kern w:val="0"/>
          <w:sz w:val="24"/>
          <w:szCs w:val="24"/>
        </w:rPr>
      </w:pPr>
      <w:r w:rsidRPr="007C63BC">
        <w:rPr>
          <w:rFonts w:ascii="Times New Roman" w:eastAsia="宋体" w:hAnsi="Times New Roman" w:cs="宋体"/>
          <w:color w:val="333333"/>
          <w:kern w:val="0"/>
          <w:sz w:val="24"/>
          <w:szCs w:val="24"/>
        </w:rPr>
        <w:t xml:space="preserve">B. </w:t>
      </w:r>
      <w:r w:rsidRPr="007C63BC">
        <w:rPr>
          <w:rFonts w:ascii="Times New Roman" w:eastAsia="宋体" w:hAnsi="Times New Roman" w:cs="宋体"/>
          <w:color w:val="333333"/>
          <w:kern w:val="0"/>
          <w:sz w:val="24"/>
          <w:szCs w:val="24"/>
        </w:rPr>
        <w:t>强调遵从这一食谱的重要性</w:t>
      </w:r>
      <w:r w:rsidRPr="007C63BC">
        <w:rPr>
          <w:rFonts w:ascii="Times New Roman" w:eastAsia="宋体" w:hAnsi="Times New Roman" w:cs="宋体"/>
          <w:color w:val="333333"/>
          <w:kern w:val="0"/>
          <w:sz w:val="24"/>
          <w:szCs w:val="24"/>
        </w:rPr>
        <w:t xml:space="preserve">  </w:t>
      </w:r>
    </w:p>
    <w:p w:rsidR="00125123" w:rsidRPr="007C63BC" w:rsidRDefault="00125123" w:rsidP="007C63BC">
      <w:pPr>
        <w:widowControl/>
        <w:shd w:val="clear" w:color="auto" w:fill="FFFFFF"/>
        <w:spacing w:line="360" w:lineRule="auto"/>
        <w:rPr>
          <w:rFonts w:ascii="Times New Roman" w:eastAsia="宋体" w:hAnsi="Times New Roman" w:cs="宋体"/>
          <w:color w:val="333333"/>
          <w:kern w:val="0"/>
          <w:sz w:val="24"/>
          <w:szCs w:val="24"/>
        </w:rPr>
      </w:pPr>
      <w:r w:rsidRPr="007C63BC">
        <w:rPr>
          <w:rFonts w:ascii="Times New Roman" w:eastAsia="宋体" w:hAnsi="Times New Roman" w:cs="宋体"/>
          <w:color w:val="333333"/>
          <w:kern w:val="0"/>
          <w:sz w:val="24"/>
          <w:szCs w:val="24"/>
        </w:rPr>
        <w:t xml:space="preserve">C. </w:t>
      </w:r>
      <w:r w:rsidRPr="007C63BC">
        <w:rPr>
          <w:rFonts w:ascii="Times New Roman" w:eastAsia="宋体" w:hAnsi="Times New Roman" w:cs="宋体"/>
          <w:color w:val="333333"/>
          <w:kern w:val="0"/>
          <w:sz w:val="24"/>
          <w:szCs w:val="24"/>
        </w:rPr>
        <w:t>推荐包含他喜欢的食物的健康饮食选择</w:t>
      </w:r>
      <w:r w:rsidRPr="007C63BC">
        <w:rPr>
          <w:rFonts w:ascii="Times New Roman" w:eastAsia="宋体" w:hAnsi="Times New Roman" w:cs="宋体"/>
          <w:color w:val="333333"/>
          <w:kern w:val="0"/>
          <w:sz w:val="24"/>
          <w:szCs w:val="24"/>
        </w:rPr>
        <w:t xml:space="preserve">  </w:t>
      </w:r>
    </w:p>
    <w:p w:rsidR="00125123" w:rsidRPr="007C63BC" w:rsidRDefault="00125123" w:rsidP="007C63BC">
      <w:pPr>
        <w:widowControl/>
        <w:shd w:val="clear" w:color="auto" w:fill="FFFFFF"/>
        <w:spacing w:line="360" w:lineRule="auto"/>
        <w:rPr>
          <w:rFonts w:ascii="Times New Roman" w:eastAsia="宋体" w:hAnsi="Times New Roman" w:cs="宋体"/>
          <w:color w:val="333333"/>
          <w:kern w:val="0"/>
          <w:sz w:val="24"/>
          <w:szCs w:val="24"/>
        </w:rPr>
      </w:pPr>
      <w:r w:rsidRPr="007C63BC">
        <w:rPr>
          <w:rFonts w:ascii="Times New Roman" w:eastAsia="宋体" w:hAnsi="Times New Roman" w:cs="宋体"/>
          <w:color w:val="333333"/>
          <w:kern w:val="0"/>
          <w:sz w:val="24"/>
          <w:szCs w:val="24"/>
        </w:rPr>
        <w:t xml:space="preserve">D. </w:t>
      </w:r>
      <w:r w:rsidRPr="007C63BC">
        <w:rPr>
          <w:rFonts w:ascii="Times New Roman" w:eastAsia="宋体" w:hAnsi="Times New Roman" w:cs="宋体"/>
          <w:color w:val="333333"/>
          <w:kern w:val="0"/>
          <w:sz w:val="24"/>
          <w:szCs w:val="24"/>
        </w:rPr>
        <w:t>回顾不控制饮食导致的健康问题</w:t>
      </w:r>
    </w:p>
    <w:p w:rsidR="00C53467" w:rsidRPr="007C63BC" w:rsidRDefault="00C53467" w:rsidP="007C63BC">
      <w:pPr>
        <w:widowControl/>
        <w:shd w:val="clear" w:color="auto" w:fill="FFFFFF"/>
        <w:spacing w:line="360" w:lineRule="auto"/>
        <w:rPr>
          <w:rFonts w:ascii="Times New Roman" w:eastAsia="宋体" w:hAnsi="Times New Roman" w:cs="宋体"/>
          <w:b/>
          <w:color w:val="333333"/>
          <w:kern w:val="0"/>
          <w:sz w:val="24"/>
          <w:szCs w:val="24"/>
        </w:rPr>
      </w:pPr>
      <w:r w:rsidRPr="007C63BC">
        <w:rPr>
          <w:rFonts w:ascii="Times New Roman" w:eastAsia="宋体" w:hAnsi="Times New Roman" w:cs="宋体" w:hint="eastAsia"/>
          <w:b/>
          <w:color w:val="333333"/>
          <w:kern w:val="0"/>
          <w:sz w:val="24"/>
          <w:szCs w:val="24"/>
        </w:rPr>
        <w:t>2</w:t>
      </w:r>
      <w:r w:rsidRPr="007C63BC">
        <w:rPr>
          <w:rFonts w:ascii="Times New Roman" w:eastAsia="宋体" w:hAnsi="Times New Roman" w:cs="宋体"/>
          <w:b/>
          <w:color w:val="333333"/>
          <w:kern w:val="0"/>
          <w:sz w:val="24"/>
          <w:szCs w:val="24"/>
        </w:rPr>
        <w:t xml:space="preserve">. </w:t>
      </w:r>
      <w:r w:rsidRPr="007C63BC">
        <w:rPr>
          <w:rFonts w:ascii="Times New Roman" w:eastAsia="宋体" w:hAnsi="Times New Roman" w:cs="宋体" w:hint="eastAsia"/>
          <w:b/>
          <w:color w:val="333333"/>
          <w:kern w:val="0"/>
          <w:sz w:val="24"/>
          <w:szCs w:val="24"/>
        </w:rPr>
        <w:t>在</w:t>
      </w:r>
      <w:proofErr w:type="gramStart"/>
      <w:r w:rsidRPr="007C63BC">
        <w:rPr>
          <w:rFonts w:ascii="Times New Roman" w:eastAsia="宋体" w:hAnsi="Times New Roman" w:cs="宋体" w:hint="eastAsia"/>
          <w:b/>
          <w:color w:val="333333"/>
          <w:kern w:val="0"/>
          <w:sz w:val="24"/>
          <w:szCs w:val="24"/>
        </w:rPr>
        <w:t>某食物</w:t>
      </w:r>
      <w:proofErr w:type="gramEnd"/>
      <w:r w:rsidRPr="007C63BC">
        <w:rPr>
          <w:rFonts w:ascii="Times New Roman" w:eastAsia="宋体" w:hAnsi="Times New Roman" w:cs="宋体" w:hint="eastAsia"/>
          <w:b/>
          <w:color w:val="333333"/>
          <w:kern w:val="0"/>
          <w:sz w:val="24"/>
          <w:szCs w:val="24"/>
        </w:rPr>
        <w:t>与肥胖的关联研究中，该食物摄入量</w:t>
      </w:r>
      <w:proofErr w:type="gramStart"/>
      <w:r w:rsidRPr="007C63BC">
        <w:rPr>
          <w:rFonts w:ascii="Times New Roman" w:eastAsia="宋体" w:hAnsi="Times New Roman" w:cs="宋体" w:hint="eastAsia"/>
          <w:b/>
          <w:color w:val="333333"/>
          <w:kern w:val="0"/>
          <w:sz w:val="24"/>
          <w:szCs w:val="24"/>
        </w:rPr>
        <w:t>最高组</w:t>
      </w:r>
      <w:proofErr w:type="gramEnd"/>
      <w:r w:rsidRPr="007C63BC">
        <w:rPr>
          <w:rFonts w:ascii="Times New Roman" w:eastAsia="宋体" w:hAnsi="Times New Roman" w:cs="宋体" w:hint="eastAsia"/>
          <w:b/>
          <w:color w:val="333333"/>
          <w:kern w:val="0"/>
          <w:sz w:val="24"/>
          <w:szCs w:val="24"/>
        </w:rPr>
        <w:t>与最低组相比</w:t>
      </w:r>
      <w:r w:rsidRPr="007C63BC">
        <w:rPr>
          <w:rFonts w:ascii="Times New Roman" w:eastAsia="宋体" w:hAnsi="Times New Roman" w:cs="宋体" w:hint="eastAsia"/>
          <w:b/>
          <w:color w:val="333333"/>
          <w:kern w:val="0"/>
          <w:sz w:val="24"/>
          <w:szCs w:val="24"/>
        </w:rPr>
        <w:t>RR(95%CI)</w:t>
      </w:r>
      <w:r w:rsidRPr="007C63BC">
        <w:rPr>
          <w:rFonts w:ascii="Times New Roman" w:eastAsia="宋体" w:hAnsi="Times New Roman" w:cs="宋体" w:hint="eastAsia"/>
          <w:b/>
          <w:color w:val="333333"/>
          <w:kern w:val="0"/>
          <w:sz w:val="24"/>
          <w:szCs w:val="24"/>
        </w:rPr>
        <w:t>为：</w:t>
      </w:r>
      <w:r w:rsidRPr="007C63BC">
        <w:rPr>
          <w:rFonts w:ascii="Times New Roman" w:eastAsia="宋体" w:hAnsi="Times New Roman" w:cs="宋体" w:hint="eastAsia"/>
          <w:b/>
          <w:color w:val="333333"/>
          <w:kern w:val="0"/>
          <w:sz w:val="24"/>
          <w:szCs w:val="24"/>
        </w:rPr>
        <w:t>0.75(0.45,1.25)</w:t>
      </w:r>
      <w:r w:rsidR="007C63BC">
        <w:rPr>
          <w:rFonts w:ascii="Times New Roman" w:eastAsia="宋体" w:hAnsi="Times New Roman" w:cs="宋体" w:hint="eastAsia"/>
          <w:b/>
          <w:color w:val="333333"/>
          <w:kern w:val="0"/>
          <w:sz w:val="24"/>
          <w:szCs w:val="24"/>
        </w:rPr>
        <w:t>，</w:t>
      </w:r>
      <w:r w:rsidRPr="007C63BC">
        <w:rPr>
          <w:rFonts w:ascii="Times New Roman" w:eastAsia="宋体" w:hAnsi="Times New Roman" w:cs="宋体" w:hint="eastAsia"/>
          <w:b/>
          <w:color w:val="333333"/>
          <w:kern w:val="0"/>
          <w:sz w:val="24"/>
          <w:szCs w:val="24"/>
        </w:rPr>
        <w:t>那么该食物对肥胖的影响可能是</w:t>
      </w:r>
      <w:r w:rsidR="00975969">
        <w:rPr>
          <w:rFonts w:ascii="Times New Roman" w:eastAsia="宋体" w:hAnsi="Times New Roman" w:cs="宋体" w:hint="eastAsia"/>
          <w:b/>
          <w:color w:val="333333"/>
          <w:kern w:val="0"/>
          <w:sz w:val="24"/>
          <w:szCs w:val="24"/>
        </w:rPr>
        <w:t>（）</w:t>
      </w:r>
      <w:r w:rsidR="00975969" w:rsidRPr="007C63BC">
        <w:rPr>
          <w:rFonts w:ascii="Times New Roman" w:eastAsia="宋体" w:hAnsi="Times New Roman" w:cs="宋体"/>
          <w:b/>
          <w:color w:val="333333"/>
          <w:kern w:val="0"/>
          <w:sz w:val="24"/>
          <w:szCs w:val="24"/>
        </w:rPr>
        <w:t xml:space="preserve"> </w:t>
      </w:r>
      <w:r w:rsidR="007C63BC" w:rsidRPr="007C63BC">
        <w:rPr>
          <w:rFonts w:ascii="Times New Roman" w:eastAsia="宋体" w:hAnsi="Times New Roman" w:cs="宋体"/>
          <w:b/>
          <w:color w:val="333333"/>
          <w:kern w:val="0"/>
          <w:sz w:val="24"/>
          <w:szCs w:val="24"/>
        </w:rPr>
        <w:t xml:space="preserve"> </w:t>
      </w:r>
    </w:p>
    <w:p w:rsidR="00125123" w:rsidRPr="007C63BC" w:rsidRDefault="00125123" w:rsidP="007C63BC">
      <w:pPr>
        <w:widowControl/>
        <w:shd w:val="clear" w:color="auto" w:fill="FFFFFF"/>
        <w:spacing w:line="360" w:lineRule="auto"/>
        <w:rPr>
          <w:rFonts w:ascii="Times New Roman" w:eastAsia="宋体" w:hAnsi="Times New Roman" w:cs="宋体"/>
          <w:color w:val="333333"/>
          <w:kern w:val="0"/>
          <w:sz w:val="24"/>
          <w:szCs w:val="24"/>
        </w:rPr>
      </w:pPr>
      <w:r w:rsidRPr="007C63BC">
        <w:rPr>
          <w:rFonts w:ascii="Times New Roman" w:eastAsia="宋体" w:hAnsi="Times New Roman" w:cs="宋体"/>
          <w:color w:val="333333"/>
          <w:kern w:val="0"/>
          <w:sz w:val="24"/>
          <w:szCs w:val="24"/>
        </w:rPr>
        <w:t xml:space="preserve">A. </w:t>
      </w:r>
      <w:r w:rsidRPr="007C63BC">
        <w:rPr>
          <w:rFonts w:ascii="Times New Roman" w:eastAsia="宋体" w:hAnsi="Times New Roman" w:cs="宋体"/>
          <w:color w:val="333333"/>
          <w:kern w:val="0"/>
          <w:sz w:val="24"/>
          <w:szCs w:val="24"/>
        </w:rPr>
        <w:t>无关因素</w:t>
      </w:r>
      <w:r w:rsidRPr="007C63BC">
        <w:rPr>
          <w:rFonts w:ascii="Times New Roman" w:eastAsia="宋体" w:hAnsi="Times New Roman" w:cs="宋体"/>
          <w:color w:val="333333"/>
          <w:kern w:val="0"/>
          <w:sz w:val="24"/>
          <w:szCs w:val="24"/>
        </w:rPr>
        <w:t xml:space="preserve">  </w:t>
      </w:r>
      <w:r w:rsidR="007C63BC">
        <w:rPr>
          <w:rFonts w:ascii="Times New Roman" w:eastAsia="宋体" w:hAnsi="Times New Roman" w:cs="宋体" w:hint="eastAsia"/>
          <w:color w:val="333333"/>
          <w:kern w:val="0"/>
          <w:sz w:val="24"/>
          <w:szCs w:val="24"/>
        </w:rPr>
        <w:t xml:space="preserve"> </w:t>
      </w:r>
      <w:r w:rsidR="007C63BC">
        <w:rPr>
          <w:rFonts w:ascii="Times New Roman" w:eastAsia="宋体" w:hAnsi="Times New Roman" w:cs="宋体"/>
          <w:color w:val="333333"/>
          <w:kern w:val="0"/>
          <w:sz w:val="24"/>
          <w:szCs w:val="24"/>
        </w:rPr>
        <w:t xml:space="preserve">  </w:t>
      </w:r>
      <w:r w:rsidRPr="007C63BC">
        <w:rPr>
          <w:rFonts w:ascii="Times New Roman" w:eastAsia="宋体" w:hAnsi="Times New Roman" w:cs="宋体"/>
          <w:color w:val="333333"/>
          <w:kern w:val="0"/>
          <w:sz w:val="24"/>
          <w:szCs w:val="24"/>
        </w:rPr>
        <w:t xml:space="preserve">B. </w:t>
      </w:r>
      <w:r w:rsidRPr="007C63BC">
        <w:rPr>
          <w:rFonts w:ascii="Times New Roman" w:eastAsia="宋体" w:hAnsi="Times New Roman" w:cs="宋体"/>
          <w:color w:val="333333"/>
          <w:kern w:val="0"/>
          <w:sz w:val="24"/>
          <w:szCs w:val="24"/>
        </w:rPr>
        <w:t>保护因素</w:t>
      </w:r>
      <w:r w:rsidRPr="007C63BC">
        <w:rPr>
          <w:rFonts w:ascii="Times New Roman" w:eastAsia="宋体" w:hAnsi="Times New Roman" w:cs="宋体"/>
          <w:color w:val="333333"/>
          <w:kern w:val="0"/>
          <w:sz w:val="24"/>
          <w:szCs w:val="24"/>
        </w:rPr>
        <w:t xml:space="preserve"> </w:t>
      </w:r>
      <w:r w:rsidR="007C63BC">
        <w:rPr>
          <w:rFonts w:ascii="Times New Roman" w:eastAsia="宋体" w:hAnsi="Times New Roman" w:cs="宋体"/>
          <w:color w:val="333333"/>
          <w:kern w:val="0"/>
          <w:sz w:val="24"/>
          <w:szCs w:val="24"/>
        </w:rPr>
        <w:t xml:space="preserve"> </w:t>
      </w:r>
      <w:r w:rsidRPr="007C63BC">
        <w:rPr>
          <w:rFonts w:ascii="Times New Roman" w:eastAsia="宋体" w:hAnsi="Times New Roman" w:cs="宋体"/>
          <w:color w:val="333333"/>
          <w:kern w:val="0"/>
          <w:sz w:val="24"/>
          <w:szCs w:val="24"/>
        </w:rPr>
        <w:t xml:space="preserve"> </w:t>
      </w:r>
      <w:r w:rsidR="007C63BC">
        <w:rPr>
          <w:rFonts w:ascii="Times New Roman" w:eastAsia="宋体" w:hAnsi="Times New Roman" w:cs="宋体" w:hint="eastAsia"/>
          <w:color w:val="333333"/>
          <w:kern w:val="0"/>
          <w:sz w:val="24"/>
          <w:szCs w:val="24"/>
        </w:rPr>
        <w:t xml:space="preserve"> </w:t>
      </w:r>
      <w:r w:rsidR="007C63BC">
        <w:rPr>
          <w:rFonts w:ascii="Times New Roman" w:eastAsia="宋体" w:hAnsi="Times New Roman" w:cs="宋体"/>
          <w:color w:val="333333"/>
          <w:kern w:val="0"/>
          <w:sz w:val="24"/>
          <w:szCs w:val="24"/>
        </w:rPr>
        <w:t xml:space="preserve"> </w:t>
      </w:r>
      <w:r w:rsidRPr="007C63BC">
        <w:rPr>
          <w:rFonts w:ascii="Times New Roman" w:eastAsia="宋体" w:hAnsi="Times New Roman" w:cs="宋体"/>
          <w:color w:val="333333"/>
          <w:kern w:val="0"/>
          <w:sz w:val="24"/>
          <w:szCs w:val="24"/>
        </w:rPr>
        <w:t xml:space="preserve">C. </w:t>
      </w:r>
      <w:r w:rsidRPr="007C63BC">
        <w:rPr>
          <w:rFonts w:ascii="Times New Roman" w:eastAsia="宋体" w:hAnsi="Times New Roman" w:cs="宋体"/>
          <w:color w:val="333333"/>
          <w:kern w:val="0"/>
          <w:sz w:val="24"/>
          <w:szCs w:val="24"/>
        </w:rPr>
        <w:t>有害因素</w:t>
      </w:r>
      <w:r w:rsidRPr="007C63BC">
        <w:rPr>
          <w:rFonts w:ascii="Times New Roman" w:eastAsia="宋体" w:hAnsi="Times New Roman" w:cs="宋体"/>
          <w:color w:val="333333"/>
          <w:kern w:val="0"/>
          <w:sz w:val="24"/>
          <w:szCs w:val="24"/>
        </w:rPr>
        <w:t xml:space="preserve">  </w:t>
      </w:r>
      <w:r w:rsidR="007C63BC">
        <w:rPr>
          <w:rFonts w:ascii="Times New Roman" w:eastAsia="宋体" w:hAnsi="Times New Roman" w:cs="宋体"/>
          <w:color w:val="333333"/>
          <w:kern w:val="0"/>
          <w:sz w:val="24"/>
          <w:szCs w:val="24"/>
        </w:rPr>
        <w:t xml:space="preserve"> </w:t>
      </w:r>
      <w:r w:rsidR="007C63BC">
        <w:rPr>
          <w:rFonts w:ascii="Times New Roman" w:eastAsia="宋体" w:hAnsi="Times New Roman" w:cs="宋体" w:hint="eastAsia"/>
          <w:color w:val="333333"/>
          <w:kern w:val="0"/>
          <w:sz w:val="24"/>
          <w:szCs w:val="24"/>
        </w:rPr>
        <w:t xml:space="preserve"> </w:t>
      </w:r>
      <w:r w:rsidR="007C63BC">
        <w:rPr>
          <w:rFonts w:ascii="Times New Roman" w:eastAsia="宋体" w:hAnsi="Times New Roman" w:cs="宋体"/>
          <w:color w:val="333333"/>
          <w:kern w:val="0"/>
          <w:sz w:val="24"/>
          <w:szCs w:val="24"/>
        </w:rPr>
        <w:t xml:space="preserve"> </w:t>
      </w:r>
      <w:r w:rsidRPr="007C63BC">
        <w:rPr>
          <w:rFonts w:ascii="Times New Roman" w:eastAsia="宋体" w:hAnsi="Times New Roman" w:cs="宋体"/>
          <w:color w:val="333333"/>
          <w:kern w:val="0"/>
          <w:sz w:val="24"/>
          <w:szCs w:val="24"/>
        </w:rPr>
        <w:t xml:space="preserve">D. </w:t>
      </w:r>
      <w:r w:rsidRPr="007C63BC">
        <w:rPr>
          <w:rFonts w:ascii="Times New Roman" w:eastAsia="宋体" w:hAnsi="Times New Roman" w:cs="宋体"/>
          <w:color w:val="333333"/>
          <w:kern w:val="0"/>
          <w:sz w:val="24"/>
          <w:szCs w:val="24"/>
        </w:rPr>
        <w:t>不能判断</w:t>
      </w:r>
    </w:p>
    <w:p w:rsidR="00C53467" w:rsidRPr="007C63BC" w:rsidRDefault="00C53467" w:rsidP="007C63BC">
      <w:pPr>
        <w:widowControl/>
        <w:shd w:val="clear" w:color="auto" w:fill="FFFFFF"/>
        <w:spacing w:line="360" w:lineRule="auto"/>
        <w:rPr>
          <w:rFonts w:ascii="Times New Roman" w:eastAsia="宋体" w:hAnsi="Times New Roman" w:cs="宋体"/>
          <w:b/>
          <w:color w:val="333333"/>
          <w:kern w:val="0"/>
          <w:sz w:val="24"/>
          <w:szCs w:val="24"/>
        </w:rPr>
      </w:pPr>
      <w:r w:rsidRPr="007C63BC">
        <w:rPr>
          <w:rFonts w:ascii="Times New Roman" w:eastAsia="宋体" w:hAnsi="Times New Roman" w:cs="宋体"/>
          <w:b/>
          <w:color w:val="333333"/>
          <w:kern w:val="0"/>
          <w:sz w:val="24"/>
          <w:szCs w:val="24"/>
        </w:rPr>
        <w:t>3</w:t>
      </w:r>
      <w:r w:rsidRPr="007C63BC">
        <w:rPr>
          <w:rFonts w:ascii="Times New Roman" w:eastAsia="宋体" w:hAnsi="Times New Roman" w:cs="宋体" w:hint="eastAsia"/>
          <w:b/>
          <w:color w:val="333333"/>
          <w:kern w:val="0"/>
          <w:sz w:val="24"/>
          <w:szCs w:val="24"/>
        </w:rPr>
        <w:t>.</w:t>
      </w:r>
      <w:r w:rsidR="00125123" w:rsidRPr="007C63BC">
        <w:rPr>
          <w:rFonts w:ascii="Times New Roman" w:eastAsia="宋体" w:hAnsi="Times New Roman" w:cs="宋体"/>
          <w:b/>
          <w:color w:val="333333"/>
          <w:kern w:val="0"/>
          <w:sz w:val="24"/>
          <w:szCs w:val="24"/>
        </w:rPr>
        <w:t xml:space="preserve"> </w:t>
      </w:r>
      <w:r w:rsidRPr="007C63BC">
        <w:rPr>
          <w:rFonts w:ascii="Times New Roman" w:eastAsia="宋体" w:hAnsi="Times New Roman" w:cs="宋体" w:hint="eastAsia"/>
          <w:b/>
          <w:color w:val="333333"/>
          <w:kern w:val="0"/>
          <w:sz w:val="24"/>
          <w:szCs w:val="24"/>
        </w:rPr>
        <w:t>目前的循证医学证据显示，下列膳食因素中，可能会增加心血管疾病发生风险的是</w:t>
      </w:r>
      <w:r w:rsidR="00975969">
        <w:rPr>
          <w:rFonts w:ascii="Times New Roman" w:eastAsia="宋体" w:hAnsi="Times New Roman" w:cs="宋体" w:hint="eastAsia"/>
          <w:b/>
          <w:color w:val="333333"/>
          <w:kern w:val="0"/>
          <w:sz w:val="24"/>
          <w:szCs w:val="24"/>
        </w:rPr>
        <w:t>（）</w:t>
      </w:r>
      <w:r w:rsidR="00975969" w:rsidRPr="007C63BC">
        <w:rPr>
          <w:rFonts w:ascii="Times New Roman" w:eastAsia="宋体" w:hAnsi="Times New Roman" w:cs="宋体"/>
          <w:b/>
          <w:color w:val="333333"/>
          <w:kern w:val="0"/>
          <w:sz w:val="24"/>
          <w:szCs w:val="24"/>
        </w:rPr>
        <w:t xml:space="preserve"> </w:t>
      </w:r>
      <w:r w:rsidR="007C63BC" w:rsidRPr="007C63BC">
        <w:rPr>
          <w:rFonts w:ascii="Times New Roman" w:eastAsia="宋体" w:hAnsi="Times New Roman" w:cs="宋体"/>
          <w:b/>
          <w:color w:val="333333"/>
          <w:kern w:val="0"/>
          <w:sz w:val="24"/>
          <w:szCs w:val="24"/>
        </w:rPr>
        <w:t xml:space="preserve"> </w:t>
      </w:r>
    </w:p>
    <w:p w:rsidR="00125123" w:rsidRPr="007C63BC" w:rsidRDefault="00125123" w:rsidP="007C63BC">
      <w:pPr>
        <w:widowControl/>
        <w:shd w:val="clear" w:color="auto" w:fill="FFFFFF"/>
        <w:spacing w:line="360" w:lineRule="auto"/>
        <w:rPr>
          <w:rFonts w:ascii="Times New Roman" w:eastAsia="宋体" w:hAnsi="Times New Roman" w:cs="宋体"/>
          <w:color w:val="333333"/>
          <w:kern w:val="0"/>
          <w:sz w:val="24"/>
          <w:szCs w:val="21"/>
        </w:rPr>
      </w:pPr>
      <w:r w:rsidRPr="007C63BC">
        <w:rPr>
          <w:rFonts w:ascii="Times New Roman" w:eastAsia="宋体" w:hAnsi="Times New Roman" w:cs="宋体"/>
          <w:color w:val="333333"/>
          <w:kern w:val="0"/>
          <w:sz w:val="24"/>
          <w:szCs w:val="21"/>
        </w:rPr>
        <w:t xml:space="preserve">A. </w:t>
      </w:r>
      <w:r w:rsidRPr="007C63BC">
        <w:rPr>
          <w:rFonts w:ascii="Times New Roman" w:eastAsia="宋体" w:hAnsi="Times New Roman" w:cs="宋体"/>
          <w:color w:val="333333"/>
          <w:kern w:val="0"/>
          <w:sz w:val="24"/>
          <w:szCs w:val="21"/>
        </w:rPr>
        <w:t>富含多不饱和脂肪酸（</w:t>
      </w:r>
      <w:proofErr w:type="gramStart"/>
      <w:r w:rsidRPr="007C63BC">
        <w:rPr>
          <w:rFonts w:ascii="Times New Roman" w:eastAsia="宋体" w:hAnsi="Times New Roman" w:cs="宋体"/>
          <w:color w:val="333333"/>
          <w:kern w:val="0"/>
          <w:sz w:val="24"/>
          <w:szCs w:val="21"/>
        </w:rPr>
        <w:t>PUFA)</w:t>
      </w:r>
      <w:r w:rsidRPr="007C63BC">
        <w:rPr>
          <w:rFonts w:ascii="Times New Roman" w:eastAsia="宋体" w:hAnsi="Times New Roman" w:cs="宋体"/>
          <w:color w:val="333333"/>
          <w:kern w:val="0"/>
          <w:sz w:val="24"/>
          <w:szCs w:val="21"/>
        </w:rPr>
        <w:t>的食物</w:t>
      </w:r>
      <w:proofErr w:type="gramEnd"/>
      <w:r w:rsidRPr="007C63BC">
        <w:rPr>
          <w:rFonts w:ascii="Times New Roman" w:eastAsia="宋体" w:hAnsi="Times New Roman" w:cs="宋体"/>
          <w:color w:val="333333"/>
          <w:kern w:val="0"/>
          <w:sz w:val="24"/>
          <w:szCs w:val="21"/>
        </w:rPr>
        <w:t xml:space="preserve">  </w:t>
      </w:r>
    </w:p>
    <w:p w:rsidR="00125123" w:rsidRPr="007C63BC" w:rsidRDefault="00125123" w:rsidP="007C63BC">
      <w:pPr>
        <w:widowControl/>
        <w:shd w:val="clear" w:color="auto" w:fill="FFFFFF"/>
        <w:spacing w:line="360" w:lineRule="auto"/>
        <w:rPr>
          <w:rFonts w:ascii="Times New Roman" w:eastAsia="宋体" w:hAnsi="Times New Roman" w:cs="宋体"/>
          <w:color w:val="333333"/>
          <w:kern w:val="0"/>
          <w:sz w:val="24"/>
          <w:szCs w:val="21"/>
        </w:rPr>
      </w:pPr>
      <w:r w:rsidRPr="007C63BC">
        <w:rPr>
          <w:rFonts w:ascii="Times New Roman" w:eastAsia="宋体" w:hAnsi="Times New Roman" w:cs="宋体"/>
          <w:color w:val="333333"/>
          <w:kern w:val="0"/>
          <w:sz w:val="24"/>
          <w:szCs w:val="21"/>
        </w:rPr>
        <w:t xml:space="preserve">B. </w:t>
      </w:r>
      <w:r w:rsidRPr="007C63BC">
        <w:rPr>
          <w:rFonts w:ascii="Times New Roman" w:eastAsia="宋体" w:hAnsi="Times New Roman" w:cs="宋体"/>
          <w:color w:val="333333"/>
          <w:kern w:val="0"/>
          <w:sz w:val="24"/>
          <w:szCs w:val="21"/>
        </w:rPr>
        <w:t>富含植物甾醇的食物</w:t>
      </w:r>
      <w:r w:rsidRPr="007C63BC">
        <w:rPr>
          <w:rFonts w:ascii="Times New Roman" w:eastAsia="宋体" w:hAnsi="Times New Roman" w:cs="宋体"/>
          <w:color w:val="333333"/>
          <w:kern w:val="0"/>
          <w:sz w:val="24"/>
          <w:szCs w:val="21"/>
        </w:rPr>
        <w:t xml:space="preserve">  </w:t>
      </w:r>
    </w:p>
    <w:p w:rsidR="00125123" w:rsidRPr="007C63BC" w:rsidRDefault="00125123" w:rsidP="007C63BC">
      <w:pPr>
        <w:widowControl/>
        <w:shd w:val="clear" w:color="auto" w:fill="FFFFFF"/>
        <w:spacing w:line="360" w:lineRule="auto"/>
        <w:rPr>
          <w:rFonts w:ascii="Times New Roman" w:eastAsia="宋体" w:hAnsi="Times New Roman" w:cs="宋体"/>
          <w:color w:val="333333"/>
          <w:kern w:val="0"/>
          <w:sz w:val="24"/>
          <w:szCs w:val="21"/>
        </w:rPr>
      </w:pPr>
      <w:r w:rsidRPr="007C63BC">
        <w:rPr>
          <w:rFonts w:ascii="Times New Roman" w:eastAsia="宋体" w:hAnsi="Times New Roman" w:cs="宋体"/>
          <w:color w:val="333333"/>
          <w:kern w:val="0"/>
          <w:sz w:val="24"/>
          <w:szCs w:val="21"/>
        </w:rPr>
        <w:t xml:space="preserve">C. </w:t>
      </w:r>
      <w:r w:rsidRPr="007C63BC">
        <w:rPr>
          <w:rFonts w:ascii="Times New Roman" w:eastAsia="宋体" w:hAnsi="Times New Roman" w:cs="宋体"/>
          <w:color w:val="333333"/>
          <w:kern w:val="0"/>
          <w:sz w:val="24"/>
          <w:szCs w:val="21"/>
        </w:rPr>
        <w:t>富含钠的食物</w:t>
      </w:r>
      <w:r w:rsidRPr="007C63BC">
        <w:rPr>
          <w:rFonts w:ascii="Times New Roman" w:eastAsia="宋体" w:hAnsi="Times New Roman" w:cs="宋体"/>
          <w:color w:val="333333"/>
          <w:kern w:val="0"/>
          <w:sz w:val="24"/>
          <w:szCs w:val="21"/>
        </w:rPr>
        <w:t xml:space="preserve">  </w:t>
      </w:r>
    </w:p>
    <w:p w:rsidR="00C53467" w:rsidRPr="007C63BC" w:rsidRDefault="00125123" w:rsidP="007C63BC">
      <w:pPr>
        <w:widowControl/>
        <w:shd w:val="clear" w:color="auto" w:fill="FFFFFF"/>
        <w:spacing w:line="360" w:lineRule="auto"/>
        <w:rPr>
          <w:rFonts w:ascii="Times New Roman" w:eastAsia="宋体" w:hAnsi="Times New Roman" w:cs="宋体"/>
          <w:color w:val="333333"/>
          <w:kern w:val="0"/>
          <w:sz w:val="24"/>
          <w:szCs w:val="21"/>
        </w:rPr>
      </w:pPr>
      <w:r w:rsidRPr="007C63BC">
        <w:rPr>
          <w:rFonts w:ascii="Times New Roman" w:eastAsia="宋体" w:hAnsi="Times New Roman" w:cs="宋体"/>
          <w:color w:val="333333"/>
          <w:kern w:val="0"/>
          <w:sz w:val="24"/>
          <w:szCs w:val="21"/>
        </w:rPr>
        <w:t xml:space="preserve">D. </w:t>
      </w:r>
      <w:r w:rsidRPr="007C63BC">
        <w:rPr>
          <w:rFonts w:ascii="Times New Roman" w:eastAsia="宋体" w:hAnsi="Times New Roman" w:cs="宋体"/>
          <w:color w:val="333333"/>
          <w:kern w:val="0"/>
          <w:sz w:val="24"/>
          <w:szCs w:val="21"/>
        </w:rPr>
        <w:t>富含钾的食物</w:t>
      </w:r>
    </w:p>
    <w:p w:rsidR="00C53467" w:rsidRPr="007C63BC" w:rsidRDefault="00C53467" w:rsidP="007C63BC">
      <w:pPr>
        <w:widowControl/>
        <w:shd w:val="clear" w:color="auto" w:fill="FFFFFF"/>
        <w:spacing w:line="360" w:lineRule="auto"/>
        <w:rPr>
          <w:rFonts w:ascii="Times New Roman" w:eastAsia="宋体" w:hAnsi="Times New Roman" w:cs="宋体"/>
          <w:b/>
          <w:color w:val="333333"/>
          <w:kern w:val="0"/>
          <w:sz w:val="24"/>
          <w:szCs w:val="24"/>
          <w:highlight w:val="yellow"/>
        </w:rPr>
      </w:pPr>
      <w:r w:rsidRPr="007C63BC">
        <w:rPr>
          <w:rFonts w:ascii="Times New Roman" w:eastAsia="宋体" w:hAnsi="Times New Roman" w:cs="宋体"/>
          <w:b/>
          <w:color w:val="333333"/>
          <w:kern w:val="0"/>
          <w:sz w:val="24"/>
          <w:szCs w:val="24"/>
        </w:rPr>
        <w:t>4</w:t>
      </w:r>
      <w:r w:rsidRPr="007C63BC">
        <w:rPr>
          <w:rFonts w:ascii="Times New Roman" w:eastAsia="宋体" w:hAnsi="Times New Roman" w:cs="宋体" w:hint="eastAsia"/>
          <w:b/>
          <w:color w:val="333333"/>
          <w:kern w:val="0"/>
          <w:sz w:val="24"/>
          <w:szCs w:val="24"/>
        </w:rPr>
        <w:t>.</w:t>
      </w:r>
      <w:r w:rsidRPr="007C63BC">
        <w:rPr>
          <w:rFonts w:ascii="Times New Roman" w:eastAsia="宋体" w:hAnsi="Times New Roman" w:cs="宋体" w:hint="eastAsia"/>
          <w:b/>
          <w:color w:val="333333"/>
          <w:kern w:val="0"/>
          <w:sz w:val="24"/>
          <w:szCs w:val="24"/>
        </w:rPr>
        <w:t>《中国食物与营养发展纲要（</w:t>
      </w:r>
      <w:r w:rsidRPr="007C63BC">
        <w:rPr>
          <w:rFonts w:ascii="Times New Roman" w:eastAsia="宋体" w:hAnsi="Times New Roman" w:cs="宋体" w:hint="eastAsia"/>
          <w:b/>
          <w:color w:val="333333"/>
          <w:kern w:val="0"/>
          <w:sz w:val="24"/>
          <w:szCs w:val="24"/>
        </w:rPr>
        <w:t>2014-2020</w:t>
      </w:r>
      <w:r w:rsidRPr="007C63BC">
        <w:rPr>
          <w:rFonts w:ascii="Times New Roman" w:eastAsia="宋体" w:hAnsi="Times New Roman" w:cs="宋体" w:hint="eastAsia"/>
          <w:b/>
          <w:color w:val="333333"/>
          <w:kern w:val="0"/>
          <w:sz w:val="24"/>
          <w:szCs w:val="24"/>
        </w:rPr>
        <w:t>年）》的发展重点不包括下列哪项？</w:t>
      </w:r>
      <w:r w:rsidR="00975969">
        <w:rPr>
          <w:rFonts w:ascii="Times New Roman" w:eastAsia="宋体" w:hAnsi="Times New Roman" w:cs="宋体" w:hint="eastAsia"/>
          <w:b/>
          <w:color w:val="333333"/>
          <w:kern w:val="0"/>
          <w:sz w:val="24"/>
          <w:szCs w:val="24"/>
        </w:rPr>
        <w:t>（）</w:t>
      </w:r>
    </w:p>
    <w:p w:rsidR="00125123" w:rsidRPr="007C63BC" w:rsidRDefault="00125123" w:rsidP="007C63BC">
      <w:pPr>
        <w:widowControl/>
        <w:shd w:val="clear" w:color="auto" w:fill="FFFFFF"/>
        <w:spacing w:line="360" w:lineRule="auto"/>
        <w:rPr>
          <w:rFonts w:ascii="Times New Roman" w:eastAsia="宋体" w:hAnsi="Times New Roman" w:cs="宋体"/>
          <w:color w:val="333333"/>
          <w:kern w:val="0"/>
          <w:sz w:val="24"/>
          <w:szCs w:val="24"/>
        </w:rPr>
      </w:pPr>
      <w:r w:rsidRPr="007C63BC">
        <w:rPr>
          <w:rFonts w:ascii="Times New Roman" w:eastAsia="宋体" w:hAnsi="Times New Roman" w:cs="宋体"/>
          <w:color w:val="333333"/>
          <w:kern w:val="0"/>
          <w:sz w:val="24"/>
          <w:szCs w:val="24"/>
        </w:rPr>
        <w:t xml:space="preserve">A. </w:t>
      </w:r>
      <w:r w:rsidRPr="007C63BC">
        <w:rPr>
          <w:rFonts w:ascii="Times New Roman" w:eastAsia="宋体" w:hAnsi="Times New Roman" w:cs="宋体"/>
          <w:color w:val="333333"/>
          <w:kern w:val="0"/>
          <w:sz w:val="24"/>
          <w:szCs w:val="24"/>
        </w:rPr>
        <w:t>重点产品</w:t>
      </w:r>
      <w:r w:rsidRPr="007C63BC">
        <w:rPr>
          <w:rFonts w:ascii="Times New Roman" w:eastAsia="宋体" w:hAnsi="Times New Roman" w:cs="宋体"/>
          <w:color w:val="333333"/>
          <w:kern w:val="0"/>
          <w:sz w:val="24"/>
          <w:szCs w:val="24"/>
        </w:rPr>
        <w:t xml:space="preserve">  </w:t>
      </w:r>
      <w:r w:rsidR="007C63BC">
        <w:rPr>
          <w:rFonts w:ascii="Times New Roman" w:eastAsia="宋体" w:hAnsi="Times New Roman" w:cs="宋体"/>
          <w:color w:val="333333"/>
          <w:kern w:val="0"/>
          <w:sz w:val="24"/>
          <w:szCs w:val="24"/>
        </w:rPr>
        <w:t xml:space="preserve">   </w:t>
      </w:r>
      <w:r w:rsidRPr="007C63BC">
        <w:rPr>
          <w:rFonts w:ascii="Times New Roman" w:eastAsia="宋体" w:hAnsi="Times New Roman" w:cs="宋体"/>
          <w:color w:val="333333"/>
          <w:kern w:val="0"/>
          <w:sz w:val="24"/>
          <w:szCs w:val="24"/>
        </w:rPr>
        <w:t xml:space="preserve">B. </w:t>
      </w:r>
      <w:r w:rsidRPr="007C63BC">
        <w:rPr>
          <w:rFonts w:ascii="Times New Roman" w:eastAsia="宋体" w:hAnsi="Times New Roman" w:cs="宋体"/>
          <w:color w:val="333333"/>
          <w:kern w:val="0"/>
          <w:sz w:val="24"/>
          <w:szCs w:val="24"/>
        </w:rPr>
        <w:t>重点区域</w:t>
      </w:r>
      <w:r w:rsidRPr="007C63BC">
        <w:rPr>
          <w:rFonts w:ascii="Times New Roman" w:eastAsia="宋体" w:hAnsi="Times New Roman" w:cs="宋体"/>
          <w:color w:val="333333"/>
          <w:kern w:val="0"/>
          <w:sz w:val="24"/>
          <w:szCs w:val="24"/>
        </w:rPr>
        <w:t xml:space="preserve"> </w:t>
      </w:r>
      <w:r w:rsidR="007C63BC">
        <w:rPr>
          <w:rFonts w:ascii="Times New Roman" w:eastAsia="宋体" w:hAnsi="Times New Roman" w:cs="宋体"/>
          <w:color w:val="333333"/>
          <w:kern w:val="0"/>
          <w:sz w:val="24"/>
          <w:szCs w:val="24"/>
        </w:rPr>
        <w:t xml:space="preserve">   </w:t>
      </w:r>
      <w:r w:rsidRPr="007C63BC">
        <w:rPr>
          <w:rFonts w:ascii="Times New Roman" w:eastAsia="宋体" w:hAnsi="Times New Roman" w:cs="宋体"/>
          <w:color w:val="333333"/>
          <w:kern w:val="0"/>
          <w:sz w:val="24"/>
          <w:szCs w:val="24"/>
        </w:rPr>
        <w:t xml:space="preserve"> C. </w:t>
      </w:r>
      <w:r w:rsidRPr="007C63BC">
        <w:rPr>
          <w:rFonts w:ascii="Times New Roman" w:eastAsia="宋体" w:hAnsi="Times New Roman" w:cs="宋体"/>
          <w:color w:val="333333"/>
          <w:kern w:val="0"/>
          <w:sz w:val="24"/>
          <w:szCs w:val="24"/>
        </w:rPr>
        <w:t>重点人群</w:t>
      </w:r>
      <w:r w:rsidRPr="007C63BC">
        <w:rPr>
          <w:rFonts w:ascii="Times New Roman" w:eastAsia="宋体" w:hAnsi="Times New Roman" w:cs="宋体" w:hint="eastAsia"/>
          <w:color w:val="333333"/>
          <w:kern w:val="0"/>
          <w:sz w:val="24"/>
          <w:szCs w:val="24"/>
        </w:rPr>
        <w:t xml:space="preserve"> </w:t>
      </w:r>
      <w:r w:rsidRPr="007C63BC">
        <w:rPr>
          <w:rFonts w:ascii="Times New Roman" w:eastAsia="宋体" w:hAnsi="Times New Roman" w:cs="宋体"/>
          <w:color w:val="333333"/>
          <w:kern w:val="0"/>
          <w:sz w:val="24"/>
          <w:szCs w:val="24"/>
        </w:rPr>
        <w:t xml:space="preserve"> </w:t>
      </w:r>
      <w:r w:rsidR="007C63BC">
        <w:rPr>
          <w:rFonts w:ascii="Times New Roman" w:eastAsia="宋体" w:hAnsi="Times New Roman" w:cs="宋体"/>
          <w:color w:val="333333"/>
          <w:kern w:val="0"/>
          <w:sz w:val="24"/>
          <w:szCs w:val="24"/>
        </w:rPr>
        <w:t xml:space="preserve">   </w:t>
      </w:r>
      <w:r w:rsidRPr="007C63BC">
        <w:rPr>
          <w:rFonts w:ascii="Times New Roman" w:eastAsia="宋体" w:hAnsi="Times New Roman" w:cs="宋体" w:hint="eastAsia"/>
          <w:color w:val="333333"/>
          <w:kern w:val="0"/>
          <w:sz w:val="24"/>
          <w:szCs w:val="24"/>
        </w:rPr>
        <w:t>D.</w:t>
      </w:r>
      <w:r w:rsidRPr="007C63BC">
        <w:rPr>
          <w:rFonts w:ascii="Times New Roman" w:eastAsia="宋体" w:hAnsi="Times New Roman" w:cs="宋体"/>
          <w:color w:val="333333"/>
          <w:kern w:val="0"/>
          <w:sz w:val="24"/>
          <w:szCs w:val="24"/>
        </w:rPr>
        <w:t xml:space="preserve"> </w:t>
      </w:r>
      <w:r w:rsidRPr="007C63BC">
        <w:rPr>
          <w:rFonts w:ascii="Times New Roman" w:eastAsia="宋体" w:hAnsi="Times New Roman" w:cs="宋体" w:hint="eastAsia"/>
          <w:color w:val="333333"/>
          <w:kern w:val="0"/>
          <w:sz w:val="24"/>
          <w:szCs w:val="24"/>
        </w:rPr>
        <w:t>重点食物</w:t>
      </w:r>
    </w:p>
    <w:p w:rsidR="00C53467" w:rsidRPr="007C63BC" w:rsidRDefault="00C53467" w:rsidP="007C63BC">
      <w:pPr>
        <w:widowControl/>
        <w:shd w:val="clear" w:color="auto" w:fill="FFFFFF"/>
        <w:spacing w:line="360" w:lineRule="auto"/>
        <w:rPr>
          <w:rFonts w:ascii="Times New Roman" w:eastAsia="宋体" w:hAnsi="Times New Roman" w:cs="宋体"/>
          <w:b/>
          <w:color w:val="333333"/>
          <w:kern w:val="0"/>
          <w:sz w:val="24"/>
          <w:szCs w:val="24"/>
        </w:rPr>
      </w:pPr>
      <w:r w:rsidRPr="007C63BC">
        <w:rPr>
          <w:rFonts w:ascii="Times New Roman" w:eastAsia="宋体" w:hAnsi="Times New Roman" w:cs="宋体"/>
          <w:b/>
          <w:color w:val="333333"/>
          <w:kern w:val="0"/>
          <w:sz w:val="24"/>
          <w:szCs w:val="24"/>
        </w:rPr>
        <w:t>5</w:t>
      </w:r>
      <w:r w:rsidRPr="007C63BC">
        <w:rPr>
          <w:rFonts w:ascii="Times New Roman" w:eastAsia="宋体" w:hAnsi="Times New Roman" w:cs="宋体" w:hint="eastAsia"/>
          <w:b/>
          <w:color w:val="333333"/>
          <w:kern w:val="0"/>
          <w:sz w:val="24"/>
          <w:szCs w:val="24"/>
        </w:rPr>
        <w:t>.</w:t>
      </w:r>
      <w:r w:rsidR="007C63BC" w:rsidRPr="007C63BC">
        <w:rPr>
          <w:rFonts w:ascii="Times New Roman" w:eastAsia="宋体" w:hAnsi="Times New Roman" w:cs="宋体"/>
          <w:b/>
          <w:color w:val="333333"/>
          <w:kern w:val="0"/>
          <w:sz w:val="24"/>
          <w:szCs w:val="24"/>
        </w:rPr>
        <w:t xml:space="preserve"> </w:t>
      </w:r>
      <w:r w:rsidRPr="007C63BC">
        <w:rPr>
          <w:rFonts w:ascii="Times New Roman" w:eastAsia="宋体" w:hAnsi="Times New Roman" w:cs="宋体" w:hint="eastAsia"/>
          <w:b/>
          <w:color w:val="333333"/>
          <w:kern w:val="0"/>
          <w:sz w:val="24"/>
          <w:szCs w:val="24"/>
        </w:rPr>
        <w:t>某成年人长期补充某种维生素后出现皮肤干燥、斑丘疹样皮疹、脱发、皮肤瘙痒、脱屑、骨关节疼痛，肌强直、厌食等症状，出现上述症状最可能的原因是什么？</w:t>
      </w:r>
      <w:r w:rsidR="007C63BC" w:rsidRPr="007C63BC">
        <w:rPr>
          <w:rFonts w:ascii="Times New Roman" w:eastAsia="宋体" w:hAnsi="Times New Roman" w:cs="宋体"/>
          <w:b/>
          <w:color w:val="333333"/>
          <w:kern w:val="0"/>
          <w:sz w:val="24"/>
          <w:szCs w:val="24"/>
        </w:rPr>
        <w:t xml:space="preserve"> </w:t>
      </w:r>
      <w:r w:rsidR="00975969">
        <w:rPr>
          <w:rFonts w:ascii="Times New Roman" w:eastAsia="宋体" w:hAnsi="Times New Roman" w:cs="宋体" w:hint="eastAsia"/>
          <w:b/>
          <w:color w:val="333333"/>
          <w:kern w:val="0"/>
          <w:sz w:val="24"/>
          <w:szCs w:val="24"/>
        </w:rPr>
        <w:t>（）</w:t>
      </w:r>
    </w:p>
    <w:p w:rsidR="007C63BC" w:rsidRPr="007C63BC" w:rsidRDefault="007C63BC" w:rsidP="007C63BC">
      <w:pPr>
        <w:widowControl/>
        <w:shd w:val="clear" w:color="auto" w:fill="FFFFFF"/>
        <w:spacing w:line="360" w:lineRule="auto"/>
        <w:ind w:left="240" w:hangingChars="100" w:hanging="240"/>
        <w:rPr>
          <w:rFonts w:ascii="Times New Roman" w:eastAsia="宋体" w:hAnsi="Times New Roman" w:cs="宋体"/>
          <w:color w:val="333333"/>
          <w:kern w:val="0"/>
          <w:sz w:val="24"/>
          <w:szCs w:val="24"/>
        </w:rPr>
      </w:pPr>
      <w:r w:rsidRPr="007C63BC">
        <w:rPr>
          <w:rFonts w:ascii="Times New Roman" w:eastAsia="宋体" w:hAnsi="Times New Roman" w:cs="宋体"/>
          <w:color w:val="333333"/>
          <w:kern w:val="0"/>
          <w:sz w:val="24"/>
          <w:szCs w:val="24"/>
        </w:rPr>
        <w:t>A.</w:t>
      </w:r>
      <w:r w:rsidRPr="007C63BC">
        <w:rPr>
          <w:rFonts w:ascii="Times New Roman" w:eastAsia="宋体" w:hAnsi="Times New Roman" w:cs="宋体"/>
          <w:color w:val="333333"/>
          <w:kern w:val="0"/>
          <w:sz w:val="24"/>
          <w:szCs w:val="24"/>
        </w:rPr>
        <w:t>维生素</w:t>
      </w:r>
      <w:r w:rsidRPr="007C63BC">
        <w:rPr>
          <w:rFonts w:ascii="Times New Roman" w:eastAsia="宋体" w:hAnsi="Times New Roman" w:cs="宋体"/>
          <w:color w:val="333333"/>
          <w:kern w:val="0"/>
          <w:sz w:val="24"/>
          <w:szCs w:val="24"/>
        </w:rPr>
        <w:t>A</w:t>
      </w:r>
      <w:r w:rsidRPr="007C63BC">
        <w:rPr>
          <w:rFonts w:ascii="Times New Roman" w:eastAsia="宋体" w:hAnsi="Times New Roman" w:cs="宋体"/>
          <w:color w:val="333333"/>
          <w:kern w:val="0"/>
          <w:sz w:val="24"/>
          <w:szCs w:val="24"/>
        </w:rPr>
        <w:t>中毒</w:t>
      </w:r>
      <w:r w:rsidRPr="007C63BC">
        <w:rPr>
          <w:rFonts w:ascii="Times New Roman" w:eastAsia="宋体" w:hAnsi="Times New Roman" w:cs="宋体"/>
          <w:color w:val="333333"/>
          <w:kern w:val="0"/>
          <w:sz w:val="24"/>
          <w:szCs w:val="24"/>
        </w:rPr>
        <w:t xml:space="preserve">  </w:t>
      </w:r>
      <w:r>
        <w:rPr>
          <w:rFonts w:ascii="Times New Roman" w:eastAsia="宋体" w:hAnsi="Times New Roman" w:cs="宋体"/>
          <w:color w:val="333333"/>
          <w:kern w:val="0"/>
          <w:sz w:val="24"/>
          <w:szCs w:val="24"/>
        </w:rPr>
        <w:t xml:space="preserve">  </w:t>
      </w:r>
      <w:r w:rsidRPr="007C63BC">
        <w:rPr>
          <w:rFonts w:ascii="Times New Roman" w:eastAsia="宋体" w:hAnsi="Times New Roman" w:cs="宋体"/>
          <w:color w:val="333333"/>
          <w:kern w:val="0"/>
          <w:sz w:val="24"/>
          <w:szCs w:val="24"/>
        </w:rPr>
        <w:t>B.</w:t>
      </w:r>
      <w:r w:rsidRPr="007C63BC">
        <w:rPr>
          <w:rFonts w:ascii="Times New Roman" w:eastAsia="宋体" w:hAnsi="Times New Roman" w:cs="宋体"/>
          <w:color w:val="333333"/>
          <w:kern w:val="0"/>
          <w:sz w:val="24"/>
          <w:szCs w:val="24"/>
        </w:rPr>
        <w:t>维生素</w:t>
      </w:r>
      <w:r w:rsidRPr="007C63BC">
        <w:rPr>
          <w:rFonts w:ascii="Times New Roman" w:eastAsia="宋体" w:hAnsi="Times New Roman" w:cs="宋体"/>
          <w:color w:val="333333"/>
          <w:kern w:val="0"/>
          <w:sz w:val="24"/>
          <w:szCs w:val="24"/>
        </w:rPr>
        <w:t>D</w:t>
      </w:r>
      <w:r w:rsidRPr="007C63BC">
        <w:rPr>
          <w:rFonts w:ascii="Times New Roman" w:eastAsia="宋体" w:hAnsi="Times New Roman" w:cs="宋体"/>
          <w:color w:val="333333"/>
          <w:kern w:val="0"/>
          <w:sz w:val="24"/>
          <w:szCs w:val="24"/>
        </w:rPr>
        <w:t>中毒</w:t>
      </w:r>
      <w:r w:rsidRPr="007C63BC">
        <w:rPr>
          <w:rFonts w:ascii="Times New Roman" w:eastAsia="宋体" w:hAnsi="Times New Roman" w:cs="宋体"/>
          <w:color w:val="333333"/>
          <w:kern w:val="0"/>
          <w:sz w:val="24"/>
          <w:szCs w:val="24"/>
        </w:rPr>
        <w:t xml:space="preserve">  </w:t>
      </w:r>
      <w:r>
        <w:rPr>
          <w:rFonts w:ascii="Times New Roman" w:eastAsia="宋体" w:hAnsi="Times New Roman" w:cs="宋体"/>
          <w:color w:val="333333"/>
          <w:kern w:val="0"/>
          <w:sz w:val="24"/>
          <w:szCs w:val="24"/>
        </w:rPr>
        <w:t xml:space="preserve">  </w:t>
      </w:r>
      <w:r w:rsidRPr="007C63BC">
        <w:rPr>
          <w:rFonts w:ascii="Times New Roman" w:eastAsia="宋体" w:hAnsi="Times New Roman" w:cs="宋体"/>
          <w:color w:val="333333"/>
          <w:kern w:val="0"/>
          <w:sz w:val="24"/>
          <w:szCs w:val="24"/>
        </w:rPr>
        <w:t>C.</w:t>
      </w:r>
      <w:r w:rsidRPr="007C63BC">
        <w:rPr>
          <w:rFonts w:ascii="Times New Roman" w:eastAsia="宋体" w:hAnsi="Times New Roman" w:cs="宋体"/>
          <w:color w:val="333333"/>
          <w:kern w:val="0"/>
          <w:sz w:val="24"/>
          <w:szCs w:val="24"/>
        </w:rPr>
        <w:t>维生素</w:t>
      </w:r>
      <w:r w:rsidRPr="007C63BC">
        <w:rPr>
          <w:rFonts w:ascii="Times New Roman" w:eastAsia="宋体" w:hAnsi="Times New Roman" w:cs="宋体"/>
          <w:color w:val="333333"/>
          <w:kern w:val="0"/>
          <w:sz w:val="24"/>
          <w:szCs w:val="24"/>
        </w:rPr>
        <w:t>E</w:t>
      </w:r>
      <w:r w:rsidRPr="007C63BC">
        <w:rPr>
          <w:rFonts w:ascii="Times New Roman" w:eastAsia="宋体" w:hAnsi="Times New Roman" w:cs="宋体"/>
          <w:color w:val="333333"/>
          <w:kern w:val="0"/>
          <w:sz w:val="24"/>
          <w:szCs w:val="24"/>
        </w:rPr>
        <w:t>中毒</w:t>
      </w:r>
      <w:r w:rsidRPr="007C63BC">
        <w:rPr>
          <w:rFonts w:ascii="Times New Roman" w:eastAsia="宋体" w:hAnsi="Times New Roman" w:cs="宋体"/>
          <w:color w:val="333333"/>
          <w:kern w:val="0"/>
          <w:sz w:val="24"/>
          <w:szCs w:val="24"/>
        </w:rPr>
        <w:t xml:space="preserve"> </w:t>
      </w:r>
      <w:r>
        <w:rPr>
          <w:rFonts w:ascii="Times New Roman" w:eastAsia="宋体" w:hAnsi="Times New Roman" w:cs="宋体"/>
          <w:color w:val="333333"/>
          <w:kern w:val="0"/>
          <w:sz w:val="24"/>
          <w:szCs w:val="24"/>
        </w:rPr>
        <w:t xml:space="preserve"> </w:t>
      </w:r>
      <w:r w:rsidRPr="007C63BC">
        <w:rPr>
          <w:rFonts w:ascii="Times New Roman" w:eastAsia="宋体" w:hAnsi="Times New Roman" w:cs="宋体"/>
          <w:color w:val="333333"/>
          <w:kern w:val="0"/>
          <w:sz w:val="24"/>
          <w:szCs w:val="24"/>
        </w:rPr>
        <w:t xml:space="preserve"> </w:t>
      </w:r>
      <w:r>
        <w:rPr>
          <w:rFonts w:ascii="Times New Roman" w:eastAsia="宋体" w:hAnsi="Times New Roman" w:cs="宋体"/>
          <w:color w:val="333333"/>
          <w:kern w:val="0"/>
          <w:sz w:val="24"/>
          <w:szCs w:val="24"/>
        </w:rPr>
        <w:t xml:space="preserve"> </w:t>
      </w:r>
      <w:r w:rsidRPr="007C63BC">
        <w:rPr>
          <w:rFonts w:ascii="Times New Roman" w:eastAsia="宋体" w:hAnsi="Times New Roman" w:cs="宋体"/>
          <w:color w:val="333333"/>
          <w:kern w:val="0"/>
          <w:sz w:val="24"/>
          <w:szCs w:val="24"/>
        </w:rPr>
        <w:t>D.</w:t>
      </w:r>
      <w:r w:rsidRPr="007C63BC">
        <w:rPr>
          <w:rFonts w:ascii="Times New Roman" w:eastAsia="宋体" w:hAnsi="Times New Roman" w:cs="宋体"/>
          <w:color w:val="333333"/>
          <w:kern w:val="0"/>
          <w:sz w:val="24"/>
          <w:szCs w:val="24"/>
        </w:rPr>
        <w:t>维生素</w:t>
      </w:r>
      <w:r w:rsidRPr="007C63BC">
        <w:rPr>
          <w:rFonts w:ascii="Times New Roman" w:eastAsia="宋体" w:hAnsi="Times New Roman" w:cs="宋体"/>
          <w:color w:val="333333"/>
          <w:kern w:val="0"/>
          <w:sz w:val="24"/>
          <w:szCs w:val="24"/>
        </w:rPr>
        <w:t>K</w:t>
      </w:r>
      <w:r w:rsidRPr="007C63BC">
        <w:rPr>
          <w:rFonts w:ascii="Times New Roman" w:eastAsia="宋体" w:hAnsi="Times New Roman" w:cs="宋体"/>
          <w:color w:val="333333"/>
          <w:kern w:val="0"/>
          <w:sz w:val="24"/>
          <w:szCs w:val="24"/>
        </w:rPr>
        <w:t>中毒</w:t>
      </w:r>
    </w:p>
    <w:p w:rsidR="00C53467" w:rsidRPr="007C63BC" w:rsidRDefault="00C53467" w:rsidP="007C63BC">
      <w:pPr>
        <w:widowControl/>
        <w:shd w:val="clear" w:color="auto" w:fill="FFFFFF"/>
        <w:spacing w:line="360" w:lineRule="auto"/>
        <w:ind w:left="241" w:hangingChars="100" w:hanging="241"/>
        <w:rPr>
          <w:rFonts w:ascii="Times New Roman" w:eastAsia="宋体" w:hAnsi="Times New Roman" w:cs="宋体"/>
          <w:b/>
          <w:color w:val="333333"/>
          <w:kern w:val="0"/>
          <w:sz w:val="24"/>
          <w:szCs w:val="24"/>
        </w:rPr>
      </w:pPr>
      <w:r w:rsidRPr="007C63BC">
        <w:rPr>
          <w:rFonts w:ascii="Times New Roman" w:eastAsia="宋体" w:hAnsi="Times New Roman" w:cs="宋体"/>
          <w:b/>
          <w:color w:val="333333"/>
          <w:kern w:val="0"/>
          <w:sz w:val="24"/>
          <w:szCs w:val="24"/>
        </w:rPr>
        <w:t>6</w:t>
      </w:r>
      <w:r w:rsidRPr="007C63BC">
        <w:rPr>
          <w:rFonts w:ascii="Times New Roman" w:eastAsia="宋体" w:hAnsi="Times New Roman" w:cs="宋体" w:hint="eastAsia"/>
          <w:b/>
          <w:color w:val="333333"/>
          <w:kern w:val="0"/>
          <w:sz w:val="24"/>
          <w:szCs w:val="24"/>
        </w:rPr>
        <w:t>.</w:t>
      </w:r>
      <w:r w:rsidR="007C63BC">
        <w:rPr>
          <w:rFonts w:ascii="Times New Roman" w:eastAsia="宋体" w:hAnsi="Times New Roman" w:cs="宋体"/>
          <w:b/>
          <w:color w:val="333333"/>
          <w:kern w:val="0"/>
          <w:sz w:val="24"/>
          <w:szCs w:val="24"/>
        </w:rPr>
        <w:t xml:space="preserve"> </w:t>
      </w:r>
      <w:r w:rsidRPr="007C63BC">
        <w:rPr>
          <w:rFonts w:ascii="Times New Roman" w:eastAsia="宋体" w:hAnsi="Times New Roman" w:cs="宋体" w:hint="eastAsia"/>
          <w:b/>
          <w:color w:val="333333"/>
          <w:kern w:val="0"/>
          <w:sz w:val="24"/>
          <w:szCs w:val="24"/>
        </w:rPr>
        <w:t>下列有关营养因素与疾病的相关性研究方法中，证据力度最高的是</w:t>
      </w:r>
      <w:r w:rsidR="00975969">
        <w:rPr>
          <w:rFonts w:ascii="Times New Roman" w:eastAsia="宋体" w:hAnsi="Times New Roman" w:cs="宋体" w:hint="eastAsia"/>
          <w:b/>
          <w:color w:val="333333"/>
          <w:kern w:val="0"/>
          <w:sz w:val="24"/>
          <w:szCs w:val="24"/>
        </w:rPr>
        <w:t>（）</w:t>
      </w:r>
      <w:r w:rsidR="00975969" w:rsidRPr="007C63BC">
        <w:rPr>
          <w:rFonts w:ascii="Times New Roman" w:eastAsia="宋体" w:hAnsi="Times New Roman" w:cs="宋体"/>
          <w:b/>
          <w:color w:val="333333"/>
          <w:kern w:val="0"/>
          <w:sz w:val="24"/>
          <w:szCs w:val="24"/>
        </w:rPr>
        <w:t xml:space="preserve"> </w:t>
      </w:r>
      <w:r w:rsidR="007C63BC" w:rsidRPr="007C63BC">
        <w:rPr>
          <w:rFonts w:ascii="Times New Roman" w:eastAsia="宋体" w:hAnsi="Times New Roman" w:cs="宋体"/>
          <w:b/>
          <w:color w:val="333333"/>
          <w:kern w:val="0"/>
          <w:sz w:val="24"/>
          <w:szCs w:val="24"/>
        </w:rPr>
        <w:t xml:space="preserve"> </w:t>
      </w:r>
    </w:p>
    <w:p w:rsidR="007C63BC" w:rsidRPr="007C63BC" w:rsidRDefault="007C63BC" w:rsidP="007C63BC">
      <w:pPr>
        <w:widowControl/>
        <w:shd w:val="clear" w:color="auto" w:fill="FFFFFF"/>
        <w:spacing w:line="360" w:lineRule="auto"/>
        <w:rPr>
          <w:rFonts w:ascii="Times New Roman" w:eastAsia="宋体" w:hAnsi="Times New Roman" w:cs="宋体"/>
          <w:color w:val="333333"/>
          <w:kern w:val="0"/>
          <w:sz w:val="24"/>
          <w:szCs w:val="24"/>
        </w:rPr>
      </w:pPr>
      <w:r w:rsidRPr="007C63BC">
        <w:rPr>
          <w:rFonts w:ascii="Times New Roman" w:eastAsia="宋体" w:hAnsi="Times New Roman" w:cs="宋体"/>
          <w:color w:val="333333"/>
          <w:kern w:val="0"/>
          <w:sz w:val="24"/>
          <w:szCs w:val="24"/>
        </w:rPr>
        <w:t xml:space="preserve">A. </w:t>
      </w:r>
      <w:r w:rsidRPr="007C63BC">
        <w:rPr>
          <w:rFonts w:ascii="Times New Roman" w:eastAsia="宋体" w:hAnsi="Times New Roman" w:cs="宋体"/>
          <w:color w:val="333333"/>
          <w:kern w:val="0"/>
          <w:sz w:val="24"/>
          <w:szCs w:val="24"/>
        </w:rPr>
        <w:t>细胞实验</w:t>
      </w:r>
      <w:r w:rsidRPr="007C63BC">
        <w:rPr>
          <w:rFonts w:ascii="Times New Roman" w:eastAsia="宋体" w:hAnsi="Times New Roman" w:cs="宋体"/>
          <w:color w:val="333333"/>
          <w:kern w:val="0"/>
          <w:sz w:val="24"/>
          <w:szCs w:val="24"/>
        </w:rPr>
        <w:t xml:space="preserve">  </w:t>
      </w:r>
      <w:r>
        <w:rPr>
          <w:rFonts w:ascii="Times New Roman" w:eastAsia="宋体" w:hAnsi="Times New Roman" w:cs="宋体"/>
          <w:color w:val="333333"/>
          <w:kern w:val="0"/>
          <w:sz w:val="24"/>
          <w:szCs w:val="24"/>
        </w:rPr>
        <w:t xml:space="preserve">   </w:t>
      </w:r>
      <w:r w:rsidRPr="007C63BC">
        <w:rPr>
          <w:rFonts w:ascii="Times New Roman" w:eastAsia="宋体" w:hAnsi="Times New Roman" w:cs="宋体"/>
          <w:color w:val="333333"/>
          <w:kern w:val="0"/>
          <w:sz w:val="24"/>
          <w:szCs w:val="24"/>
        </w:rPr>
        <w:t xml:space="preserve">B. </w:t>
      </w:r>
      <w:r w:rsidRPr="007C63BC">
        <w:rPr>
          <w:rFonts w:ascii="Times New Roman" w:eastAsia="宋体" w:hAnsi="Times New Roman" w:cs="宋体"/>
          <w:color w:val="333333"/>
          <w:kern w:val="0"/>
          <w:sz w:val="24"/>
          <w:szCs w:val="24"/>
        </w:rPr>
        <w:t>动物实验</w:t>
      </w:r>
      <w:r w:rsidRPr="007C63BC">
        <w:rPr>
          <w:rFonts w:ascii="Times New Roman" w:eastAsia="宋体" w:hAnsi="Times New Roman" w:cs="宋体"/>
          <w:color w:val="333333"/>
          <w:kern w:val="0"/>
          <w:sz w:val="24"/>
          <w:szCs w:val="24"/>
        </w:rPr>
        <w:t xml:space="preserve">  </w:t>
      </w:r>
      <w:r>
        <w:rPr>
          <w:rFonts w:ascii="Times New Roman" w:eastAsia="宋体" w:hAnsi="Times New Roman" w:cs="宋体"/>
          <w:color w:val="333333"/>
          <w:kern w:val="0"/>
          <w:sz w:val="24"/>
          <w:szCs w:val="24"/>
        </w:rPr>
        <w:t xml:space="preserve">   </w:t>
      </w:r>
      <w:r w:rsidRPr="007C63BC">
        <w:rPr>
          <w:rFonts w:ascii="Times New Roman" w:eastAsia="宋体" w:hAnsi="Times New Roman" w:cs="宋体"/>
          <w:color w:val="333333"/>
          <w:kern w:val="0"/>
          <w:sz w:val="24"/>
          <w:szCs w:val="24"/>
        </w:rPr>
        <w:t xml:space="preserve">C. </w:t>
      </w:r>
      <w:r w:rsidRPr="007C63BC">
        <w:rPr>
          <w:rFonts w:ascii="Times New Roman" w:eastAsia="宋体" w:hAnsi="Times New Roman" w:cs="宋体"/>
          <w:color w:val="333333"/>
          <w:kern w:val="0"/>
          <w:sz w:val="24"/>
          <w:szCs w:val="24"/>
        </w:rPr>
        <w:t>前瞻性队列研究</w:t>
      </w:r>
      <w:r w:rsidRPr="007C63BC">
        <w:rPr>
          <w:rFonts w:ascii="Times New Roman" w:eastAsia="宋体" w:hAnsi="Times New Roman" w:cs="宋体"/>
          <w:color w:val="333333"/>
          <w:kern w:val="0"/>
          <w:sz w:val="24"/>
          <w:szCs w:val="24"/>
        </w:rPr>
        <w:t xml:space="preserve"> </w:t>
      </w:r>
      <w:r>
        <w:rPr>
          <w:rFonts w:ascii="Times New Roman" w:eastAsia="宋体" w:hAnsi="Times New Roman" w:cs="宋体"/>
          <w:color w:val="333333"/>
          <w:kern w:val="0"/>
          <w:sz w:val="24"/>
          <w:szCs w:val="24"/>
        </w:rPr>
        <w:t xml:space="preserve">  </w:t>
      </w:r>
      <w:r w:rsidRPr="007C63BC">
        <w:rPr>
          <w:rFonts w:ascii="Times New Roman" w:eastAsia="宋体" w:hAnsi="Times New Roman" w:cs="宋体"/>
          <w:color w:val="333333"/>
          <w:kern w:val="0"/>
          <w:sz w:val="24"/>
          <w:szCs w:val="24"/>
        </w:rPr>
        <w:t xml:space="preserve"> </w:t>
      </w:r>
      <w:r>
        <w:rPr>
          <w:rFonts w:ascii="Times New Roman" w:eastAsia="宋体" w:hAnsi="Times New Roman" w:cs="宋体"/>
          <w:color w:val="333333"/>
          <w:kern w:val="0"/>
          <w:sz w:val="24"/>
          <w:szCs w:val="24"/>
        </w:rPr>
        <w:t xml:space="preserve"> </w:t>
      </w:r>
      <w:r w:rsidRPr="007C63BC">
        <w:rPr>
          <w:rFonts w:ascii="Times New Roman" w:eastAsia="宋体" w:hAnsi="Times New Roman" w:cs="宋体"/>
          <w:color w:val="333333"/>
          <w:kern w:val="0"/>
          <w:sz w:val="24"/>
          <w:szCs w:val="24"/>
        </w:rPr>
        <w:t xml:space="preserve">D. </w:t>
      </w:r>
      <w:r w:rsidRPr="007C63BC">
        <w:rPr>
          <w:rFonts w:ascii="Times New Roman" w:eastAsia="宋体" w:hAnsi="Times New Roman" w:cs="宋体"/>
          <w:color w:val="333333"/>
          <w:kern w:val="0"/>
          <w:sz w:val="24"/>
          <w:szCs w:val="24"/>
        </w:rPr>
        <w:t>随机对照试验</w:t>
      </w:r>
    </w:p>
    <w:p w:rsidR="00C53467" w:rsidRPr="007C63BC" w:rsidRDefault="00C53467" w:rsidP="007C63BC">
      <w:pPr>
        <w:widowControl/>
        <w:shd w:val="clear" w:color="auto" w:fill="FFFFFF"/>
        <w:spacing w:line="360" w:lineRule="auto"/>
        <w:rPr>
          <w:rFonts w:ascii="Times New Roman" w:eastAsia="宋体" w:hAnsi="Times New Roman" w:cs="宋体"/>
          <w:b/>
          <w:color w:val="333333"/>
          <w:kern w:val="0"/>
          <w:sz w:val="24"/>
          <w:szCs w:val="24"/>
        </w:rPr>
      </w:pPr>
      <w:r w:rsidRPr="007C63BC">
        <w:rPr>
          <w:rFonts w:ascii="Times New Roman" w:eastAsia="宋体" w:hAnsi="Times New Roman" w:cs="宋体" w:hint="eastAsia"/>
          <w:b/>
          <w:color w:val="333333"/>
          <w:kern w:val="0"/>
          <w:sz w:val="24"/>
          <w:szCs w:val="24"/>
        </w:rPr>
        <w:t>7</w:t>
      </w:r>
      <w:r w:rsidRPr="007C63BC">
        <w:rPr>
          <w:rFonts w:ascii="Times New Roman" w:eastAsia="宋体" w:hAnsi="Times New Roman" w:cs="宋体"/>
          <w:b/>
          <w:color w:val="333333"/>
          <w:kern w:val="0"/>
          <w:sz w:val="24"/>
          <w:szCs w:val="24"/>
        </w:rPr>
        <w:t xml:space="preserve">. </w:t>
      </w:r>
      <w:r w:rsidRPr="007C63BC">
        <w:rPr>
          <w:rFonts w:ascii="Times New Roman" w:eastAsia="宋体" w:hAnsi="Times New Roman" w:cs="宋体" w:hint="eastAsia"/>
          <w:b/>
          <w:color w:val="333333"/>
          <w:kern w:val="0"/>
          <w:sz w:val="24"/>
          <w:szCs w:val="24"/>
        </w:rPr>
        <w:t>为预防儿童维生素</w:t>
      </w:r>
      <w:r w:rsidRPr="007C63BC">
        <w:rPr>
          <w:rFonts w:ascii="Times New Roman" w:eastAsia="宋体" w:hAnsi="Times New Roman" w:cs="宋体" w:hint="eastAsia"/>
          <w:b/>
          <w:color w:val="333333"/>
          <w:kern w:val="0"/>
          <w:sz w:val="24"/>
          <w:szCs w:val="24"/>
        </w:rPr>
        <w:t>A</w:t>
      </w:r>
      <w:r w:rsidRPr="007C63BC">
        <w:rPr>
          <w:rFonts w:ascii="Times New Roman" w:eastAsia="宋体" w:hAnsi="Times New Roman" w:cs="宋体" w:hint="eastAsia"/>
          <w:b/>
          <w:color w:val="333333"/>
          <w:kern w:val="0"/>
          <w:sz w:val="24"/>
          <w:szCs w:val="24"/>
        </w:rPr>
        <w:t>缺乏，下列描述中不正确的是</w:t>
      </w:r>
      <w:r w:rsidR="00975969">
        <w:rPr>
          <w:rFonts w:ascii="Times New Roman" w:eastAsia="宋体" w:hAnsi="Times New Roman" w:cs="宋体" w:hint="eastAsia"/>
          <w:b/>
          <w:color w:val="333333"/>
          <w:kern w:val="0"/>
          <w:sz w:val="24"/>
          <w:szCs w:val="24"/>
        </w:rPr>
        <w:t>（）</w:t>
      </w:r>
    </w:p>
    <w:p w:rsidR="007C63BC" w:rsidRPr="007C63BC" w:rsidRDefault="007C63BC" w:rsidP="007C63BC">
      <w:pPr>
        <w:widowControl/>
        <w:shd w:val="clear" w:color="auto" w:fill="FFFFFF"/>
        <w:spacing w:line="360" w:lineRule="auto"/>
        <w:rPr>
          <w:rFonts w:ascii="Times New Roman" w:eastAsia="宋体" w:hAnsi="Times New Roman" w:cs="宋体"/>
          <w:color w:val="333333"/>
          <w:kern w:val="0"/>
          <w:sz w:val="24"/>
          <w:szCs w:val="24"/>
        </w:rPr>
      </w:pPr>
      <w:r w:rsidRPr="007C63BC">
        <w:rPr>
          <w:rFonts w:ascii="Times New Roman" w:eastAsia="宋体" w:hAnsi="Times New Roman" w:cs="宋体"/>
          <w:color w:val="333333"/>
          <w:kern w:val="0"/>
          <w:sz w:val="24"/>
          <w:szCs w:val="24"/>
        </w:rPr>
        <w:t xml:space="preserve">A. </w:t>
      </w:r>
      <w:r w:rsidRPr="007C63BC">
        <w:rPr>
          <w:rFonts w:ascii="Times New Roman" w:eastAsia="宋体" w:hAnsi="Times New Roman" w:cs="宋体"/>
          <w:color w:val="333333"/>
          <w:kern w:val="0"/>
          <w:sz w:val="24"/>
          <w:szCs w:val="24"/>
        </w:rPr>
        <w:t>常食用动物肝脏</w:t>
      </w:r>
      <w:r w:rsidRPr="007C63BC">
        <w:rPr>
          <w:rFonts w:ascii="Times New Roman" w:eastAsia="宋体" w:hAnsi="Times New Roman" w:cs="宋体"/>
          <w:color w:val="333333"/>
          <w:kern w:val="0"/>
          <w:sz w:val="24"/>
          <w:szCs w:val="24"/>
        </w:rPr>
        <w:t xml:space="preserve">  </w:t>
      </w:r>
    </w:p>
    <w:p w:rsidR="007C63BC" w:rsidRPr="007C63BC" w:rsidRDefault="007C63BC" w:rsidP="007C63BC">
      <w:pPr>
        <w:widowControl/>
        <w:shd w:val="clear" w:color="auto" w:fill="FFFFFF"/>
        <w:spacing w:line="360" w:lineRule="auto"/>
        <w:rPr>
          <w:rFonts w:ascii="Times New Roman" w:eastAsia="宋体" w:hAnsi="Times New Roman" w:cs="宋体"/>
          <w:color w:val="333333"/>
          <w:kern w:val="0"/>
          <w:sz w:val="24"/>
          <w:szCs w:val="24"/>
        </w:rPr>
      </w:pPr>
      <w:r w:rsidRPr="007C63BC">
        <w:rPr>
          <w:rFonts w:ascii="Times New Roman" w:eastAsia="宋体" w:hAnsi="Times New Roman" w:cs="宋体"/>
          <w:color w:val="333333"/>
          <w:kern w:val="0"/>
          <w:sz w:val="24"/>
          <w:szCs w:val="24"/>
        </w:rPr>
        <w:lastRenderedPageBreak/>
        <w:t xml:space="preserve">B. </w:t>
      </w:r>
      <w:r w:rsidRPr="007C63BC">
        <w:rPr>
          <w:rFonts w:ascii="Times New Roman" w:eastAsia="宋体" w:hAnsi="Times New Roman" w:cs="宋体"/>
          <w:color w:val="333333"/>
          <w:kern w:val="0"/>
          <w:sz w:val="24"/>
          <w:szCs w:val="24"/>
        </w:rPr>
        <w:t>多吃胡萝卜或菠菜等深色蔬菜</w:t>
      </w:r>
      <w:r w:rsidRPr="007C63BC">
        <w:rPr>
          <w:rFonts w:ascii="Times New Roman" w:eastAsia="宋体" w:hAnsi="Times New Roman" w:cs="宋体"/>
          <w:color w:val="333333"/>
          <w:kern w:val="0"/>
          <w:sz w:val="24"/>
          <w:szCs w:val="24"/>
        </w:rPr>
        <w:t xml:space="preserve">  </w:t>
      </w:r>
    </w:p>
    <w:p w:rsidR="007C63BC" w:rsidRPr="007C63BC" w:rsidRDefault="007C63BC" w:rsidP="007C63BC">
      <w:pPr>
        <w:widowControl/>
        <w:shd w:val="clear" w:color="auto" w:fill="FFFFFF"/>
        <w:spacing w:line="360" w:lineRule="auto"/>
        <w:rPr>
          <w:rFonts w:ascii="Times New Roman" w:eastAsia="宋体" w:hAnsi="Times New Roman" w:cs="宋体"/>
          <w:color w:val="333333"/>
          <w:kern w:val="0"/>
          <w:sz w:val="24"/>
          <w:szCs w:val="24"/>
        </w:rPr>
      </w:pPr>
      <w:r w:rsidRPr="007C63BC">
        <w:rPr>
          <w:rFonts w:ascii="Times New Roman" w:eastAsia="宋体" w:hAnsi="Times New Roman" w:cs="宋体"/>
          <w:color w:val="333333"/>
          <w:kern w:val="0"/>
          <w:sz w:val="24"/>
          <w:szCs w:val="24"/>
        </w:rPr>
        <w:t xml:space="preserve">C. </w:t>
      </w:r>
      <w:r w:rsidRPr="007C63BC">
        <w:rPr>
          <w:rFonts w:ascii="Times New Roman" w:eastAsia="宋体" w:hAnsi="Times New Roman" w:cs="宋体"/>
          <w:color w:val="333333"/>
          <w:kern w:val="0"/>
          <w:sz w:val="24"/>
          <w:szCs w:val="24"/>
        </w:rPr>
        <w:t>每天多晒太阳，可帮助维生素</w:t>
      </w:r>
      <w:r w:rsidRPr="007C63BC">
        <w:rPr>
          <w:rFonts w:ascii="Times New Roman" w:eastAsia="宋体" w:hAnsi="Times New Roman" w:cs="宋体"/>
          <w:color w:val="333333"/>
          <w:kern w:val="0"/>
          <w:sz w:val="24"/>
          <w:szCs w:val="24"/>
        </w:rPr>
        <w:t>A</w:t>
      </w:r>
      <w:r w:rsidRPr="007C63BC">
        <w:rPr>
          <w:rFonts w:ascii="Times New Roman" w:eastAsia="宋体" w:hAnsi="Times New Roman" w:cs="宋体"/>
          <w:color w:val="333333"/>
          <w:kern w:val="0"/>
          <w:sz w:val="24"/>
          <w:szCs w:val="24"/>
        </w:rPr>
        <w:t>在体内合成</w:t>
      </w:r>
      <w:r w:rsidRPr="007C63BC">
        <w:rPr>
          <w:rFonts w:ascii="Times New Roman" w:eastAsia="宋体" w:hAnsi="Times New Roman" w:cs="宋体"/>
          <w:color w:val="333333"/>
          <w:kern w:val="0"/>
          <w:sz w:val="24"/>
          <w:szCs w:val="24"/>
        </w:rPr>
        <w:t xml:space="preserve">  </w:t>
      </w:r>
    </w:p>
    <w:p w:rsidR="007C63BC" w:rsidRPr="007C63BC" w:rsidRDefault="007C63BC" w:rsidP="007C63BC">
      <w:pPr>
        <w:widowControl/>
        <w:shd w:val="clear" w:color="auto" w:fill="FFFFFF"/>
        <w:spacing w:line="360" w:lineRule="auto"/>
        <w:rPr>
          <w:rFonts w:ascii="Times New Roman" w:eastAsia="宋体" w:hAnsi="Times New Roman" w:cs="宋体"/>
          <w:color w:val="333333"/>
          <w:kern w:val="0"/>
          <w:sz w:val="24"/>
          <w:szCs w:val="24"/>
        </w:rPr>
      </w:pPr>
      <w:r w:rsidRPr="007C63BC">
        <w:rPr>
          <w:rFonts w:ascii="Times New Roman" w:eastAsia="宋体" w:hAnsi="Times New Roman" w:cs="宋体"/>
          <w:color w:val="333333"/>
          <w:kern w:val="0"/>
          <w:sz w:val="24"/>
          <w:szCs w:val="24"/>
        </w:rPr>
        <w:t xml:space="preserve">D. </w:t>
      </w:r>
      <w:r w:rsidRPr="007C63BC">
        <w:rPr>
          <w:rFonts w:ascii="Times New Roman" w:eastAsia="宋体" w:hAnsi="Times New Roman" w:cs="宋体"/>
          <w:color w:val="333333"/>
          <w:kern w:val="0"/>
          <w:sz w:val="24"/>
          <w:szCs w:val="24"/>
        </w:rPr>
        <w:t>吃动物肝脏比吃胡萝卜更有利于预防维生素</w:t>
      </w:r>
      <w:r w:rsidRPr="007C63BC">
        <w:rPr>
          <w:rFonts w:ascii="Times New Roman" w:eastAsia="宋体" w:hAnsi="Times New Roman" w:cs="宋体"/>
          <w:color w:val="333333"/>
          <w:kern w:val="0"/>
          <w:sz w:val="24"/>
          <w:szCs w:val="24"/>
        </w:rPr>
        <w:t>A</w:t>
      </w:r>
      <w:r w:rsidRPr="007C63BC">
        <w:rPr>
          <w:rFonts w:ascii="Times New Roman" w:eastAsia="宋体" w:hAnsi="Times New Roman" w:cs="宋体"/>
          <w:color w:val="333333"/>
          <w:kern w:val="0"/>
          <w:sz w:val="24"/>
          <w:szCs w:val="24"/>
        </w:rPr>
        <w:t>缺乏</w:t>
      </w:r>
      <w:r w:rsidRPr="007C63BC">
        <w:rPr>
          <w:rFonts w:ascii="Times New Roman" w:eastAsia="宋体" w:hAnsi="Times New Roman" w:cs="宋体" w:hint="eastAsia"/>
          <w:color w:val="333333"/>
          <w:kern w:val="0"/>
          <w:sz w:val="24"/>
          <w:szCs w:val="24"/>
        </w:rPr>
        <w:t xml:space="preserve"> </w:t>
      </w:r>
    </w:p>
    <w:p w:rsidR="00C53467" w:rsidRPr="007C63BC" w:rsidRDefault="00C53467" w:rsidP="007C63BC">
      <w:pPr>
        <w:widowControl/>
        <w:shd w:val="clear" w:color="auto" w:fill="FFFFFF"/>
        <w:spacing w:line="360" w:lineRule="auto"/>
        <w:rPr>
          <w:rFonts w:ascii="Times New Roman" w:eastAsia="宋体" w:hAnsi="Times New Roman" w:cs="宋体"/>
          <w:b/>
          <w:color w:val="333333"/>
          <w:kern w:val="0"/>
          <w:sz w:val="24"/>
          <w:szCs w:val="24"/>
        </w:rPr>
      </w:pPr>
      <w:r w:rsidRPr="007C63BC">
        <w:rPr>
          <w:rFonts w:ascii="Times New Roman" w:eastAsia="宋体" w:hAnsi="Times New Roman" w:cs="宋体" w:hint="eastAsia"/>
          <w:b/>
          <w:color w:val="333333"/>
          <w:kern w:val="0"/>
          <w:sz w:val="24"/>
          <w:szCs w:val="24"/>
        </w:rPr>
        <w:t>8</w:t>
      </w:r>
      <w:r w:rsidRPr="007C63BC">
        <w:rPr>
          <w:rFonts w:ascii="Times New Roman" w:eastAsia="宋体" w:hAnsi="Times New Roman" w:cs="宋体"/>
          <w:b/>
          <w:color w:val="333333"/>
          <w:kern w:val="0"/>
          <w:sz w:val="24"/>
          <w:szCs w:val="24"/>
        </w:rPr>
        <w:t xml:space="preserve">. </w:t>
      </w:r>
      <w:r w:rsidRPr="007C63BC">
        <w:rPr>
          <w:rFonts w:ascii="Times New Roman" w:eastAsia="宋体" w:hAnsi="Times New Roman" w:cs="宋体" w:hint="eastAsia"/>
          <w:b/>
          <w:color w:val="333333"/>
          <w:kern w:val="0"/>
          <w:sz w:val="24"/>
          <w:szCs w:val="24"/>
        </w:rPr>
        <w:t>下列关于人体能量消耗测定方法的描述中，错误的是</w:t>
      </w:r>
      <w:r w:rsidR="00975969">
        <w:rPr>
          <w:rFonts w:ascii="Times New Roman" w:eastAsia="宋体" w:hAnsi="Times New Roman" w:cs="宋体" w:hint="eastAsia"/>
          <w:b/>
          <w:color w:val="333333"/>
          <w:kern w:val="0"/>
          <w:sz w:val="24"/>
          <w:szCs w:val="24"/>
        </w:rPr>
        <w:t>（）</w:t>
      </w:r>
    </w:p>
    <w:p w:rsidR="007C63BC" w:rsidRPr="007C63BC" w:rsidRDefault="007C63BC" w:rsidP="007C63BC">
      <w:pPr>
        <w:widowControl/>
        <w:shd w:val="clear" w:color="auto" w:fill="FFFFFF"/>
        <w:spacing w:line="360" w:lineRule="auto"/>
        <w:rPr>
          <w:rFonts w:ascii="Times New Roman" w:eastAsia="宋体" w:hAnsi="Times New Roman" w:cs="宋体"/>
          <w:color w:val="333333"/>
          <w:kern w:val="0"/>
          <w:sz w:val="24"/>
          <w:szCs w:val="24"/>
        </w:rPr>
      </w:pPr>
      <w:r w:rsidRPr="007C63BC">
        <w:rPr>
          <w:rFonts w:ascii="Times New Roman" w:eastAsia="宋体" w:hAnsi="Times New Roman" w:cs="宋体"/>
          <w:color w:val="333333"/>
          <w:kern w:val="0"/>
          <w:sz w:val="24"/>
          <w:szCs w:val="24"/>
        </w:rPr>
        <w:t xml:space="preserve">A. </w:t>
      </w:r>
      <w:r w:rsidRPr="007C63BC">
        <w:rPr>
          <w:rFonts w:ascii="Times New Roman" w:eastAsia="宋体" w:hAnsi="Times New Roman" w:cs="宋体"/>
          <w:color w:val="333333"/>
          <w:kern w:val="0"/>
          <w:sz w:val="24"/>
          <w:szCs w:val="24"/>
        </w:rPr>
        <w:t>直接测热法是测量总能量消耗最准确的方法</w:t>
      </w:r>
      <w:r w:rsidRPr="007C63BC">
        <w:rPr>
          <w:rFonts w:ascii="Times New Roman" w:eastAsia="宋体" w:hAnsi="Times New Roman" w:cs="宋体"/>
          <w:color w:val="333333"/>
          <w:kern w:val="0"/>
          <w:sz w:val="24"/>
          <w:szCs w:val="24"/>
        </w:rPr>
        <w:t xml:space="preserve">  </w:t>
      </w:r>
    </w:p>
    <w:p w:rsidR="007C63BC" w:rsidRPr="007C63BC" w:rsidRDefault="007C63BC" w:rsidP="007C63BC">
      <w:pPr>
        <w:widowControl/>
        <w:shd w:val="clear" w:color="auto" w:fill="FFFFFF"/>
        <w:spacing w:line="360" w:lineRule="auto"/>
        <w:rPr>
          <w:rFonts w:ascii="Times New Roman" w:eastAsia="宋体" w:hAnsi="Times New Roman" w:cs="宋体"/>
          <w:color w:val="333333"/>
          <w:kern w:val="0"/>
          <w:sz w:val="24"/>
          <w:szCs w:val="24"/>
        </w:rPr>
      </w:pPr>
      <w:r w:rsidRPr="007C63BC">
        <w:rPr>
          <w:rFonts w:ascii="Times New Roman" w:eastAsia="宋体" w:hAnsi="Times New Roman" w:cs="宋体"/>
          <w:color w:val="333333"/>
          <w:kern w:val="0"/>
          <w:sz w:val="24"/>
          <w:szCs w:val="24"/>
        </w:rPr>
        <w:t xml:space="preserve">B. </w:t>
      </w:r>
      <w:r w:rsidRPr="007C63BC">
        <w:rPr>
          <w:rFonts w:ascii="Times New Roman" w:eastAsia="宋体" w:hAnsi="Times New Roman" w:cs="宋体"/>
          <w:color w:val="333333"/>
          <w:kern w:val="0"/>
          <w:sz w:val="24"/>
          <w:szCs w:val="24"/>
        </w:rPr>
        <w:t>气体代谢法可以获得受试者的基础能量消耗或不同身体活动的能量消耗</w:t>
      </w:r>
      <w:r w:rsidRPr="007C63BC">
        <w:rPr>
          <w:rFonts w:ascii="Times New Roman" w:eastAsia="宋体" w:hAnsi="Times New Roman" w:cs="宋体"/>
          <w:color w:val="333333"/>
          <w:kern w:val="0"/>
          <w:sz w:val="24"/>
          <w:szCs w:val="24"/>
        </w:rPr>
        <w:t xml:space="preserve">  </w:t>
      </w:r>
    </w:p>
    <w:p w:rsidR="007C63BC" w:rsidRPr="007C63BC" w:rsidRDefault="007C63BC" w:rsidP="007C63BC">
      <w:pPr>
        <w:widowControl/>
        <w:shd w:val="clear" w:color="auto" w:fill="FFFFFF"/>
        <w:spacing w:line="360" w:lineRule="auto"/>
        <w:rPr>
          <w:rFonts w:ascii="Times New Roman" w:eastAsia="宋体" w:hAnsi="Times New Roman" w:cs="宋体"/>
          <w:color w:val="333333"/>
          <w:kern w:val="0"/>
          <w:sz w:val="24"/>
          <w:szCs w:val="24"/>
        </w:rPr>
      </w:pPr>
      <w:r w:rsidRPr="007C63BC">
        <w:rPr>
          <w:rFonts w:ascii="Times New Roman" w:eastAsia="宋体" w:hAnsi="Times New Roman" w:cs="宋体"/>
          <w:color w:val="333333"/>
          <w:kern w:val="0"/>
          <w:sz w:val="24"/>
          <w:szCs w:val="24"/>
        </w:rPr>
        <w:t xml:space="preserve">C. </w:t>
      </w:r>
      <w:r w:rsidRPr="007C63BC">
        <w:rPr>
          <w:rFonts w:ascii="Times New Roman" w:eastAsia="宋体" w:hAnsi="Times New Roman" w:cs="宋体"/>
          <w:color w:val="333333"/>
          <w:kern w:val="0"/>
          <w:sz w:val="24"/>
          <w:szCs w:val="24"/>
        </w:rPr>
        <w:t>双标水法不能用于孕妇、乳母以及老年人等特殊群体</w:t>
      </w:r>
      <w:r w:rsidRPr="007C63BC">
        <w:rPr>
          <w:rFonts w:ascii="Times New Roman" w:eastAsia="宋体" w:hAnsi="Times New Roman" w:cs="宋体"/>
          <w:color w:val="333333"/>
          <w:kern w:val="0"/>
          <w:sz w:val="24"/>
          <w:szCs w:val="24"/>
        </w:rPr>
        <w:t xml:space="preserve">  </w:t>
      </w:r>
    </w:p>
    <w:p w:rsidR="007C63BC" w:rsidRPr="007C63BC" w:rsidRDefault="007C63BC" w:rsidP="007C63BC">
      <w:pPr>
        <w:widowControl/>
        <w:shd w:val="clear" w:color="auto" w:fill="FFFFFF"/>
        <w:spacing w:line="360" w:lineRule="auto"/>
        <w:rPr>
          <w:rFonts w:ascii="Times New Roman" w:eastAsia="宋体" w:hAnsi="Times New Roman" w:cs="宋体"/>
          <w:color w:val="333333"/>
          <w:kern w:val="0"/>
          <w:sz w:val="24"/>
          <w:szCs w:val="24"/>
        </w:rPr>
      </w:pPr>
      <w:r w:rsidRPr="007C63BC">
        <w:rPr>
          <w:rFonts w:ascii="Times New Roman" w:eastAsia="宋体" w:hAnsi="Times New Roman" w:cs="宋体"/>
          <w:color w:val="333333"/>
          <w:kern w:val="0"/>
          <w:sz w:val="24"/>
          <w:szCs w:val="24"/>
        </w:rPr>
        <w:t xml:space="preserve">D. </w:t>
      </w:r>
      <w:r w:rsidRPr="007C63BC">
        <w:rPr>
          <w:rFonts w:ascii="Times New Roman" w:eastAsia="宋体" w:hAnsi="Times New Roman" w:cs="宋体"/>
          <w:color w:val="333333"/>
          <w:kern w:val="0"/>
          <w:sz w:val="24"/>
          <w:szCs w:val="24"/>
        </w:rPr>
        <w:t>心率监测法是一种简易的监测和评价总能量消耗的方法</w:t>
      </w:r>
    </w:p>
    <w:p w:rsidR="00C53467" w:rsidRPr="007C63BC" w:rsidRDefault="00C53467" w:rsidP="007C63BC">
      <w:pPr>
        <w:widowControl/>
        <w:shd w:val="clear" w:color="auto" w:fill="FFFFFF"/>
        <w:spacing w:line="360" w:lineRule="auto"/>
        <w:rPr>
          <w:rFonts w:ascii="Times New Roman" w:eastAsia="宋体" w:hAnsi="Times New Roman" w:cs="宋体"/>
          <w:b/>
          <w:color w:val="333333"/>
          <w:kern w:val="0"/>
          <w:sz w:val="24"/>
          <w:szCs w:val="24"/>
        </w:rPr>
      </w:pPr>
      <w:r w:rsidRPr="007C63BC">
        <w:rPr>
          <w:rFonts w:ascii="Times New Roman" w:eastAsia="宋体" w:hAnsi="Times New Roman" w:cs="宋体"/>
          <w:b/>
          <w:color w:val="333333"/>
          <w:kern w:val="0"/>
          <w:sz w:val="24"/>
          <w:szCs w:val="24"/>
        </w:rPr>
        <w:t>9</w:t>
      </w:r>
      <w:r w:rsidRPr="007C63BC">
        <w:rPr>
          <w:rFonts w:ascii="Times New Roman" w:eastAsia="宋体" w:hAnsi="Times New Roman" w:cs="宋体" w:hint="eastAsia"/>
          <w:b/>
          <w:color w:val="333333"/>
          <w:kern w:val="0"/>
          <w:sz w:val="24"/>
          <w:szCs w:val="24"/>
        </w:rPr>
        <w:t>.</w:t>
      </w:r>
      <w:r w:rsidR="007C63BC" w:rsidRPr="007C63BC">
        <w:rPr>
          <w:rFonts w:ascii="Times New Roman" w:eastAsia="宋体" w:hAnsi="Times New Roman" w:cs="宋体"/>
          <w:b/>
          <w:color w:val="333333"/>
          <w:kern w:val="0"/>
          <w:sz w:val="24"/>
          <w:szCs w:val="24"/>
        </w:rPr>
        <w:t xml:space="preserve"> </w:t>
      </w:r>
      <w:r w:rsidRPr="007C63BC">
        <w:rPr>
          <w:rFonts w:ascii="Times New Roman" w:eastAsia="宋体" w:hAnsi="Times New Roman" w:cs="宋体" w:hint="eastAsia"/>
          <w:b/>
          <w:color w:val="333333"/>
          <w:kern w:val="0"/>
          <w:sz w:val="24"/>
          <w:szCs w:val="24"/>
        </w:rPr>
        <w:t>在营养教育中，针对某一干预对象的特殊不健康行为和具体情况向其传授健康知识，讲授保健技能，说服其改变态度和行为。这种方式可归为下列哪种人际传播形式？</w:t>
      </w:r>
      <w:r w:rsidR="007C63BC" w:rsidRPr="007C63BC">
        <w:rPr>
          <w:rFonts w:ascii="Times New Roman" w:eastAsia="宋体" w:hAnsi="Times New Roman" w:cs="宋体"/>
          <w:b/>
          <w:color w:val="333333"/>
          <w:kern w:val="0"/>
          <w:sz w:val="24"/>
          <w:szCs w:val="24"/>
        </w:rPr>
        <w:t xml:space="preserve"> </w:t>
      </w:r>
      <w:r w:rsidR="00975969">
        <w:rPr>
          <w:rFonts w:ascii="Times New Roman" w:eastAsia="宋体" w:hAnsi="Times New Roman" w:cs="宋体" w:hint="eastAsia"/>
          <w:b/>
          <w:color w:val="333333"/>
          <w:kern w:val="0"/>
          <w:sz w:val="24"/>
          <w:szCs w:val="24"/>
        </w:rPr>
        <w:t>（）</w:t>
      </w:r>
    </w:p>
    <w:p w:rsidR="007C63BC" w:rsidRPr="007C63BC" w:rsidRDefault="007C63BC" w:rsidP="007C63BC">
      <w:pPr>
        <w:widowControl/>
        <w:shd w:val="clear" w:color="auto" w:fill="FFFFFF"/>
        <w:spacing w:line="360" w:lineRule="auto"/>
        <w:rPr>
          <w:rFonts w:ascii="Times New Roman" w:eastAsia="宋体" w:hAnsi="Times New Roman" w:cs="宋体"/>
          <w:color w:val="333333"/>
          <w:kern w:val="0"/>
          <w:sz w:val="24"/>
          <w:szCs w:val="24"/>
        </w:rPr>
      </w:pPr>
      <w:r w:rsidRPr="007C63BC">
        <w:rPr>
          <w:rFonts w:ascii="Times New Roman" w:eastAsia="宋体" w:hAnsi="Times New Roman" w:cs="宋体"/>
          <w:color w:val="333333"/>
          <w:kern w:val="0"/>
          <w:sz w:val="24"/>
          <w:szCs w:val="24"/>
        </w:rPr>
        <w:t xml:space="preserve">A. </w:t>
      </w:r>
      <w:r w:rsidRPr="007C63BC">
        <w:rPr>
          <w:rFonts w:ascii="Times New Roman" w:eastAsia="宋体" w:hAnsi="Times New Roman" w:cs="宋体"/>
          <w:color w:val="333333"/>
          <w:kern w:val="0"/>
          <w:sz w:val="24"/>
          <w:szCs w:val="24"/>
        </w:rPr>
        <w:t>讲座</w:t>
      </w:r>
      <w:r w:rsidRPr="007C63BC">
        <w:rPr>
          <w:rFonts w:ascii="Times New Roman" w:eastAsia="宋体" w:hAnsi="Times New Roman" w:cs="宋体"/>
          <w:color w:val="333333"/>
          <w:kern w:val="0"/>
          <w:sz w:val="24"/>
          <w:szCs w:val="24"/>
        </w:rPr>
        <w:t xml:space="preserve">  </w:t>
      </w:r>
      <w:r>
        <w:rPr>
          <w:rFonts w:ascii="Times New Roman" w:eastAsia="宋体" w:hAnsi="Times New Roman" w:cs="宋体"/>
          <w:color w:val="333333"/>
          <w:kern w:val="0"/>
          <w:sz w:val="24"/>
          <w:szCs w:val="24"/>
        </w:rPr>
        <w:t xml:space="preserve">         </w:t>
      </w:r>
      <w:r w:rsidRPr="007C63BC">
        <w:rPr>
          <w:rFonts w:ascii="Times New Roman" w:eastAsia="宋体" w:hAnsi="Times New Roman" w:cs="宋体"/>
          <w:color w:val="333333"/>
          <w:kern w:val="0"/>
          <w:sz w:val="24"/>
          <w:szCs w:val="24"/>
        </w:rPr>
        <w:t xml:space="preserve">B. </w:t>
      </w:r>
      <w:r w:rsidRPr="007C63BC">
        <w:rPr>
          <w:rFonts w:ascii="Times New Roman" w:eastAsia="宋体" w:hAnsi="Times New Roman" w:cs="宋体"/>
          <w:color w:val="333333"/>
          <w:kern w:val="0"/>
          <w:sz w:val="24"/>
          <w:szCs w:val="24"/>
        </w:rPr>
        <w:t>咨询</w:t>
      </w:r>
      <w:r w:rsidRPr="007C63BC">
        <w:rPr>
          <w:rFonts w:ascii="Times New Roman" w:eastAsia="宋体" w:hAnsi="Times New Roman" w:cs="宋体"/>
          <w:color w:val="333333"/>
          <w:kern w:val="0"/>
          <w:sz w:val="24"/>
          <w:szCs w:val="24"/>
        </w:rPr>
        <w:t xml:space="preserve"> </w:t>
      </w:r>
      <w:r>
        <w:rPr>
          <w:rFonts w:ascii="Times New Roman" w:eastAsia="宋体" w:hAnsi="Times New Roman" w:cs="宋体"/>
          <w:color w:val="333333"/>
          <w:kern w:val="0"/>
          <w:sz w:val="24"/>
          <w:szCs w:val="24"/>
        </w:rPr>
        <w:t xml:space="preserve">         </w:t>
      </w:r>
      <w:r w:rsidRPr="007C63BC">
        <w:rPr>
          <w:rFonts w:ascii="Times New Roman" w:eastAsia="宋体" w:hAnsi="Times New Roman" w:cs="宋体"/>
          <w:color w:val="333333"/>
          <w:kern w:val="0"/>
          <w:sz w:val="24"/>
          <w:szCs w:val="24"/>
        </w:rPr>
        <w:t xml:space="preserve"> C. </w:t>
      </w:r>
      <w:r w:rsidRPr="007C63BC">
        <w:rPr>
          <w:rFonts w:ascii="Times New Roman" w:eastAsia="宋体" w:hAnsi="Times New Roman" w:cs="宋体"/>
          <w:color w:val="333333"/>
          <w:kern w:val="0"/>
          <w:sz w:val="24"/>
          <w:szCs w:val="24"/>
        </w:rPr>
        <w:t>个别劝导</w:t>
      </w:r>
      <w:r w:rsidRPr="007C63BC">
        <w:rPr>
          <w:rFonts w:ascii="Times New Roman" w:eastAsia="宋体" w:hAnsi="Times New Roman" w:cs="宋体"/>
          <w:color w:val="333333"/>
          <w:kern w:val="0"/>
          <w:sz w:val="24"/>
          <w:szCs w:val="24"/>
        </w:rPr>
        <w:t xml:space="preserve"> </w:t>
      </w:r>
      <w:r>
        <w:rPr>
          <w:rFonts w:ascii="Times New Roman" w:eastAsia="宋体" w:hAnsi="Times New Roman" w:cs="宋体"/>
          <w:color w:val="333333"/>
          <w:kern w:val="0"/>
          <w:sz w:val="24"/>
          <w:szCs w:val="24"/>
        </w:rPr>
        <w:t xml:space="preserve">         </w:t>
      </w:r>
      <w:r w:rsidRPr="007C63BC">
        <w:rPr>
          <w:rFonts w:ascii="Times New Roman" w:eastAsia="宋体" w:hAnsi="Times New Roman" w:cs="宋体"/>
          <w:color w:val="333333"/>
          <w:kern w:val="0"/>
          <w:sz w:val="24"/>
          <w:szCs w:val="24"/>
        </w:rPr>
        <w:t xml:space="preserve"> D. </w:t>
      </w:r>
      <w:r w:rsidRPr="007C63BC">
        <w:rPr>
          <w:rFonts w:ascii="Times New Roman" w:eastAsia="宋体" w:hAnsi="Times New Roman" w:cs="宋体"/>
          <w:color w:val="333333"/>
          <w:kern w:val="0"/>
          <w:sz w:val="24"/>
          <w:szCs w:val="24"/>
        </w:rPr>
        <w:t>培训</w:t>
      </w:r>
    </w:p>
    <w:p w:rsidR="00C53467" w:rsidRPr="007C63BC" w:rsidRDefault="00C53467" w:rsidP="007C63BC">
      <w:pPr>
        <w:widowControl/>
        <w:shd w:val="clear" w:color="auto" w:fill="FFFFFF"/>
        <w:spacing w:line="360" w:lineRule="auto"/>
        <w:rPr>
          <w:rFonts w:ascii="Times New Roman" w:eastAsia="宋体" w:hAnsi="Times New Roman" w:cs="宋体"/>
          <w:b/>
          <w:color w:val="333333"/>
          <w:kern w:val="0"/>
          <w:sz w:val="24"/>
          <w:szCs w:val="24"/>
        </w:rPr>
      </w:pPr>
      <w:r w:rsidRPr="007C63BC">
        <w:rPr>
          <w:rFonts w:ascii="Times New Roman" w:eastAsia="宋体" w:hAnsi="Times New Roman" w:cs="宋体" w:hint="eastAsia"/>
          <w:b/>
          <w:color w:val="333333"/>
          <w:kern w:val="0"/>
          <w:sz w:val="24"/>
          <w:szCs w:val="24"/>
        </w:rPr>
        <w:t>1</w:t>
      </w:r>
      <w:r w:rsidRPr="007C63BC">
        <w:rPr>
          <w:rFonts w:ascii="Times New Roman" w:eastAsia="宋体" w:hAnsi="Times New Roman" w:cs="宋体"/>
          <w:b/>
          <w:color w:val="333333"/>
          <w:kern w:val="0"/>
          <w:sz w:val="24"/>
          <w:szCs w:val="24"/>
        </w:rPr>
        <w:t>0</w:t>
      </w:r>
      <w:r w:rsidRPr="007C63BC">
        <w:rPr>
          <w:rFonts w:ascii="Times New Roman" w:eastAsia="宋体" w:hAnsi="Times New Roman" w:cs="宋体" w:hint="eastAsia"/>
          <w:b/>
          <w:color w:val="333333"/>
          <w:kern w:val="0"/>
          <w:sz w:val="24"/>
          <w:szCs w:val="24"/>
        </w:rPr>
        <w:t>.</w:t>
      </w:r>
      <w:r w:rsidR="007C63BC" w:rsidRPr="007C63BC">
        <w:rPr>
          <w:rFonts w:ascii="Times New Roman" w:eastAsia="宋体" w:hAnsi="Times New Roman" w:cs="宋体"/>
          <w:b/>
          <w:color w:val="333333"/>
          <w:kern w:val="0"/>
          <w:sz w:val="24"/>
          <w:szCs w:val="24"/>
        </w:rPr>
        <w:t xml:space="preserve"> </w:t>
      </w:r>
      <w:r w:rsidRPr="007C63BC">
        <w:rPr>
          <w:rFonts w:ascii="Times New Roman" w:eastAsia="宋体" w:hAnsi="Times New Roman" w:cs="宋体" w:hint="eastAsia"/>
          <w:b/>
          <w:color w:val="333333"/>
          <w:kern w:val="0"/>
          <w:sz w:val="24"/>
          <w:szCs w:val="24"/>
        </w:rPr>
        <w:t>某女性患者，</w:t>
      </w:r>
      <w:r w:rsidRPr="007C63BC">
        <w:rPr>
          <w:rFonts w:ascii="Times New Roman" w:eastAsia="宋体" w:hAnsi="Times New Roman" w:cs="宋体" w:hint="eastAsia"/>
          <w:b/>
          <w:color w:val="333333"/>
          <w:kern w:val="0"/>
          <w:sz w:val="24"/>
          <w:szCs w:val="24"/>
        </w:rPr>
        <w:t>70</w:t>
      </w:r>
      <w:r w:rsidRPr="007C63BC">
        <w:rPr>
          <w:rFonts w:ascii="Times New Roman" w:eastAsia="宋体" w:hAnsi="Times New Roman" w:cs="宋体" w:hint="eastAsia"/>
          <w:b/>
          <w:color w:val="333333"/>
          <w:kern w:val="0"/>
          <w:sz w:val="24"/>
          <w:szCs w:val="24"/>
        </w:rPr>
        <w:t>岁，易烦躁，机体抵抗力下降，生化检查可见血清铁和铁蛋白下降，运铁蛋白饱和度下降，游离原卟啉浓度上升，血红蛋白为</w:t>
      </w:r>
      <w:r w:rsidRPr="007C63BC">
        <w:rPr>
          <w:rFonts w:ascii="Times New Roman" w:eastAsia="宋体" w:hAnsi="Times New Roman" w:cs="宋体" w:hint="eastAsia"/>
          <w:b/>
          <w:color w:val="333333"/>
          <w:kern w:val="0"/>
          <w:sz w:val="24"/>
          <w:szCs w:val="24"/>
        </w:rPr>
        <w:t>120g/L,</w:t>
      </w:r>
      <w:r w:rsidRPr="007C63BC">
        <w:rPr>
          <w:rFonts w:ascii="Times New Roman" w:eastAsia="宋体" w:hAnsi="Times New Roman" w:cs="宋体" w:hint="eastAsia"/>
          <w:b/>
          <w:color w:val="333333"/>
          <w:kern w:val="0"/>
          <w:sz w:val="24"/>
          <w:szCs w:val="24"/>
        </w:rPr>
        <w:t>此患者铁缺乏状态可能处于</w:t>
      </w:r>
      <w:r w:rsidR="00975969">
        <w:rPr>
          <w:rFonts w:ascii="Times New Roman" w:eastAsia="宋体" w:hAnsi="Times New Roman" w:cs="宋体" w:hint="eastAsia"/>
          <w:b/>
          <w:color w:val="333333"/>
          <w:kern w:val="0"/>
          <w:sz w:val="24"/>
          <w:szCs w:val="24"/>
        </w:rPr>
        <w:t>（）</w:t>
      </w:r>
      <w:r w:rsidR="007C63BC" w:rsidRPr="007C63BC">
        <w:rPr>
          <w:rFonts w:ascii="Times New Roman" w:eastAsia="宋体" w:hAnsi="Times New Roman" w:cs="宋体"/>
          <w:b/>
          <w:color w:val="333333"/>
          <w:kern w:val="0"/>
          <w:sz w:val="24"/>
          <w:szCs w:val="24"/>
        </w:rPr>
        <w:t xml:space="preserve"> </w:t>
      </w:r>
    </w:p>
    <w:p w:rsidR="007C63BC" w:rsidRPr="007C63BC" w:rsidRDefault="007C63BC" w:rsidP="007C63BC">
      <w:pPr>
        <w:spacing w:line="360" w:lineRule="auto"/>
        <w:rPr>
          <w:rFonts w:ascii="Times New Roman" w:eastAsia="宋体" w:hAnsi="Times New Roman"/>
          <w:sz w:val="24"/>
        </w:rPr>
      </w:pPr>
      <w:r w:rsidRPr="007C63BC">
        <w:rPr>
          <w:rFonts w:ascii="Times New Roman" w:eastAsia="宋体" w:hAnsi="Times New Roman"/>
          <w:sz w:val="24"/>
        </w:rPr>
        <w:t xml:space="preserve">A. </w:t>
      </w:r>
      <w:r w:rsidRPr="007C63BC">
        <w:rPr>
          <w:rFonts w:ascii="Times New Roman" w:eastAsia="宋体" w:hAnsi="Times New Roman"/>
          <w:sz w:val="24"/>
        </w:rPr>
        <w:t>贫血期</w:t>
      </w:r>
      <w:r w:rsidRPr="007C63BC">
        <w:rPr>
          <w:rFonts w:ascii="Times New Roman" w:eastAsia="宋体" w:hAnsi="Times New Roman"/>
          <w:sz w:val="24"/>
        </w:rPr>
        <w:t xml:space="preserve">  </w:t>
      </w:r>
      <w:r>
        <w:rPr>
          <w:rFonts w:ascii="Times New Roman" w:eastAsia="宋体" w:hAnsi="Times New Roman"/>
          <w:sz w:val="24"/>
        </w:rPr>
        <w:t xml:space="preserve"> </w:t>
      </w:r>
      <w:r w:rsidRPr="007C63BC">
        <w:rPr>
          <w:rFonts w:ascii="Times New Roman" w:eastAsia="宋体" w:hAnsi="Times New Roman"/>
          <w:sz w:val="24"/>
        </w:rPr>
        <w:t xml:space="preserve">B. </w:t>
      </w:r>
      <w:r w:rsidRPr="007C63BC">
        <w:rPr>
          <w:rFonts w:ascii="Times New Roman" w:eastAsia="宋体" w:hAnsi="Times New Roman"/>
          <w:sz w:val="24"/>
        </w:rPr>
        <w:t>铁减少期</w:t>
      </w:r>
      <w:r w:rsidRPr="007C63BC">
        <w:rPr>
          <w:rFonts w:ascii="Times New Roman" w:eastAsia="宋体" w:hAnsi="Times New Roman"/>
          <w:sz w:val="24"/>
        </w:rPr>
        <w:t xml:space="preserve">  </w:t>
      </w:r>
      <w:r>
        <w:rPr>
          <w:rFonts w:ascii="Times New Roman" w:eastAsia="宋体" w:hAnsi="Times New Roman"/>
          <w:sz w:val="24"/>
        </w:rPr>
        <w:t xml:space="preserve"> </w:t>
      </w:r>
      <w:r w:rsidRPr="007C63BC">
        <w:rPr>
          <w:rFonts w:ascii="Times New Roman" w:eastAsia="宋体" w:hAnsi="Times New Roman"/>
          <w:sz w:val="24"/>
        </w:rPr>
        <w:t xml:space="preserve">C. </w:t>
      </w:r>
      <w:r w:rsidRPr="007C63BC">
        <w:rPr>
          <w:rFonts w:ascii="Times New Roman" w:eastAsia="宋体" w:hAnsi="Times New Roman"/>
          <w:sz w:val="24"/>
        </w:rPr>
        <w:t>红细胞生成缺铁期</w:t>
      </w:r>
      <w:r w:rsidRPr="007C63BC">
        <w:rPr>
          <w:rFonts w:ascii="Times New Roman" w:eastAsia="宋体" w:hAnsi="Times New Roman"/>
          <w:sz w:val="24"/>
        </w:rPr>
        <w:t xml:space="preserve">  </w:t>
      </w:r>
      <w:r>
        <w:rPr>
          <w:rFonts w:ascii="Times New Roman" w:eastAsia="宋体" w:hAnsi="Times New Roman"/>
          <w:sz w:val="24"/>
        </w:rPr>
        <w:t xml:space="preserve"> </w:t>
      </w:r>
      <w:r w:rsidRPr="007C63BC">
        <w:rPr>
          <w:rFonts w:ascii="Times New Roman" w:eastAsia="宋体" w:hAnsi="Times New Roman"/>
          <w:sz w:val="24"/>
        </w:rPr>
        <w:t xml:space="preserve">D. </w:t>
      </w:r>
      <w:r w:rsidRPr="007C63BC">
        <w:rPr>
          <w:rFonts w:ascii="Times New Roman" w:eastAsia="宋体" w:hAnsi="Times New Roman"/>
          <w:sz w:val="24"/>
        </w:rPr>
        <w:t>血红蛋白形成减少期</w:t>
      </w:r>
    </w:p>
    <w:p w:rsidR="00D7629E" w:rsidRPr="007C63BC" w:rsidRDefault="007C63BC" w:rsidP="007C63BC">
      <w:pPr>
        <w:spacing w:line="360" w:lineRule="auto"/>
        <w:rPr>
          <w:rFonts w:ascii="Times New Roman" w:eastAsia="宋体" w:hAnsi="Times New Roman"/>
          <w:b/>
          <w:sz w:val="24"/>
        </w:rPr>
      </w:pPr>
      <w:r w:rsidRPr="007C63BC">
        <w:rPr>
          <w:rFonts w:ascii="Times New Roman" w:eastAsia="宋体" w:hAnsi="Times New Roman" w:hint="eastAsia"/>
          <w:b/>
          <w:sz w:val="24"/>
        </w:rPr>
        <w:t>二</w:t>
      </w:r>
      <w:r w:rsidRPr="007C63BC">
        <w:rPr>
          <w:rFonts w:ascii="Times New Roman" w:eastAsia="宋体" w:hAnsi="Times New Roman" w:hint="eastAsia"/>
          <w:b/>
          <w:sz w:val="24"/>
        </w:rPr>
        <w:t>.</w:t>
      </w:r>
      <w:r w:rsidRPr="007C63BC">
        <w:rPr>
          <w:rFonts w:ascii="Times New Roman" w:eastAsia="宋体" w:hAnsi="Times New Roman"/>
          <w:b/>
          <w:sz w:val="24"/>
        </w:rPr>
        <w:t xml:space="preserve"> </w:t>
      </w:r>
      <w:r w:rsidR="002C1869" w:rsidRPr="007C63BC">
        <w:rPr>
          <w:rFonts w:ascii="Times New Roman" w:eastAsia="宋体" w:hAnsi="Times New Roman" w:hint="eastAsia"/>
          <w:b/>
          <w:sz w:val="24"/>
        </w:rPr>
        <w:t>判断题</w:t>
      </w:r>
      <w:r>
        <w:rPr>
          <w:rFonts w:ascii="Times New Roman" w:eastAsia="宋体" w:hAnsi="Times New Roman" w:hint="eastAsia"/>
          <w:b/>
          <w:sz w:val="24"/>
        </w:rPr>
        <w:t>（每题</w:t>
      </w:r>
      <w:r>
        <w:rPr>
          <w:rFonts w:ascii="Times New Roman" w:eastAsia="宋体" w:hAnsi="Times New Roman" w:hint="eastAsia"/>
          <w:b/>
          <w:sz w:val="24"/>
        </w:rPr>
        <w:t>2</w:t>
      </w:r>
      <w:r>
        <w:rPr>
          <w:rFonts w:ascii="Times New Roman" w:eastAsia="宋体" w:hAnsi="Times New Roman" w:hint="eastAsia"/>
          <w:b/>
          <w:sz w:val="24"/>
        </w:rPr>
        <w:t>分，共</w:t>
      </w:r>
      <w:r>
        <w:rPr>
          <w:rFonts w:ascii="Times New Roman" w:eastAsia="宋体" w:hAnsi="Times New Roman" w:hint="eastAsia"/>
          <w:b/>
          <w:sz w:val="24"/>
        </w:rPr>
        <w:t>2</w:t>
      </w:r>
      <w:r>
        <w:rPr>
          <w:rFonts w:ascii="Times New Roman" w:eastAsia="宋体" w:hAnsi="Times New Roman"/>
          <w:b/>
          <w:sz w:val="24"/>
        </w:rPr>
        <w:t>0</w:t>
      </w:r>
      <w:r>
        <w:rPr>
          <w:rFonts w:ascii="Times New Roman" w:eastAsia="宋体" w:hAnsi="Times New Roman" w:hint="eastAsia"/>
          <w:b/>
          <w:sz w:val="24"/>
        </w:rPr>
        <w:t>分）</w:t>
      </w:r>
    </w:p>
    <w:p w:rsidR="002C1869" w:rsidRPr="007C63BC" w:rsidRDefault="002C1869" w:rsidP="007C63BC">
      <w:pPr>
        <w:widowControl/>
        <w:spacing w:line="360" w:lineRule="auto"/>
        <w:rPr>
          <w:rFonts w:ascii="Times New Roman" w:eastAsia="宋体" w:hAnsi="Times New Roman" w:cs="宋体"/>
          <w:color w:val="333333"/>
          <w:kern w:val="0"/>
          <w:sz w:val="24"/>
          <w:szCs w:val="21"/>
        </w:rPr>
      </w:pPr>
      <w:r w:rsidRPr="007C63BC">
        <w:rPr>
          <w:rFonts w:ascii="Times New Roman" w:eastAsia="宋体" w:hAnsi="Times New Roman" w:cs="MS Gothic"/>
          <w:color w:val="333333"/>
          <w:kern w:val="0"/>
          <w:sz w:val="24"/>
          <w:szCs w:val="21"/>
        </w:rPr>
        <w:t xml:space="preserve">1. </w:t>
      </w:r>
      <w:r w:rsidRPr="007C63BC">
        <w:rPr>
          <w:rFonts w:ascii="Times New Roman" w:eastAsia="宋体" w:hAnsi="Times New Roman" w:cs="宋体"/>
          <w:color w:val="333333"/>
          <w:kern w:val="0"/>
          <w:sz w:val="24"/>
          <w:szCs w:val="21"/>
        </w:rPr>
        <w:t>营养学主要涉及两大领域：食物营养和人体营养。</w:t>
      </w:r>
      <w:r w:rsidR="007C63BC" w:rsidRPr="007C63BC">
        <w:rPr>
          <w:rFonts w:ascii="Times New Roman" w:eastAsia="宋体" w:hAnsi="Times New Roman" w:cs="宋体"/>
          <w:color w:val="333333"/>
          <w:kern w:val="0"/>
          <w:sz w:val="24"/>
          <w:szCs w:val="21"/>
        </w:rPr>
        <w:t>（）</w:t>
      </w:r>
    </w:p>
    <w:p w:rsidR="002C1869" w:rsidRPr="007C63BC" w:rsidRDefault="002C1869" w:rsidP="007C63BC">
      <w:pPr>
        <w:spacing w:line="360" w:lineRule="auto"/>
        <w:rPr>
          <w:rFonts w:ascii="Times New Roman" w:eastAsia="宋体" w:hAnsi="Times New Roman"/>
          <w:color w:val="333333"/>
          <w:sz w:val="24"/>
          <w:szCs w:val="21"/>
          <w:shd w:val="clear" w:color="auto" w:fill="FFFFFF"/>
        </w:rPr>
      </w:pPr>
      <w:r w:rsidRPr="007C63BC">
        <w:rPr>
          <w:rFonts w:ascii="Times New Roman" w:eastAsia="宋体" w:hAnsi="Times New Roman" w:hint="eastAsia"/>
          <w:color w:val="333333"/>
          <w:sz w:val="24"/>
          <w:szCs w:val="21"/>
          <w:shd w:val="clear" w:color="auto" w:fill="FFFFFF"/>
        </w:rPr>
        <w:t>2</w:t>
      </w:r>
      <w:r w:rsidRPr="007C63BC">
        <w:rPr>
          <w:rFonts w:ascii="Times New Roman" w:eastAsia="宋体" w:hAnsi="Times New Roman"/>
          <w:color w:val="333333"/>
          <w:sz w:val="24"/>
          <w:szCs w:val="21"/>
          <w:shd w:val="clear" w:color="auto" w:fill="FFFFFF"/>
        </w:rPr>
        <w:t xml:space="preserve">. </w:t>
      </w:r>
      <w:r w:rsidRPr="007C63BC">
        <w:rPr>
          <w:rFonts w:ascii="Times New Roman" w:eastAsia="宋体" w:hAnsi="Times New Roman" w:hint="eastAsia"/>
          <w:color w:val="333333"/>
          <w:sz w:val="24"/>
          <w:szCs w:val="21"/>
          <w:shd w:val="clear" w:color="auto" w:fill="FFFFFF"/>
        </w:rPr>
        <w:t>营养学的研究内容中，仅研究正常生理条件下的所需营养素需要。</w:t>
      </w:r>
      <w:r w:rsidR="007C63BC" w:rsidRPr="007C63BC">
        <w:rPr>
          <w:rFonts w:ascii="Times New Roman" w:eastAsia="宋体" w:hAnsi="Times New Roman" w:hint="eastAsia"/>
          <w:color w:val="333333"/>
          <w:sz w:val="24"/>
          <w:szCs w:val="21"/>
          <w:shd w:val="clear" w:color="auto" w:fill="FFFFFF"/>
        </w:rPr>
        <w:t>（）</w:t>
      </w:r>
    </w:p>
    <w:p w:rsidR="002C1869" w:rsidRPr="007C63BC" w:rsidRDefault="002C1869" w:rsidP="007C63BC">
      <w:pPr>
        <w:spacing w:line="360" w:lineRule="auto"/>
        <w:rPr>
          <w:rFonts w:ascii="Times New Roman" w:eastAsia="宋体" w:hAnsi="Times New Roman" w:cs="Arial"/>
          <w:color w:val="333333"/>
          <w:sz w:val="24"/>
          <w:szCs w:val="21"/>
          <w:shd w:val="clear" w:color="auto" w:fill="FFFFFF"/>
        </w:rPr>
      </w:pPr>
      <w:r w:rsidRPr="007C63BC">
        <w:rPr>
          <w:rFonts w:ascii="Times New Roman" w:eastAsia="宋体" w:hAnsi="Times New Roman" w:cs="Arial" w:hint="eastAsia"/>
          <w:color w:val="333333"/>
          <w:sz w:val="24"/>
          <w:szCs w:val="21"/>
          <w:shd w:val="clear" w:color="auto" w:fill="FFFFFF"/>
        </w:rPr>
        <w:t>3</w:t>
      </w:r>
      <w:r w:rsidRPr="007C63BC">
        <w:rPr>
          <w:rFonts w:ascii="Times New Roman" w:eastAsia="宋体" w:hAnsi="Times New Roman" w:cs="Arial"/>
          <w:color w:val="333333"/>
          <w:sz w:val="24"/>
          <w:szCs w:val="21"/>
          <w:shd w:val="clear" w:color="auto" w:fill="FFFFFF"/>
        </w:rPr>
        <w:t xml:space="preserve">. </w:t>
      </w:r>
      <w:r w:rsidRPr="007C63BC">
        <w:rPr>
          <w:rFonts w:ascii="Times New Roman" w:eastAsia="宋体" w:hAnsi="Times New Roman" w:cs="Arial"/>
          <w:color w:val="333333"/>
          <w:sz w:val="24"/>
          <w:szCs w:val="21"/>
          <w:shd w:val="clear" w:color="auto" w:fill="FFFFFF"/>
        </w:rPr>
        <w:t>合理膳食要求包含：保证食物安全、科学烹饪及合理进餐制度及习惯。</w:t>
      </w:r>
      <w:r w:rsidR="007C63BC" w:rsidRPr="007C63BC">
        <w:rPr>
          <w:rFonts w:ascii="Times New Roman" w:eastAsia="宋体" w:hAnsi="Times New Roman" w:cs="Arial"/>
          <w:color w:val="333333"/>
          <w:sz w:val="24"/>
          <w:szCs w:val="21"/>
          <w:shd w:val="clear" w:color="auto" w:fill="FFFFFF"/>
        </w:rPr>
        <w:t>（）</w:t>
      </w:r>
    </w:p>
    <w:p w:rsidR="002C1869" w:rsidRPr="007C63BC" w:rsidRDefault="002C1869" w:rsidP="007C63BC">
      <w:pPr>
        <w:spacing w:line="360" w:lineRule="auto"/>
        <w:rPr>
          <w:rFonts w:ascii="Times New Roman" w:eastAsia="宋体" w:hAnsi="Times New Roman"/>
          <w:color w:val="333333"/>
          <w:sz w:val="24"/>
          <w:shd w:val="clear" w:color="auto" w:fill="FFFFFF"/>
        </w:rPr>
      </w:pPr>
      <w:r w:rsidRPr="007C63BC">
        <w:rPr>
          <w:rFonts w:ascii="Times New Roman" w:eastAsia="宋体" w:hAnsi="Times New Roman" w:hint="eastAsia"/>
          <w:color w:val="333333"/>
          <w:sz w:val="24"/>
          <w:shd w:val="clear" w:color="auto" w:fill="FFFFFF"/>
        </w:rPr>
        <w:t>4</w:t>
      </w:r>
      <w:r w:rsidRPr="007C63BC">
        <w:rPr>
          <w:rFonts w:ascii="Times New Roman" w:eastAsia="宋体" w:hAnsi="Times New Roman"/>
          <w:color w:val="333333"/>
          <w:sz w:val="24"/>
          <w:shd w:val="clear" w:color="auto" w:fill="FFFFFF"/>
        </w:rPr>
        <w:t xml:space="preserve">. </w:t>
      </w:r>
      <w:r w:rsidRPr="007C63BC">
        <w:rPr>
          <w:rFonts w:ascii="Times New Roman" w:eastAsia="宋体" w:hAnsi="Times New Roman" w:hint="eastAsia"/>
          <w:color w:val="333333"/>
          <w:sz w:val="24"/>
          <w:shd w:val="clear" w:color="auto" w:fill="FFFFFF"/>
        </w:rPr>
        <w:t>维生素不能提供能量，但可以构成机体的成分。</w:t>
      </w:r>
      <w:r w:rsidR="007C63BC">
        <w:rPr>
          <w:rFonts w:ascii="Times New Roman" w:eastAsia="宋体" w:hAnsi="Times New Roman" w:hint="eastAsia"/>
          <w:color w:val="333333"/>
          <w:sz w:val="24"/>
          <w:shd w:val="clear" w:color="auto" w:fill="FFFFFF"/>
        </w:rPr>
        <w:t>（）</w:t>
      </w:r>
    </w:p>
    <w:p w:rsidR="002C1869" w:rsidRPr="007C63BC" w:rsidRDefault="002C1869" w:rsidP="007C63BC">
      <w:pPr>
        <w:spacing w:line="360" w:lineRule="auto"/>
        <w:rPr>
          <w:rFonts w:ascii="Times New Roman" w:eastAsia="宋体" w:hAnsi="Times New Roman"/>
          <w:color w:val="333333"/>
          <w:sz w:val="24"/>
          <w:shd w:val="clear" w:color="auto" w:fill="FFFFFF"/>
        </w:rPr>
      </w:pPr>
      <w:r w:rsidRPr="007C63BC">
        <w:rPr>
          <w:rFonts w:ascii="Times New Roman" w:eastAsia="宋体" w:hAnsi="Times New Roman" w:hint="eastAsia"/>
          <w:color w:val="333333"/>
          <w:sz w:val="24"/>
          <w:shd w:val="clear" w:color="auto" w:fill="FFFFFF"/>
        </w:rPr>
        <w:t>5</w:t>
      </w:r>
      <w:r w:rsidRPr="007C63BC">
        <w:rPr>
          <w:rFonts w:ascii="Times New Roman" w:eastAsia="宋体" w:hAnsi="Times New Roman"/>
          <w:color w:val="333333"/>
          <w:sz w:val="24"/>
          <w:shd w:val="clear" w:color="auto" w:fill="FFFFFF"/>
        </w:rPr>
        <w:t xml:space="preserve">. </w:t>
      </w:r>
      <w:r w:rsidRPr="007C63BC">
        <w:rPr>
          <w:rFonts w:ascii="Times New Roman" w:eastAsia="宋体" w:hAnsi="Times New Roman" w:hint="eastAsia"/>
          <w:color w:val="333333"/>
          <w:sz w:val="24"/>
          <w:shd w:val="clear" w:color="auto" w:fill="FFFFFF"/>
        </w:rPr>
        <w:t>维生素</w:t>
      </w:r>
      <w:r w:rsidRPr="007C63BC">
        <w:rPr>
          <w:rFonts w:ascii="Times New Roman" w:eastAsia="宋体" w:hAnsi="Times New Roman" w:cs="Calibri"/>
          <w:color w:val="333333"/>
          <w:sz w:val="24"/>
          <w:shd w:val="clear" w:color="auto" w:fill="FFFFFF"/>
        </w:rPr>
        <w:t>A</w:t>
      </w:r>
      <w:r w:rsidRPr="007C63BC">
        <w:rPr>
          <w:rFonts w:ascii="Times New Roman" w:eastAsia="宋体" w:hAnsi="Times New Roman" w:hint="eastAsia"/>
          <w:color w:val="333333"/>
          <w:sz w:val="24"/>
          <w:shd w:val="clear" w:color="auto" w:fill="FFFFFF"/>
        </w:rPr>
        <w:t>在脂肪酸败时容易破坏。</w:t>
      </w:r>
      <w:r w:rsidR="007C63BC">
        <w:rPr>
          <w:rFonts w:ascii="Times New Roman" w:eastAsia="宋体" w:hAnsi="Times New Roman" w:hint="eastAsia"/>
          <w:color w:val="333333"/>
          <w:sz w:val="24"/>
          <w:shd w:val="clear" w:color="auto" w:fill="FFFFFF"/>
        </w:rPr>
        <w:t>（）</w:t>
      </w:r>
    </w:p>
    <w:p w:rsidR="002C1869" w:rsidRPr="007C63BC" w:rsidRDefault="007C63BC" w:rsidP="007C63BC">
      <w:pPr>
        <w:spacing w:line="360" w:lineRule="auto"/>
        <w:rPr>
          <w:rFonts w:ascii="Times New Roman" w:eastAsia="宋体" w:hAnsi="Times New Roman" w:cs="Arial"/>
          <w:color w:val="333333"/>
          <w:sz w:val="24"/>
          <w:szCs w:val="21"/>
          <w:shd w:val="clear" w:color="auto" w:fill="FFFFFF"/>
        </w:rPr>
      </w:pPr>
      <w:r w:rsidRPr="007C63BC">
        <w:rPr>
          <w:rFonts w:ascii="Times New Roman" w:hAnsi="Times New Roman" w:cs="MS Gothic" w:hint="eastAsia"/>
          <w:color w:val="333333"/>
          <w:sz w:val="24"/>
          <w:szCs w:val="21"/>
          <w:shd w:val="clear" w:color="auto" w:fill="FFFFFF"/>
        </w:rPr>
        <w:t>6</w:t>
      </w:r>
      <w:r w:rsidRPr="007C63BC">
        <w:rPr>
          <w:rFonts w:ascii="Times New Roman" w:hAnsi="Times New Roman" w:cs="MS Gothic"/>
          <w:color w:val="333333"/>
          <w:sz w:val="24"/>
          <w:szCs w:val="21"/>
          <w:shd w:val="clear" w:color="auto" w:fill="FFFFFF"/>
        </w:rPr>
        <w:t xml:space="preserve">. </w:t>
      </w:r>
      <w:r w:rsidR="002C1869" w:rsidRPr="007C63BC">
        <w:rPr>
          <w:rFonts w:ascii="Times New Roman" w:eastAsia="宋体" w:hAnsi="Times New Roman" w:cs="Arial"/>
          <w:color w:val="333333"/>
          <w:sz w:val="24"/>
          <w:szCs w:val="21"/>
          <w:shd w:val="clear" w:color="auto" w:fill="FFFFFF"/>
        </w:rPr>
        <w:t>营养与食品卫生学具有较强的科学性、社会性和应用性。</w:t>
      </w:r>
      <w:r>
        <w:rPr>
          <w:rFonts w:ascii="Times New Roman" w:eastAsia="宋体" w:hAnsi="Times New Roman" w:cs="Arial" w:hint="eastAsia"/>
          <w:color w:val="333333"/>
          <w:sz w:val="24"/>
          <w:szCs w:val="21"/>
          <w:shd w:val="clear" w:color="auto" w:fill="FFFFFF"/>
        </w:rPr>
        <w:t>（）</w:t>
      </w:r>
    </w:p>
    <w:p w:rsidR="002C1869" w:rsidRPr="007C63BC" w:rsidRDefault="007C63BC" w:rsidP="007C63BC">
      <w:pPr>
        <w:spacing w:line="360" w:lineRule="auto"/>
        <w:rPr>
          <w:rFonts w:ascii="Times New Roman" w:eastAsia="宋体" w:hAnsi="Times New Roman" w:cs="Arial"/>
          <w:color w:val="333333"/>
          <w:sz w:val="24"/>
          <w:szCs w:val="21"/>
          <w:shd w:val="clear" w:color="auto" w:fill="FFFFFF"/>
        </w:rPr>
      </w:pPr>
      <w:r w:rsidRPr="007C63BC">
        <w:rPr>
          <w:rFonts w:ascii="Times New Roman" w:eastAsia="宋体" w:hAnsi="Times New Roman" w:cs="Arial" w:hint="eastAsia"/>
          <w:color w:val="333333"/>
          <w:sz w:val="24"/>
          <w:szCs w:val="21"/>
          <w:shd w:val="clear" w:color="auto" w:fill="FFFFFF"/>
        </w:rPr>
        <w:t>7</w:t>
      </w:r>
      <w:r w:rsidRPr="007C63BC">
        <w:rPr>
          <w:rFonts w:ascii="Times New Roman" w:eastAsia="宋体" w:hAnsi="Times New Roman" w:cs="Arial"/>
          <w:color w:val="333333"/>
          <w:sz w:val="24"/>
          <w:szCs w:val="21"/>
          <w:shd w:val="clear" w:color="auto" w:fill="FFFFFF"/>
        </w:rPr>
        <w:t xml:space="preserve">. </w:t>
      </w:r>
      <w:r w:rsidR="002C1869" w:rsidRPr="007C63BC">
        <w:rPr>
          <w:rFonts w:ascii="Times New Roman" w:eastAsia="宋体" w:hAnsi="Times New Roman" w:cs="Arial"/>
          <w:color w:val="333333"/>
          <w:sz w:val="24"/>
          <w:szCs w:val="21"/>
          <w:shd w:val="clear" w:color="auto" w:fill="FFFFFF"/>
        </w:rPr>
        <w:t>中国营养学会推荐成人蛋白质</w:t>
      </w:r>
      <w:r w:rsidR="002C1869" w:rsidRPr="007C63BC">
        <w:rPr>
          <w:rFonts w:ascii="Times New Roman" w:eastAsia="宋体" w:hAnsi="Times New Roman" w:cs="Arial"/>
          <w:color w:val="333333"/>
          <w:sz w:val="24"/>
          <w:szCs w:val="21"/>
          <w:shd w:val="clear" w:color="auto" w:fill="FFFFFF"/>
        </w:rPr>
        <w:t>RNI</w:t>
      </w:r>
      <w:r w:rsidR="002C1869" w:rsidRPr="007C63BC">
        <w:rPr>
          <w:rFonts w:ascii="Times New Roman" w:eastAsia="宋体" w:hAnsi="Times New Roman" w:cs="Arial"/>
          <w:color w:val="333333"/>
          <w:sz w:val="24"/>
          <w:szCs w:val="21"/>
          <w:shd w:val="clear" w:color="auto" w:fill="FFFFFF"/>
        </w:rPr>
        <w:t>为：男性</w:t>
      </w:r>
      <w:r w:rsidR="002C1869" w:rsidRPr="007C63BC">
        <w:rPr>
          <w:rFonts w:ascii="Times New Roman" w:eastAsia="宋体" w:hAnsi="Times New Roman" w:cs="Arial"/>
          <w:color w:val="333333"/>
          <w:sz w:val="24"/>
          <w:szCs w:val="21"/>
          <w:shd w:val="clear" w:color="auto" w:fill="FFFFFF"/>
        </w:rPr>
        <w:t>65g/d</w:t>
      </w:r>
      <w:r w:rsidR="002C1869" w:rsidRPr="007C63BC">
        <w:rPr>
          <w:rFonts w:ascii="Times New Roman" w:eastAsia="宋体" w:hAnsi="Times New Roman" w:cs="Arial"/>
          <w:color w:val="333333"/>
          <w:sz w:val="24"/>
          <w:szCs w:val="21"/>
          <w:shd w:val="clear" w:color="auto" w:fill="FFFFFF"/>
        </w:rPr>
        <w:t>，女性</w:t>
      </w:r>
      <w:r w:rsidR="002C1869" w:rsidRPr="007C63BC">
        <w:rPr>
          <w:rFonts w:ascii="Times New Roman" w:eastAsia="宋体" w:hAnsi="Times New Roman" w:cs="Arial"/>
          <w:color w:val="333333"/>
          <w:sz w:val="24"/>
          <w:szCs w:val="21"/>
          <w:shd w:val="clear" w:color="auto" w:fill="FFFFFF"/>
        </w:rPr>
        <w:t>60g/d</w:t>
      </w:r>
      <w:r w:rsidR="002C1869" w:rsidRPr="007C63BC">
        <w:rPr>
          <w:rFonts w:ascii="Times New Roman" w:eastAsia="宋体" w:hAnsi="Times New Roman" w:cs="Arial"/>
          <w:color w:val="333333"/>
          <w:sz w:val="24"/>
          <w:szCs w:val="21"/>
          <w:shd w:val="clear" w:color="auto" w:fill="FFFFFF"/>
        </w:rPr>
        <w:t>。</w:t>
      </w:r>
      <w:r>
        <w:rPr>
          <w:rFonts w:ascii="Times New Roman" w:eastAsia="宋体" w:hAnsi="Times New Roman" w:cs="Arial" w:hint="eastAsia"/>
          <w:color w:val="333333"/>
          <w:sz w:val="24"/>
          <w:szCs w:val="21"/>
          <w:shd w:val="clear" w:color="auto" w:fill="FFFFFF"/>
        </w:rPr>
        <w:t>（）</w:t>
      </w:r>
    </w:p>
    <w:p w:rsidR="002C1869" w:rsidRPr="007C63BC" w:rsidRDefault="007C63BC" w:rsidP="007C63BC">
      <w:pPr>
        <w:spacing w:line="360" w:lineRule="auto"/>
        <w:rPr>
          <w:rFonts w:ascii="Times New Roman" w:eastAsia="宋体" w:hAnsi="Times New Roman" w:cs="Arial"/>
          <w:color w:val="333333"/>
          <w:sz w:val="24"/>
          <w:szCs w:val="21"/>
          <w:shd w:val="clear" w:color="auto" w:fill="FFFFFF"/>
        </w:rPr>
      </w:pPr>
      <w:r w:rsidRPr="007C63BC">
        <w:rPr>
          <w:rFonts w:ascii="Times New Roman" w:eastAsia="宋体" w:hAnsi="Times New Roman" w:cs="Arial" w:hint="eastAsia"/>
          <w:color w:val="333333"/>
          <w:sz w:val="24"/>
          <w:szCs w:val="21"/>
          <w:shd w:val="clear" w:color="auto" w:fill="FFFFFF"/>
        </w:rPr>
        <w:t>8</w:t>
      </w:r>
      <w:r w:rsidRPr="007C63BC">
        <w:rPr>
          <w:rFonts w:ascii="Times New Roman" w:eastAsia="宋体" w:hAnsi="Times New Roman" w:cs="Arial"/>
          <w:color w:val="333333"/>
          <w:sz w:val="24"/>
          <w:szCs w:val="21"/>
          <w:shd w:val="clear" w:color="auto" w:fill="FFFFFF"/>
        </w:rPr>
        <w:t xml:space="preserve">. </w:t>
      </w:r>
      <w:r w:rsidR="002C1869" w:rsidRPr="007C63BC">
        <w:rPr>
          <w:rFonts w:ascii="Times New Roman" w:eastAsia="宋体" w:hAnsi="Times New Roman" w:cs="Arial"/>
          <w:color w:val="333333"/>
          <w:sz w:val="24"/>
          <w:szCs w:val="21"/>
          <w:shd w:val="clear" w:color="auto" w:fill="FFFFFF"/>
        </w:rPr>
        <w:t>单纯增加钙的摄入对预防和控制中老年人骨质疏松和骨折的发生作用较小。</w:t>
      </w:r>
      <w:r>
        <w:rPr>
          <w:rFonts w:ascii="Times New Roman" w:eastAsia="宋体" w:hAnsi="Times New Roman" w:cs="Arial" w:hint="eastAsia"/>
          <w:color w:val="333333"/>
          <w:sz w:val="24"/>
          <w:szCs w:val="21"/>
          <w:shd w:val="clear" w:color="auto" w:fill="FFFFFF"/>
        </w:rPr>
        <w:t>（）</w:t>
      </w:r>
    </w:p>
    <w:p w:rsidR="002C1869" w:rsidRPr="007C63BC" w:rsidRDefault="007C63BC" w:rsidP="007C63BC">
      <w:pPr>
        <w:widowControl/>
        <w:shd w:val="clear" w:color="auto" w:fill="FFFFFF"/>
        <w:spacing w:line="360" w:lineRule="auto"/>
        <w:rPr>
          <w:rFonts w:ascii="Times New Roman" w:eastAsia="宋体" w:hAnsi="Times New Roman" w:cs="Arial"/>
          <w:color w:val="333333"/>
          <w:kern w:val="0"/>
          <w:sz w:val="24"/>
          <w:szCs w:val="24"/>
        </w:rPr>
      </w:pPr>
      <w:r w:rsidRPr="007C63BC">
        <w:rPr>
          <w:rFonts w:ascii="Times New Roman" w:eastAsia="宋体" w:hAnsi="Times New Roman" w:cs="Arial" w:hint="eastAsia"/>
          <w:color w:val="333333"/>
          <w:kern w:val="0"/>
          <w:sz w:val="24"/>
          <w:szCs w:val="24"/>
        </w:rPr>
        <w:t>9</w:t>
      </w:r>
      <w:r w:rsidRPr="007C63BC">
        <w:rPr>
          <w:rFonts w:ascii="Times New Roman" w:eastAsia="宋体" w:hAnsi="Times New Roman" w:cs="Arial"/>
          <w:color w:val="333333"/>
          <w:kern w:val="0"/>
          <w:sz w:val="24"/>
          <w:szCs w:val="24"/>
        </w:rPr>
        <w:t xml:space="preserve">. </w:t>
      </w:r>
      <w:r w:rsidR="002C1869" w:rsidRPr="007C63BC">
        <w:rPr>
          <w:rFonts w:ascii="Times New Roman" w:eastAsia="宋体" w:hAnsi="Times New Roman" w:cs="Arial" w:hint="eastAsia"/>
          <w:color w:val="333333"/>
          <w:kern w:val="0"/>
          <w:sz w:val="24"/>
          <w:szCs w:val="24"/>
        </w:rPr>
        <w:t>糖尿病和肥胖症病人减体重时是可以</w:t>
      </w:r>
      <w:proofErr w:type="gramStart"/>
      <w:r w:rsidR="002C1869" w:rsidRPr="007C63BC">
        <w:rPr>
          <w:rFonts w:ascii="Times New Roman" w:eastAsia="宋体" w:hAnsi="Times New Roman" w:cs="Arial" w:hint="eastAsia"/>
          <w:color w:val="333333"/>
          <w:kern w:val="0"/>
          <w:sz w:val="24"/>
          <w:szCs w:val="24"/>
        </w:rPr>
        <w:t>不</w:t>
      </w:r>
      <w:proofErr w:type="gramEnd"/>
      <w:r w:rsidR="002C1869" w:rsidRPr="007C63BC">
        <w:rPr>
          <w:rFonts w:ascii="Times New Roman" w:eastAsia="宋体" w:hAnsi="Times New Roman" w:cs="Arial" w:hint="eastAsia"/>
          <w:color w:val="333333"/>
          <w:kern w:val="0"/>
          <w:sz w:val="24"/>
          <w:szCs w:val="24"/>
        </w:rPr>
        <w:t>摄入碳水化合物。</w:t>
      </w:r>
      <w:r>
        <w:rPr>
          <w:rFonts w:ascii="Times New Roman" w:eastAsia="宋体" w:hAnsi="Times New Roman" w:cs="Arial" w:hint="eastAsia"/>
          <w:color w:val="333333"/>
          <w:kern w:val="0"/>
          <w:sz w:val="24"/>
          <w:szCs w:val="24"/>
        </w:rPr>
        <w:t>（）</w:t>
      </w:r>
    </w:p>
    <w:p w:rsidR="002C1869" w:rsidRPr="007C63BC" w:rsidRDefault="007C63BC" w:rsidP="007C63BC">
      <w:pPr>
        <w:widowControl/>
        <w:shd w:val="clear" w:color="auto" w:fill="FFFFFF"/>
        <w:spacing w:line="360" w:lineRule="auto"/>
        <w:rPr>
          <w:rFonts w:ascii="Times New Roman" w:eastAsia="宋体" w:hAnsi="Times New Roman" w:cs="Arial"/>
          <w:color w:val="333333"/>
          <w:kern w:val="0"/>
          <w:sz w:val="24"/>
          <w:szCs w:val="21"/>
        </w:rPr>
      </w:pPr>
      <w:r w:rsidRPr="007C63BC">
        <w:rPr>
          <w:rFonts w:ascii="Times New Roman" w:eastAsia="宋体" w:hAnsi="Times New Roman" w:hint="eastAsia"/>
          <w:color w:val="333333"/>
          <w:sz w:val="24"/>
          <w:shd w:val="clear" w:color="auto" w:fill="FFFFFF"/>
        </w:rPr>
        <w:t>1</w:t>
      </w:r>
      <w:r w:rsidRPr="007C63BC">
        <w:rPr>
          <w:rFonts w:ascii="Times New Roman" w:eastAsia="宋体" w:hAnsi="Times New Roman"/>
          <w:color w:val="333333"/>
          <w:sz w:val="24"/>
          <w:shd w:val="clear" w:color="auto" w:fill="FFFFFF"/>
        </w:rPr>
        <w:t xml:space="preserve">0. </w:t>
      </w:r>
      <w:r w:rsidR="002C1869" w:rsidRPr="007C63BC">
        <w:rPr>
          <w:rFonts w:ascii="Times New Roman" w:eastAsia="宋体" w:hAnsi="Times New Roman" w:hint="eastAsia"/>
          <w:color w:val="333333"/>
          <w:sz w:val="24"/>
          <w:shd w:val="clear" w:color="auto" w:fill="FFFFFF"/>
        </w:rPr>
        <w:t>膳食纤维能影响很多营养素</w:t>
      </w:r>
      <w:r w:rsidR="002C1869" w:rsidRPr="007C63BC">
        <w:rPr>
          <w:rFonts w:ascii="Times New Roman" w:eastAsia="宋体" w:hAnsi="Times New Roman" w:cs="Times New Roman"/>
          <w:color w:val="333333"/>
          <w:sz w:val="24"/>
          <w:shd w:val="clear" w:color="auto" w:fill="FFFFFF"/>
        </w:rPr>
        <w:t>(</w:t>
      </w:r>
      <w:r w:rsidR="002C1869" w:rsidRPr="007C63BC">
        <w:rPr>
          <w:rFonts w:ascii="Times New Roman" w:eastAsia="宋体" w:hAnsi="Times New Roman" w:hint="eastAsia"/>
          <w:color w:val="333333"/>
          <w:sz w:val="24"/>
          <w:shd w:val="clear" w:color="auto" w:fill="FFFFFF"/>
        </w:rPr>
        <w:t>锌元素除外</w:t>
      </w:r>
      <w:r w:rsidR="002C1869" w:rsidRPr="007C63BC">
        <w:rPr>
          <w:rFonts w:ascii="Times New Roman" w:eastAsia="宋体" w:hAnsi="Times New Roman" w:cs="Times New Roman"/>
          <w:color w:val="333333"/>
          <w:sz w:val="24"/>
          <w:shd w:val="clear" w:color="auto" w:fill="FFFFFF"/>
        </w:rPr>
        <w:t>)</w:t>
      </w:r>
      <w:r w:rsidR="002C1869" w:rsidRPr="007C63BC">
        <w:rPr>
          <w:rFonts w:ascii="Times New Roman" w:eastAsia="宋体" w:hAnsi="Times New Roman" w:hint="eastAsia"/>
          <w:color w:val="333333"/>
          <w:sz w:val="24"/>
          <w:shd w:val="clear" w:color="auto" w:fill="FFFFFF"/>
        </w:rPr>
        <w:t>的消化吸收和利用。</w:t>
      </w:r>
      <w:r>
        <w:rPr>
          <w:rFonts w:ascii="Times New Roman" w:eastAsia="宋体" w:hAnsi="Times New Roman" w:cs="宋体" w:hint="eastAsia"/>
          <w:color w:val="333333"/>
          <w:kern w:val="0"/>
          <w:sz w:val="24"/>
          <w:szCs w:val="21"/>
        </w:rPr>
        <w:t>（）</w:t>
      </w:r>
    </w:p>
    <w:p w:rsidR="00125123" w:rsidRPr="007C63BC" w:rsidRDefault="007C63BC" w:rsidP="007C63BC">
      <w:pPr>
        <w:spacing w:line="360" w:lineRule="auto"/>
        <w:rPr>
          <w:rFonts w:ascii="Times New Roman" w:eastAsia="宋体" w:hAnsi="Times New Roman"/>
          <w:b/>
          <w:color w:val="121212"/>
          <w:sz w:val="24"/>
          <w:szCs w:val="27"/>
          <w:shd w:val="clear" w:color="auto" w:fill="FFFFFF"/>
        </w:rPr>
      </w:pPr>
      <w:r w:rsidRPr="007C63BC">
        <w:rPr>
          <w:rFonts w:ascii="Times New Roman" w:eastAsia="宋体" w:hAnsi="Times New Roman" w:hint="eastAsia"/>
          <w:b/>
          <w:color w:val="121212"/>
          <w:sz w:val="24"/>
          <w:szCs w:val="27"/>
          <w:shd w:val="clear" w:color="auto" w:fill="FFFFFF"/>
        </w:rPr>
        <w:t>三</w:t>
      </w:r>
      <w:r w:rsidRPr="007C63BC">
        <w:rPr>
          <w:rFonts w:ascii="Times New Roman" w:eastAsia="宋体" w:hAnsi="Times New Roman" w:hint="eastAsia"/>
          <w:b/>
          <w:color w:val="121212"/>
          <w:sz w:val="24"/>
          <w:szCs w:val="27"/>
          <w:shd w:val="clear" w:color="auto" w:fill="FFFFFF"/>
        </w:rPr>
        <w:t>.</w:t>
      </w:r>
      <w:r w:rsidRPr="007C63BC">
        <w:rPr>
          <w:rFonts w:ascii="Times New Roman" w:eastAsia="宋体" w:hAnsi="Times New Roman"/>
          <w:b/>
          <w:color w:val="121212"/>
          <w:sz w:val="24"/>
          <w:szCs w:val="27"/>
          <w:shd w:val="clear" w:color="auto" w:fill="FFFFFF"/>
        </w:rPr>
        <w:t xml:space="preserve"> </w:t>
      </w:r>
      <w:r w:rsidR="00125123" w:rsidRPr="007C63BC">
        <w:rPr>
          <w:rFonts w:ascii="Times New Roman" w:eastAsia="宋体" w:hAnsi="Times New Roman" w:hint="eastAsia"/>
          <w:b/>
          <w:color w:val="121212"/>
          <w:sz w:val="24"/>
          <w:szCs w:val="27"/>
          <w:shd w:val="clear" w:color="auto" w:fill="FFFFFF"/>
        </w:rPr>
        <w:t>简答题</w:t>
      </w:r>
      <w:r w:rsidRPr="007C63BC">
        <w:rPr>
          <w:rFonts w:ascii="Times New Roman" w:eastAsia="宋体" w:hAnsi="Times New Roman" w:hint="eastAsia"/>
          <w:b/>
          <w:color w:val="121212"/>
          <w:sz w:val="24"/>
          <w:szCs w:val="27"/>
          <w:shd w:val="clear" w:color="auto" w:fill="FFFFFF"/>
        </w:rPr>
        <w:t>（每题</w:t>
      </w:r>
      <w:r w:rsidRPr="007C63BC">
        <w:rPr>
          <w:rFonts w:ascii="Times New Roman" w:eastAsia="宋体" w:hAnsi="Times New Roman" w:hint="eastAsia"/>
          <w:b/>
          <w:color w:val="121212"/>
          <w:sz w:val="24"/>
          <w:szCs w:val="27"/>
          <w:shd w:val="clear" w:color="auto" w:fill="FFFFFF"/>
        </w:rPr>
        <w:t>1</w:t>
      </w:r>
      <w:r w:rsidRPr="007C63BC">
        <w:rPr>
          <w:rFonts w:ascii="Times New Roman" w:eastAsia="宋体" w:hAnsi="Times New Roman"/>
          <w:b/>
          <w:color w:val="121212"/>
          <w:sz w:val="24"/>
          <w:szCs w:val="27"/>
          <w:shd w:val="clear" w:color="auto" w:fill="FFFFFF"/>
        </w:rPr>
        <w:t>5</w:t>
      </w:r>
      <w:r w:rsidRPr="007C63BC">
        <w:rPr>
          <w:rFonts w:ascii="Times New Roman" w:eastAsia="宋体" w:hAnsi="Times New Roman" w:hint="eastAsia"/>
          <w:b/>
          <w:color w:val="121212"/>
          <w:sz w:val="24"/>
          <w:szCs w:val="27"/>
          <w:shd w:val="clear" w:color="auto" w:fill="FFFFFF"/>
        </w:rPr>
        <w:t>分</w:t>
      </w:r>
      <w:r>
        <w:rPr>
          <w:rFonts w:ascii="Times New Roman" w:eastAsia="宋体" w:hAnsi="Times New Roman" w:hint="eastAsia"/>
          <w:b/>
          <w:color w:val="121212"/>
          <w:sz w:val="24"/>
          <w:szCs w:val="27"/>
          <w:shd w:val="clear" w:color="auto" w:fill="FFFFFF"/>
        </w:rPr>
        <w:t>，共</w:t>
      </w:r>
      <w:r>
        <w:rPr>
          <w:rFonts w:ascii="Times New Roman" w:eastAsia="宋体" w:hAnsi="Times New Roman" w:hint="eastAsia"/>
          <w:b/>
          <w:color w:val="121212"/>
          <w:sz w:val="24"/>
          <w:szCs w:val="27"/>
          <w:shd w:val="clear" w:color="auto" w:fill="FFFFFF"/>
        </w:rPr>
        <w:t>6</w:t>
      </w:r>
      <w:r>
        <w:rPr>
          <w:rFonts w:ascii="Times New Roman" w:eastAsia="宋体" w:hAnsi="Times New Roman"/>
          <w:b/>
          <w:color w:val="121212"/>
          <w:sz w:val="24"/>
          <w:szCs w:val="27"/>
          <w:shd w:val="clear" w:color="auto" w:fill="FFFFFF"/>
        </w:rPr>
        <w:t>0</w:t>
      </w:r>
      <w:r>
        <w:rPr>
          <w:rFonts w:ascii="Times New Roman" w:eastAsia="宋体" w:hAnsi="Times New Roman" w:hint="eastAsia"/>
          <w:b/>
          <w:color w:val="121212"/>
          <w:sz w:val="24"/>
          <w:szCs w:val="27"/>
          <w:shd w:val="clear" w:color="auto" w:fill="FFFFFF"/>
        </w:rPr>
        <w:t>分</w:t>
      </w:r>
      <w:r w:rsidRPr="007C63BC">
        <w:rPr>
          <w:rFonts w:ascii="Times New Roman" w:eastAsia="宋体" w:hAnsi="Times New Roman" w:hint="eastAsia"/>
          <w:b/>
          <w:color w:val="121212"/>
          <w:sz w:val="24"/>
          <w:szCs w:val="27"/>
          <w:shd w:val="clear" w:color="auto" w:fill="FFFFFF"/>
        </w:rPr>
        <w:t>）</w:t>
      </w:r>
    </w:p>
    <w:p w:rsidR="00DC48D7" w:rsidRPr="007C63BC" w:rsidRDefault="007C63BC" w:rsidP="007C63BC">
      <w:pPr>
        <w:spacing w:line="360" w:lineRule="auto"/>
        <w:rPr>
          <w:rFonts w:ascii="Times New Roman" w:eastAsia="宋体" w:hAnsi="Times New Roman"/>
          <w:color w:val="121212"/>
          <w:sz w:val="24"/>
          <w:szCs w:val="27"/>
          <w:shd w:val="clear" w:color="auto" w:fill="FFFFFF"/>
        </w:rPr>
      </w:pPr>
      <w:r>
        <w:rPr>
          <w:rFonts w:ascii="Times New Roman" w:eastAsia="宋体" w:hAnsi="Times New Roman" w:hint="eastAsia"/>
          <w:color w:val="121212"/>
          <w:sz w:val="24"/>
          <w:szCs w:val="27"/>
          <w:shd w:val="clear" w:color="auto" w:fill="FFFFFF"/>
        </w:rPr>
        <w:lastRenderedPageBreak/>
        <w:t>1</w:t>
      </w:r>
      <w:r>
        <w:rPr>
          <w:rFonts w:ascii="Times New Roman" w:eastAsia="宋体" w:hAnsi="Times New Roman"/>
          <w:color w:val="121212"/>
          <w:sz w:val="24"/>
          <w:szCs w:val="27"/>
          <w:shd w:val="clear" w:color="auto" w:fill="FFFFFF"/>
        </w:rPr>
        <w:t xml:space="preserve">. </w:t>
      </w:r>
      <w:r w:rsidR="00DC48D7" w:rsidRPr="007C63BC">
        <w:rPr>
          <w:rFonts w:ascii="Times New Roman" w:eastAsia="宋体" w:hAnsi="Times New Roman" w:hint="eastAsia"/>
          <w:color w:val="121212"/>
          <w:sz w:val="24"/>
          <w:szCs w:val="27"/>
          <w:shd w:val="clear" w:color="auto" w:fill="FFFFFF"/>
        </w:rPr>
        <w:t>请简述什么是营养学</w:t>
      </w:r>
      <w:r w:rsidR="00975969">
        <w:rPr>
          <w:rFonts w:ascii="Times New Roman" w:eastAsia="宋体" w:hAnsi="Times New Roman" w:hint="eastAsia"/>
          <w:color w:val="121212"/>
          <w:sz w:val="24"/>
          <w:szCs w:val="27"/>
          <w:shd w:val="clear" w:color="auto" w:fill="FFFFFF"/>
        </w:rPr>
        <w:t>。</w:t>
      </w:r>
    </w:p>
    <w:p w:rsidR="00DC48D7" w:rsidRPr="007C63BC" w:rsidRDefault="007C63BC" w:rsidP="007C63BC">
      <w:pPr>
        <w:spacing w:line="360" w:lineRule="auto"/>
        <w:rPr>
          <w:rFonts w:ascii="Times New Roman" w:eastAsia="宋体" w:hAnsi="Times New Roman"/>
          <w:color w:val="121212"/>
          <w:sz w:val="24"/>
          <w:szCs w:val="27"/>
          <w:shd w:val="clear" w:color="auto" w:fill="FFFFFF"/>
        </w:rPr>
      </w:pPr>
      <w:r>
        <w:rPr>
          <w:rFonts w:ascii="Times New Roman" w:eastAsia="宋体" w:hAnsi="Times New Roman" w:hint="eastAsia"/>
          <w:color w:val="121212"/>
          <w:sz w:val="24"/>
          <w:szCs w:val="27"/>
          <w:shd w:val="clear" w:color="auto" w:fill="FFFFFF"/>
        </w:rPr>
        <w:t>2</w:t>
      </w:r>
      <w:r>
        <w:rPr>
          <w:rFonts w:ascii="Times New Roman" w:eastAsia="宋体" w:hAnsi="Times New Roman"/>
          <w:color w:val="121212"/>
          <w:sz w:val="24"/>
          <w:szCs w:val="27"/>
          <w:shd w:val="clear" w:color="auto" w:fill="FFFFFF"/>
        </w:rPr>
        <w:t xml:space="preserve">. </w:t>
      </w:r>
      <w:r w:rsidR="00DC48D7" w:rsidRPr="007C63BC">
        <w:rPr>
          <w:rFonts w:ascii="Times New Roman" w:eastAsia="宋体" w:hAnsi="Times New Roman" w:hint="eastAsia"/>
          <w:color w:val="121212"/>
          <w:sz w:val="24"/>
          <w:szCs w:val="27"/>
          <w:shd w:val="clear" w:color="auto" w:fill="FFFFFF"/>
        </w:rPr>
        <w:t>请简述什么是公共营养</w:t>
      </w:r>
      <w:r w:rsidR="00975969">
        <w:rPr>
          <w:rFonts w:ascii="Times New Roman" w:eastAsia="宋体" w:hAnsi="Times New Roman" w:hint="eastAsia"/>
          <w:color w:val="121212"/>
          <w:sz w:val="24"/>
          <w:szCs w:val="27"/>
          <w:shd w:val="clear" w:color="auto" w:fill="FFFFFF"/>
        </w:rPr>
        <w:t>。</w:t>
      </w:r>
    </w:p>
    <w:p w:rsidR="002C1869" w:rsidRPr="007C63BC" w:rsidRDefault="007C63BC" w:rsidP="007C63BC">
      <w:pPr>
        <w:spacing w:line="360" w:lineRule="auto"/>
        <w:rPr>
          <w:rFonts w:ascii="Times New Roman" w:eastAsia="宋体" w:hAnsi="Times New Roman"/>
          <w:sz w:val="24"/>
        </w:rPr>
      </w:pPr>
      <w:r>
        <w:rPr>
          <w:rFonts w:ascii="Times New Roman" w:eastAsia="宋体" w:hAnsi="Times New Roman" w:hint="eastAsia"/>
          <w:sz w:val="24"/>
        </w:rPr>
        <w:t>3</w:t>
      </w:r>
      <w:r>
        <w:rPr>
          <w:rFonts w:ascii="Times New Roman" w:eastAsia="宋体" w:hAnsi="Times New Roman"/>
          <w:sz w:val="24"/>
        </w:rPr>
        <w:t xml:space="preserve">. </w:t>
      </w:r>
      <w:r w:rsidR="00DC48D7" w:rsidRPr="007C63BC">
        <w:rPr>
          <w:rFonts w:ascii="Times New Roman" w:eastAsia="宋体" w:hAnsi="Times New Roman" w:hint="eastAsia"/>
          <w:sz w:val="24"/>
        </w:rPr>
        <w:t>请简述</w:t>
      </w:r>
      <w:r w:rsidR="002C1869" w:rsidRPr="007C63BC">
        <w:rPr>
          <w:rFonts w:ascii="Times New Roman" w:eastAsia="宋体" w:hAnsi="Times New Roman" w:hint="eastAsia"/>
          <w:sz w:val="24"/>
        </w:rPr>
        <w:t>中国居民平衡膳食宝塔（</w:t>
      </w:r>
      <w:r w:rsidR="002C1869" w:rsidRPr="007C63BC">
        <w:rPr>
          <w:rFonts w:ascii="Times New Roman" w:eastAsia="宋体" w:hAnsi="Times New Roman"/>
          <w:sz w:val="24"/>
        </w:rPr>
        <w:t>2022</w:t>
      </w:r>
      <w:r w:rsidR="002C1869" w:rsidRPr="007C63BC">
        <w:rPr>
          <w:rFonts w:ascii="Times New Roman" w:eastAsia="宋体" w:hAnsi="Times New Roman"/>
          <w:sz w:val="24"/>
        </w:rPr>
        <w:t>）</w:t>
      </w:r>
      <w:r w:rsidR="00DC48D7" w:rsidRPr="007C63BC">
        <w:rPr>
          <w:rFonts w:ascii="Times New Roman" w:eastAsia="宋体" w:hAnsi="Times New Roman" w:hint="eastAsia"/>
          <w:sz w:val="24"/>
        </w:rPr>
        <w:t>对每日各类食物</w:t>
      </w:r>
      <w:r w:rsidR="002C1869" w:rsidRPr="007C63BC">
        <w:rPr>
          <w:rFonts w:ascii="Times New Roman" w:eastAsia="宋体" w:hAnsi="Times New Roman"/>
          <w:sz w:val="24"/>
        </w:rPr>
        <w:t>摄入量</w:t>
      </w:r>
      <w:r w:rsidR="00DC48D7" w:rsidRPr="007C63BC">
        <w:rPr>
          <w:rFonts w:ascii="Times New Roman" w:eastAsia="宋体" w:hAnsi="Times New Roman" w:hint="eastAsia"/>
          <w:sz w:val="24"/>
        </w:rPr>
        <w:t>的要求</w:t>
      </w:r>
      <w:r w:rsidR="00975969">
        <w:rPr>
          <w:rFonts w:ascii="Times New Roman" w:eastAsia="宋体" w:hAnsi="Times New Roman" w:hint="eastAsia"/>
          <w:sz w:val="24"/>
        </w:rPr>
        <w:t>。</w:t>
      </w:r>
    </w:p>
    <w:p w:rsidR="002C1869" w:rsidRPr="00700885" w:rsidRDefault="002C1869" w:rsidP="00940DE9">
      <w:pPr>
        <w:spacing w:line="360" w:lineRule="auto"/>
        <w:rPr>
          <w:rFonts w:ascii="Times New Roman" w:eastAsia="宋体" w:hAnsi="Times New Roman" w:hint="eastAsia"/>
          <w:sz w:val="24"/>
        </w:rPr>
      </w:pPr>
      <w:r w:rsidRPr="007C63BC">
        <w:rPr>
          <w:rFonts w:ascii="MS Gothic" w:eastAsia="MS Gothic" w:hAnsi="MS Gothic" w:cs="MS Gothic" w:hint="eastAsia"/>
          <w:sz w:val="24"/>
        </w:rPr>
        <w:t>‎</w:t>
      </w:r>
      <w:r w:rsidR="007C63BC">
        <w:rPr>
          <w:rFonts w:ascii="MS Gothic" w:hAnsi="MS Gothic" w:cs="MS Gothic" w:hint="eastAsia"/>
          <w:sz w:val="24"/>
        </w:rPr>
        <w:t>4</w:t>
      </w:r>
      <w:r w:rsidR="007C63BC">
        <w:rPr>
          <w:rFonts w:ascii="MS Gothic" w:hAnsi="MS Gothic" w:cs="MS Gothic"/>
          <w:sz w:val="24"/>
        </w:rPr>
        <w:t xml:space="preserve">. </w:t>
      </w:r>
      <w:r w:rsidRPr="007C63BC">
        <w:rPr>
          <w:rFonts w:ascii="Times New Roman" w:eastAsia="宋体" w:hAnsi="Times New Roman" w:cs="MS Gothic" w:hint="eastAsia"/>
          <w:sz w:val="24"/>
        </w:rPr>
        <w:t>本次会议最喜欢的报告是哪个，</w:t>
      </w:r>
      <w:r w:rsidR="00DC48D7" w:rsidRPr="007C63BC">
        <w:rPr>
          <w:rFonts w:ascii="Times New Roman" w:eastAsia="宋体" w:hAnsi="Times New Roman" w:cs="MS Gothic" w:hint="eastAsia"/>
          <w:sz w:val="24"/>
        </w:rPr>
        <w:t>请说明原因</w:t>
      </w:r>
      <w:r w:rsidR="00940DE9">
        <w:rPr>
          <w:rFonts w:ascii="Times New Roman" w:eastAsia="宋体" w:hAnsi="Times New Roman" w:cs="MS Gothic" w:hint="eastAsia"/>
          <w:sz w:val="24"/>
        </w:rPr>
        <w:t>。</w:t>
      </w:r>
    </w:p>
    <w:sectPr w:rsidR="002C1869" w:rsidRPr="0070088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2418C" w:rsidRDefault="0062418C" w:rsidP="00975969">
      <w:r>
        <w:separator/>
      </w:r>
    </w:p>
  </w:endnote>
  <w:endnote w:type="continuationSeparator" w:id="0">
    <w:p w:rsidR="0062418C" w:rsidRDefault="0062418C" w:rsidP="00975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2418C" w:rsidRDefault="0062418C" w:rsidP="00975969">
      <w:r>
        <w:separator/>
      </w:r>
    </w:p>
  </w:footnote>
  <w:footnote w:type="continuationSeparator" w:id="0">
    <w:p w:rsidR="0062418C" w:rsidRDefault="0062418C" w:rsidP="009759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70609"/>
    <w:multiLevelType w:val="multilevel"/>
    <w:tmpl w:val="7B722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149125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467"/>
    <w:rsid w:val="00125123"/>
    <w:rsid w:val="002C1869"/>
    <w:rsid w:val="0062418C"/>
    <w:rsid w:val="00700885"/>
    <w:rsid w:val="007C63BC"/>
    <w:rsid w:val="00940DE9"/>
    <w:rsid w:val="00975969"/>
    <w:rsid w:val="00C53467"/>
    <w:rsid w:val="00D7629E"/>
    <w:rsid w:val="00DC48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175C62"/>
  <w15:chartTrackingRefBased/>
  <w15:docId w15:val="{580BF5BC-4B05-4C09-A45E-03596D680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
    <w:name w:val="tit"/>
    <w:basedOn w:val="a"/>
    <w:rsid w:val="00C53467"/>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semiHidden/>
    <w:unhideWhenUsed/>
    <w:rsid w:val="002C1869"/>
    <w:pPr>
      <w:widowControl/>
      <w:spacing w:before="100" w:beforeAutospacing="1" w:after="100" w:afterAutospacing="1"/>
      <w:jc w:val="left"/>
    </w:pPr>
    <w:rPr>
      <w:rFonts w:ascii="宋体" w:eastAsia="宋体" w:hAnsi="宋体" w:cs="宋体"/>
      <w:kern w:val="0"/>
      <w:sz w:val="24"/>
      <w:szCs w:val="24"/>
    </w:rPr>
  </w:style>
  <w:style w:type="paragraph" w:customStyle="1" w:styleId="f-cb">
    <w:name w:val="f-cb"/>
    <w:basedOn w:val="a"/>
    <w:rsid w:val="002C1869"/>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a5"/>
    <w:uiPriority w:val="99"/>
    <w:unhideWhenUsed/>
    <w:rsid w:val="00975969"/>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975969"/>
    <w:rPr>
      <w:sz w:val="18"/>
      <w:szCs w:val="18"/>
    </w:rPr>
  </w:style>
  <w:style w:type="paragraph" w:styleId="a6">
    <w:name w:val="footer"/>
    <w:basedOn w:val="a"/>
    <w:link w:val="a7"/>
    <w:uiPriority w:val="99"/>
    <w:unhideWhenUsed/>
    <w:rsid w:val="00975969"/>
    <w:pPr>
      <w:tabs>
        <w:tab w:val="center" w:pos="4153"/>
        <w:tab w:val="right" w:pos="8306"/>
      </w:tabs>
      <w:snapToGrid w:val="0"/>
      <w:jc w:val="left"/>
    </w:pPr>
    <w:rPr>
      <w:sz w:val="18"/>
      <w:szCs w:val="18"/>
    </w:rPr>
  </w:style>
  <w:style w:type="character" w:customStyle="1" w:styleId="a7">
    <w:name w:val="页脚 字符"/>
    <w:basedOn w:val="a0"/>
    <w:link w:val="a6"/>
    <w:uiPriority w:val="99"/>
    <w:rsid w:val="0097596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666129">
      <w:bodyDiv w:val="1"/>
      <w:marLeft w:val="0"/>
      <w:marRight w:val="0"/>
      <w:marTop w:val="0"/>
      <w:marBottom w:val="0"/>
      <w:divBdr>
        <w:top w:val="none" w:sz="0" w:space="0" w:color="auto"/>
        <w:left w:val="none" w:sz="0" w:space="0" w:color="auto"/>
        <w:bottom w:val="none" w:sz="0" w:space="0" w:color="auto"/>
        <w:right w:val="none" w:sz="0" w:space="0" w:color="auto"/>
      </w:divBdr>
      <w:divsChild>
        <w:div w:id="1104421467">
          <w:marLeft w:val="0"/>
          <w:marRight w:val="0"/>
          <w:marTop w:val="150"/>
          <w:marBottom w:val="0"/>
          <w:divBdr>
            <w:top w:val="none" w:sz="0" w:space="0" w:color="auto"/>
            <w:left w:val="none" w:sz="0" w:space="0" w:color="auto"/>
            <w:bottom w:val="none" w:sz="0" w:space="0" w:color="auto"/>
            <w:right w:val="none" w:sz="0" w:space="0" w:color="auto"/>
          </w:divBdr>
        </w:div>
      </w:divsChild>
    </w:div>
    <w:div w:id="114256301">
      <w:bodyDiv w:val="1"/>
      <w:marLeft w:val="0"/>
      <w:marRight w:val="0"/>
      <w:marTop w:val="0"/>
      <w:marBottom w:val="0"/>
      <w:divBdr>
        <w:top w:val="none" w:sz="0" w:space="0" w:color="auto"/>
        <w:left w:val="none" w:sz="0" w:space="0" w:color="auto"/>
        <w:bottom w:val="none" w:sz="0" w:space="0" w:color="auto"/>
        <w:right w:val="none" w:sz="0" w:space="0" w:color="auto"/>
      </w:divBdr>
      <w:divsChild>
        <w:div w:id="1250845073">
          <w:marLeft w:val="0"/>
          <w:marRight w:val="0"/>
          <w:marTop w:val="0"/>
          <w:marBottom w:val="150"/>
          <w:divBdr>
            <w:top w:val="none" w:sz="0" w:space="0" w:color="auto"/>
            <w:left w:val="none" w:sz="0" w:space="0" w:color="auto"/>
            <w:bottom w:val="none" w:sz="0" w:space="0" w:color="auto"/>
            <w:right w:val="none" w:sz="0" w:space="0" w:color="auto"/>
          </w:divBdr>
          <w:divsChild>
            <w:div w:id="1359160164">
              <w:marLeft w:val="0"/>
              <w:marRight w:val="0"/>
              <w:marTop w:val="0"/>
              <w:marBottom w:val="0"/>
              <w:divBdr>
                <w:top w:val="none" w:sz="0" w:space="0" w:color="auto"/>
                <w:left w:val="none" w:sz="0" w:space="0" w:color="auto"/>
                <w:bottom w:val="none" w:sz="0" w:space="0" w:color="auto"/>
                <w:right w:val="none" w:sz="0" w:space="0" w:color="auto"/>
              </w:divBdr>
            </w:div>
          </w:divsChild>
        </w:div>
        <w:div w:id="749153380">
          <w:marLeft w:val="0"/>
          <w:marRight w:val="0"/>
          <w:marTop w:val="0"/>
          <w:marBottom w:val="0"/>
          <w:divBdr>
            <w:top w:val="none" w:sz="0" w:space="0" w:color="auto"/>
            <w:left w:val="none" w:sz="0" w:space="0" w:color="auto"/>
            <w:bottom w:val="none" w:sz="0" w:space="0" w:color="auto"/>
            <w:right w:val="none" w:sz="0" w:space="0" w:color="auto"/>
          </w:divBdr>
          <w:divsChild>
            <w:div w:id="122973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996647">
      <w:bodyDiv w:val="1"/>
      <w:marLeft w:val="0"/>
      <w:marRight w:val="0"/>
      <w:marTop w:val="0"/>
      <w:marBottom w:val="0"/>
      <w:divBdr>
        <w:top w:val="none" w:sz="0" w:space="0" w:color="auto"/>
        <w:left w:val="none" w:sz="0" w:space="0" w:color="auto"/>
        <w:bottom w:val="none" w:sz="0" w:space="0" w:color="auto"/>
        <w:right w:val="none" w:sz="0" w:space="0" w:color="auto"/>
      </w:divBdr>
      <w:divsChild>
        <w:div w:id="1808356602">
          <w:marLeft w:val="0"/>
          <w:marRight w:val="0"/>
          <w:marTop w:val="150"/>
          <w:marBottom w:val="0"/>
          <w:divBdr>
            <w:top w:val="none" w:sz="0" w:space="0" w:color="auto"/>
            <w:left w:val="none" w:sz="0" w:space="0" w:color="auto"/>
            <w:bottom w:val="none" w:sz="0" w:space="0" w:color="auto"/>
            <w:right w:val="none" w:sz="0" w:space="0" w:color="auto"/>
          </w:divBdr>
        </w:div>
      </w:divsChild>
    </w:div>
    <w:div w:id="562720842">
      <w:bodyDiv w:val="1"/>
      <w:marLeft w:val="0"/>
      <w:marRight w:val="0"/>
      <w:marTop w:val="0"/>
      <w:marBottom w:val="0"/>
      <w:divBdr>
        <w:top w:val="none" w:sz="0" w:space="0" w:color="auto"/>
        <w:left w:val="none" w:sz="0" w:space="0" w:color="auto"/>
        <w:bottom w:val="none" w:sz="0" w:space="0" w:color="auto"/>
        <w:right w:val="none" w:sz="0" w:space="0" w:color="auto"/>
      </w:divBdr>
      <w:divsChild>
        <w:div w:id="575869330">
          <w:marLeft w:val="0"/>
          <w:marRight w:val="0"/>
          <w:marTop w:val="150"/>
          <w:marBottom w:val="0"/>
          <w:divBdr>
            <w:top w:val="none" w:sz="0" w:space="0" w:color="auto"/>
            <w:left w:val="none" w:sz="0" w:space="0" w:color="auto"/>
            <w:bottom w:val="none" w:sz="0" w:space="0" w:color="auto"/>
            <w:right w:val="none" w:sz="0" w:space="0" w:color="auto"/>
          </w:divBdr>
        </w:div>
      </w:divsChild>
    </w:div>
    <w:div w:id="708645701">
      <w:bodyDiv w:val="1"/>
      <w:marLeft w:val="0"/>
      <w:marRight w:val="0"/>
      <w:marTop w:val="0"/>
      <w:marBottom w:val="0"/>
      <w:divBdr>
        <w:top w:val="none" w:sz="0" w:space="0" w:color="auto"/>
        <w:left w:val="none" w:sz="0" w:space="0" w:color="auto"/>
        <w:bottom w:val="none" w:sz="0" w:space="0" w:color="auto"/>
        <w:right w:val="none" w:sz="0" w:space="0" w:color="auto"/>
      </w:divBdr>
    </w:div>
    <w:div w:id="792022882">
      <w:bodyDiv w:val="1"/>
      <w:marLeft w:val="0"/>
      <w:marRight w:val="0"/>
      <w:marTop w:val="0"/>
      <w:marBottom w:val="0"/>
      <w:divBdr>
        <w:top w:val="none" w:sz="0" w:space="0" w:color="auto"/>
        <w:left w:val="none" w:sz="0" w:space="0" w:color="auto"/>
        <w:bottom w:val="none" w:sz="0" w:space="0" w:color="auto"/>
        <w:right w:val="none" w:sz="0" w:space="0" w:color="auto"/>
      </w:divBdr>
      <w:divsChild>
        <w:div w:id="1288048339">
          <w:marLeft w:val="0"/>
          <w:marRight w:val="0"/>
          <w:marTop w:val="150"/>
          <w:marBottom w:val="0"/>
          <w:divBdr>
            <w:top w:val="none" w:sz="0" w:space="0" w:color="auto"/>
            <w:left w:val="none" w:sz="0" w:space="0" w:color="auto"/>
            <w:bottom w:val="none" w:sz="0" w:space="0" w:color="auto"/>
            <w:right w:val="none" w:sz="0" w:space="0" w:color="auto"/>
          </w:divBdr>
        </w:div>
      </w:divsChild>
    </w:div>
    <w:div w:id="1065687242">
      <w:bodyDiv w:val="1"/>
      <w:marLeft w:val="0"/>
      <w:marRight w:val="0"/>
      <w:marTop w:val="0"/>
      <w:marBottom w:val="0"/>
      <w:divBdr>
        <w:top w:val="none" w:sz="0" w:space="0" w:color="auto"/>
        <w:left w:val="none" w:sz="0" w:space="0" w:color="auto"/>
        <w:bottom w:val="none" w:sz="0" w:space="0" w:color="auto"/>
        <w:right w:val="none" w:sz="0" w:space="0" w:color="auto"/>
      </w:divBdr>
      <w:divsChild>
        <w:div w:id="458455277">
          <w:marLeft w:val="0"/>
          <w:marRight w:val="0"/>
          <w:marTop w:val="150"/>
          <w:marBottom w:val="0"/>
          <w:divBdr>
            <w:top w:val="none" w:sz="0" w:space="0" w:color="auto"/>
            <w:left w:val="none" w:sz="0" w:space="0" w:color="auto"/>
            <w:bottom w:val="none" w:sz="0" w:space="0" w:color="auto"/>
            <w:right w:val="none" w:sz="0" w:space="0" w:color="auto"/>
          </w:divBdr>
        </w:div>
      </w:divsChild>
    </w:div>
    <w:div w:id="1072435219">
      <w:bodyDiv w:val="1"/>
      <w:marLeft w:val="0"/>
      <w:marRight w:val="0"/>
      <w:marTop w:val="0"/>
      <w:marBottom w:val="0"/>
      <w:divBdr>
        <w:top w:val="none" w:sz="0" w:space="0" w:color="auto"/>
        <w:left w:val="none" w:sz="0" w:space="0" w:color="auto"/>
        <w:bottom w:val="none" w:sz="0" w:space="0" w:color="auto"/>
        <w:right w:val="none" w:sz="0" w:space="0" w:color="auto"/>
      </w:divBdr>
      <w:divsChild>
        <w:div w:id="1790078038">
          <w:marLeft w:val="0"/>
          <w:marRight w:val="0"/>
          <w:marTop w:val="150"/>
          <w:marBottom w:val="0"/>
          <w:divBdr>
            <w:top w:val="none" w:sz="0" w:space="0" w:color="auto"/>
            <w:left w:val="none" w:sz="0" w:space="0" w:color="auto"/>
            <w:bottom w:val="none" w:sz="0" w:space="0" w:color="auto"/>
            <w:right w:val="none" w:sz="0" w:space="0" w:color="auto"/>
          </w:divBdr>
        </w:div>
      </w:divsChild>
    </w:div>
    <w:div w:id="1216087795">
      <w:bodyDiv w:val="1"/>
      <w:marLeft w:val="0"/>
      <w:marRight w:val="0"/>
      <w:marTop w:val="0"/>
      <w:marBottom w:val="0"/>
      <w:divBdr>
        <w:top w:val="none" w:sz="0" w:space="0" w:color="auto"/>
        <w:left w:val="none" w:sz="0" w:space="0" w:color="auto"/>
        <w:bottom w:val="none" w:sz="0" w:space="0" w:color="auto"/>
        <w:right w:val="none" w:sz="0" w:space="0" w:color="auto"/>
      </w:divBdr>
      <w:divsChild>
        <w:div w:id="1872911772">
          <w:marLeft w:val="0"/>
          <w:marRight w:val="0"/>
          <w:marTop w:val="150"/>
          <w:marBottom w:val="0"/>
          <w:divBdr>
            <w:top w:val="none" w:sz="0" w:space="0" w:color="auto"/>
            <w:left w:val="none" w:sz="0" w:space="0" w:color="auto"/>
            <w:bottom w:val="none" w:sz="0" w:space="0" w:color="auto"/>
            <w:right w:val="none" w:sz="0" w:space="0" w:color="auto"/>
          </w:divBdr>
        </w:div>
      </w:divsChild>
    </w:div>
    <w:div w:id="1276210472">
      <w:bodyDiv w:val="1"/>
      <w:marLeft w:val="0"/>
      <w:marRight w:val="0"/>
      <w:marTop w:val="0"/>
      <w:marBottom w:val="0"/>
      <w:divBdr>
        <w:top w:val="none" w:sz="0" w:space="0" w:color="auto"/>
        <w:left w:val="none" w:sz="0" w:space="0" w:color="auto"/>
        <w:bottom w:val="none" w:sz="0" w:space="0" w:color="auto"/>
        <w:right w:val="none" w:sz="0" w:space="0" w:color="auto"/>
      </w:divBdr>
    </w:div>
    <w:div w:id="1480228122">
      <w:bodyDiv w:val="1"/>
      <w:marLeft w:val="0"/>
      <w:marRight w:val="0"/>
      <w:marTop w:val="0"/>
      <w:marBottom w:val="0"/>
      <w:divBdr>
        <w:top w:val="none" w:sz="0" w:space="0" w:color="auto"/>
        <w:left w:val="none" w:sz="0" w:space="0" w:color="auto"/>
        <w:bottom w:val="none" w:sz="0" w:space="0" w:color="auto"/>
        <w:right w:val="none" w:sz="0" w:space="0" w:color="auto"/>
      </w:divBdr>
      <w:divsChild>
        <w:div w:id="399058118">
          <w:marLeft w:val="0"/>
          <w:marRight w:val="0"/>
          <w:marTop w:val="150"/>
          <w:marBottom w:val="0"/>
          <w:divBdr>
            <w:top w:val="none" w:sz="0" w:space="0" w:color="auto"/>
            <w:left w:val="none" w:sz="0" w:space="0" w:color="auto"/>
            <w:bottom w:val="none" w:sz="0" w:space="0" w:color="auto"/>
            <w:right w:val="none" w:sz="0" w:space="0" w:color="auto"/>
          </w:divBdr>
        </w:div>
      </w:divsChild>
    </w:div>
    <w:div w:id="1505317715">
      <w:bodyDiv w:val="1"/>
      <w:marLeft w:val="0"/>
      <w:marRight w:val="0"/>
      <w:marTop w:val="0"/>
      <w:marBottom w:val="0"/>
      <w:divBdr>
        <w:top w:val="none" w:sz="0" w:space="0" w:color="auto"/>
        <w:left w:val="none" w:sz="0" w:space="0" w:color="auto"/>
        <w:bottom w:val="none" w:sz="0" w:space="0" w:color="auto"/>
        <w:right w:val="none" w:sz="0" w:space="0" w:color="auto"/>
      </w:divBdr>
    </w:div>
    <w:div w:id="1580014934">
      <w:bodyDiv w:val="1"/>
      <w:marLeft w:val="0"/>
      <w:marRight w:val="0"/>
      <w:marTop w:val="0"/>
      <w:marBottom w:val="0"/>
      <w:divBdr>
        <w:top w:val="none" w:sz="0" w:space="0" w:color="auto"/>
        <w:left w:val="none" w:sz="0" w:space="0" w:color="auto"/>
        <w:bottom w:val="none" w:sz="0" w:space="0" w:color="auto"/>
        <w:right w:val="none" w:sz="0" w:space="0" w:color="auto"/>
      </w:divBdr>
      <w:divsChild>
        <w:div w:id="766776017">
          <w:marLeft w:val="0"/>
          <w:marRight w:val="0"/>
          <w:marTop w:val="150"/>
          <w:marBottom w:val="0"/>
          <w:divBdr>
            <w:top w:val="none" w:sz="0" w:space="0" w:color="auto"/>
            <w:left w:val="none" w:sz="0" w:space="0" w:color="auto"/>
            <w:bottom w:val="none" w:sz="0" w:space="0" w:color="auto"/>
            <w:right w:val="none" w:sz="0" w:space="0" w:color="auto"/>
          </w:divBdr>
        </w:div>
      </w:divsChild>
    </w:div>
    <w:div w:id="1748571410">
      <w:bodyDiv w:val="1"/>
      <w:marLeft w:val="0"/>
      <w:marRight w:val="0"/>
      <w:marTop w:val="0"/>
      <w:marBottom w:val="0"/>
      <w:divBdr>
        <w:top w:val="none" w:sz="0" w:space="0" w:color="auto"/>
        <w:left w:val="none" w:sz="0" w:space="0" w:color="auto"/>
        <w:bottom w:val="none" w:sz="0" w:space="0" w:color="auto"/>
        <w:right w:val="none" w:sz="0" w:space="0" w:color="auto"/>
      </w:divBdr>
      <w:divsChild>
        <w:div w:id="740568724">
          <w:marLeft w:val="0"/>
          <w:marRight w:val="0"/>
          <w:marTop w:val="150"/>
          <w:marBottom w:val="0"/>
          <w:divBdr>
            <w:top w:val="none" w:sz="0" w:space="0" w:color="auto"/>
            <w:left w:val="none" w:sz="0" w:space="0" w:color="auto"/>
            <w:bottom w:val="none" w:sz="0" w:space="0" w:color="auto"/>
            <w:right w:val="none" w:sz="0" w:space="0" w:color="auto"/>
          </w:divBdr>
        </w:div>
      </w:divsChild>
    </w:div>
    <w:div w:id="1927881271">
      <w:bodyDiv w:val="1"/>
      <w:marLeft w:val="0"/>
      <w:marRight w:val="0"/>
      <w:marTop w:val="0"/>
      <w:marBottom w:val="0"/>
      <w:divBdr>
        <w:top w:val="none" w:sz="0" w:space="0" w:color="auto"/>
        <w:left w:val="none" w:sz="0" w:space="0" w:color="auto"/>
        <w:bottom w:val="none" w:sz="0" w:space="0" w:color="auto"/>
        <w:right w:val="none" w:sz="0" w:space="0" w:color="auto"/>
      </w:divBdr>
      <w:divsChild>
        <w:div w:id="1011445384">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254</Words>
  <Characters>1453</Characters>
  <Application>Microsoft Office Word</Application>
  <DocSecurity>0</DocSecurity>
  <Lines>12</Lines>
  <Paragraphs>3</Paragraphs>
  <ScaleCrop>false</ScaleCrop>
  <Company/>
  <LinksUpToDate>false</LinksUpToDate>
  <CharactersWithSpaces>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昕岑</dc:creator>
  <cp:keywords/>
  <dc:description/>
  <cp:lastModifiedBy>王 昕岑</cp:lastModifiedBy>
  <cp:revision>2</cp:revision>
  <dcterms:created xsi:type="dcterms:W3CDTF">2022-11-25T05:48:00Z</dcterms:created>
  <dcterms:modified xsi:type="dcterms:W3CDTF">2022-11-25T05:48:00Z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39a62343-04f7-4584-a722-86e583e9e462</vt:lpwstr>
  </property>
</Properties>
</file>