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0" w:after="0"/>
        <w:jc w:val="center"/>
        <w:rPr>
          <w:rFonts w:ascii="Times New Roman" w:hAnsi="Times New Roman" w:eastAsia="宋体" w:cs="Times New Roman"/>
          <w:b/>
          <w:bCs/>
          <w:sz w:val="28"/>
          <w:szCs w:val="28"/>
          <w:lang w:val="en-US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  <w:lang w:val="en-US"/>
        </w:rPr>
        <w:t>题目：字号：四号；字体：黑体；字形：加粗；对齐方式：居中；单倍行距</w:t>
      </w:r>
      <w:r>
        <w:rPr>
          <w:rFonts w:ascii="Tahoma" w:hAnsi="Tahoma" w:eastAsia="微软雅黑" w:cs="Times New Roman"/>
          <w:kern w:val="0"/>
          <w:sz w:val="28"/>
          <w:vertAlign w:val="superscript"/>
          <w:lang w:val="en-US"/>
        </w:rPr>
        <w:footnoteReference w:id="0" w:customMarkFollows="1"/>
        <w:sym w:font="Symbol" w:char="F02A"/>
      </w:r>
    </w:p>
    <w:p>
      <w:pPr>
        <w:adjustRightInd w:val="0"/>
        <w:snapToGrid w:val="0"/>
        <w:spacing w:before="0" w:after="0"/>
        <w:jc w:val="center"/>
        <w:rPr>
          <w:rFonts w:ascii="Times New Roman" w:hAnsi="Times New Roman" w:eastAsia="宋体" w:cs="Times New Roman"/>
          <w:sz w:val="21"/>
          <w:szCs w:val="21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u w:val="single"/>
          <w:lang w:val="en-US"/>
        </w:rPr>
        <w:t>参会作者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/>
        </w:rPr>
        <w:t>a</w:t>
      </w:r>
      <w:r>
        <w:rPr>
          <w:rFonts w:hint="eastAsia" w:ascii="Times New Roman" w:hAnsi="Times New Roman" w:eastAsia="宋体" w:cs="Times New Roman"/>
          <w:sz w:val="21"/>
          <w:szCs w:val="21"/>
          <w:lang w:val="en-US"/>
        </w:rPr>
        <w:t>，作者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/>
        </w:rPr>
        <w:t>b</w:t>
      </w:r>
      <w:r>
        <w:rPr>
          <w:rFonts w:hint="eastAsia" w:ascii="Times New Roman" w:hAnsi="Times New Roman" w:eastAsia="宋体" w:cs="Times New Roman"/>
          <w:sz w:val="21"/>
          <w:szCs w:val="21"/>
          <w:lang w:val="en-US"/>
        </w:rPr>
        <w:t>，作者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/>
        </w:rPr>
        <w:t>ab</w:t>
      </w:r>
      <w:r>
        <w:rPr>
          <w:rFonts w:hint="eastAsia" w:ascii="Times New Roman" w:hAnsi="Times New Roman" w:eastAsia="宋体" w:cs="Times New Roman"/>
          <w:sz w:val="21"/>
          <w:szCs w:val="21"/>
          <w:lang w:val="en-US"/>
        </w:rPr>
        <w:t>，通讯作者</w:t>
      </w:r>
      <w:r>
        <w:rPr>
          <w:rFonts w:hint="eastAsia" w:ascii="Times New Roman" w:hAnsi="Times New Roman" w:eastAsia="宋体" w:cs="Times New Roman"/>
          <w:sz w:val="21"/>
          <w:szCs w:val="21"/>
          <w:vertAlign w:val="superscript"/>
          <w:lang w:val="en-US"/>
        </w:rPr>
        <w:t>a*</w:t>
      </w:r>
      <w:r>
        <w:rPr>
          <w:rFonts w:hint="eastAsia" w:ascii="Times New Roman" w:hAnsi="Times New Roman" w:eastAsia="宋体" w:cs="Times New Roman"/>
          <w:sz w:val="21"/>
          <w:szCs w:val="21"/>
          <w:lang w:val="en-US"/>
        </w:rPr>
        <w:t>（宋体，五号，居中，单倍行距）</w:t>
      </w:r>
    </w:p>
    <w:p>
      <w:pPr>
        <w:adjustRightInd w:val="0"/>
        <w:snapToGrid w:val="0"/>
        <w:spacing w:before="0" w:after="0"/>
        <w:ind w:firstLine="420" w:firstLineChars="200"/>
        <w:jc w:val="center"/>
        <w:rPr>
          <w:rFonts w:ascii="Times New Roman" w:hAnsi="Times New Roman" w:eastAsia="宋体" w:cs="Times New Roman"/>
          <w:iCs/>
          <w:sz w:val="21"/>
          <w:szCs w:val="21"/>
          <w:lang w:val="en-US"/>
        </w:rPr>
      </w:pPr>
      <w:r>
        <w:rPr>
          <w:rFonts w:hint="eastAsia" w:ascii="Times New Roman" w:hAnsi="Times New Roman" w:eastAsia="宋体" w:cs="Times New Roman"/>
          <w:iCs/>
          <w:sz w:val="21"/>
          <w:szCs w:val="21"/>
          <w:vertAlign w:val="superscript"/>
          <w:lang w:val="en-US"/>
        </w:rPr>
        <w:t>a</w:t>
      </w:r>
      <w:r>
        <w:rPr>
          <w:rFonts w:hint="eastAsia" w:ascii="Times New Roman" w:hAnsi="Times New Roman" w:eastAsia="宋体" w:cs="Times New Roman"/>
          <w:iCs/>
          <w:sz w:val="21"/>
          <w:szCs w:val="21"/>
          <w:lang w:val="en-US"/>
        </w:rPr>
        <w:t>重庆大学化学化工学院，重庆，400044</w:t>
      </w:r>
    </w:p>
    <w:p>
      <w:pPr>
        <w:adjustRightInd w:val="0"/>
        <w:snapToGrid w:val="0"/>
        <w:spacing w:before="0" w:after="0"/>
        <w:ind w:firstLine="420" w:firstLineChars="200"/>
        <w:jc w:val="center"/>
        <w:rPr>
          <w:rFonts w:ascii="Times New Roman" w:hAnsi="Times New Roman" w:eastAsia="宋体" w:cs="Times New Roman"/>
          <w:iCs/>
          <w:sz w:val="21"/>
          <w:szCs w:val="21"/>
          <w:lang w:val="en-US"/>
        </w:rPr>
      </w:pPr>
      <w:r>
        <w:rPr>
          <w:rFonts w:hint="eastAsia" w:ascii="Times New Roman" w:hAnsi="Times New Roman" w:eastAsia="宋体" w:cs="Times New Roman"/>
          <w:iCs/>
          <w:sz w:val="21"/>
          <w:szCs w:val="21"/>
          <w:vertAlign w:val="superscript"/>
          <w:lang w:val="en-US"/>
        </w:rPr>
        <w:t>b</w:t>
      </w:r>
      <w:r>
        <w:rPr>
          <w:rFonts w:hint="eastAsia" w:ascii="Times New Roman" w:hAnsi="Times New Roman" w:eastAsia="宋体" w:cs="Times New Roman"/>
          <w:iCs/>
          <w:sz w:val="21"/>
          <w:szCs w:val="21"/>
          <w:lang w:val="en-US"/>
        </w:rPr>
        <w:t>西南大学化学学院，重庆，400715</w:t>
      </w:r>
    </w:p>
    <w:p>
      <w:pPr>
        <w:adjustRightInd w:val="0"/>
        <w:snapToGrid w:val="0"/>
        <w:spacing w:before="0" w:after="0"/>
        <w:ind w:firstLine="420" w:firstLineChars="200"/>
        <w:jc w:val="center"/>
        <w:rPr>
          <w:rFonts w:ascii="Times New Roman" w:hAnsi="Times New Roman" w:eastAsia="宋体" w:cs="Times New Roman"/>
          <w:i/>
          <w:iCs/>
          <w:sz w:val="21"/>
          <w:szCs w:val="21"/>
          <w:lang w:val="en-US"/>
        </w:rPr>
      </w:pPr>
      <w:r>
        <w:rPr>
          <w:rFonts w:hint="eastAsia" w:ascii="Times New Roman" w:hAnsi="Times New Roman" w:eastAsia="宋体" w:cs="Times New Roman"/>
          <w:i/>
          <w:iCs/>
          <w:sz w:val="21"/>
          <w:szCs w:val="21"/>
          <w:lang w:val="en-US"/>
        </w:rPr>
        <w:t xml:space="preserve">Email: </w:t>
      </w:r>
      <w:r>
        <w:rPr>
          <w:rFonts w:ascii="Times New Roman"/>
        </w:rPr>
        <w:t>2023</w:t>
      </w:r>
      <w:r>
        <w:rPr>
          <w:lang w:val="en-US"/>
        </w:rPr>
        <w:t>ncc@cqu.edu.cn</w:t>
      </w:r>
    </w:p>
    <w:p>
      <w:pPr>
        <w:adjustRightInd w:val="0"/>
        <w:snapToGrid w:val="0"/>
        <w:spacing w:before="0" w:after="0"/>
        <w:ind w:firstLine="480" w:firstLineChars="200"/>
        <w:jc w:val="center"/>
        <w:rPr>
          <w:rFonts w:ascii="Times New Roman" w:hAnsi="Times New Roman" w:eastAsia="宋体" w:cs="Times New Roman"/>
          <w:i/>
          <w:iCs/>
          <w:sz w:val="24"/>
          <w:szCs w:val="24"/>
          <w:lang w:val="en-US"/>
        </w:rPr>
      </w:pPr>
    </w:p>
    <w:p>
      <w:pPr>
        <w:adjustRightInd w:val="0"/>
        <w:snapToGrid w:val="0"/>
        <w:spacing w:before="0" w:after="0"/>
        <w:jc w:val="left"/>
        <w:rPr>
          <w:rFonts w:ascii="Times New Roman" w:hAnsi="Times New Roman" w:eastAsia="宋体" w:cs="Times New Roman"/>
          <w:b/>
          <w:sz w:val="24"/>
          <w:szCs w:val="28"/>
          <w:lang w:val="en-US"/>
        </w:rPr>
      </w:pPr>
      <w:r>
        <w:rPr>
          <w:rFonts w:hint="eastAsia" w:ascii="黑体" w:hAnsi="黑体" w:eastAsia="黑体" w:cs="Times New Roman"/>
          <w:b/>
          <w:sz w:val="24"/>
          <w:szCs w:val="28"/>
          <w:lang w:val="en-US"/>
        </w:rPr>
        <w:t>关键词：</w:t>
      </w:r>
      <w:r>
        <w:rPr>
          <w:rFonts w:hint="eastAsia" w:ascii="Times New Roman" w:hAnsi="Times New Roman" w:eastAsia="宋体" w:cs="Times New Roman"/>
          <w:sz w:val="24"/>
          <w:szCs w:val="28"/>
          <w:lang w:val="en-US"/>
        </w:rPr>
        <w:t>界面催化，工业催化，生物催化（</w:t>
      </w:r>
      <w:r>
        <w:rPr>
          <w:rFonts w:hint="eastAsia" w:ascii="Times New Roman" w:hAnsi="宋体" w:eastAsia="宋体" w:cs="Times New Roman"/>
          <w:color w:val="000000"/>
          <w:kern w:val="0"/>
          <w:sz w:val="24"/>
          <w:szCs w:val="24"/>
          <w:lang w:val="en-US"/>
        </w:rPr>
        <w:t>宋体，小四，不超过5个</w:t>
      </w:r>
      <w:r>
        <w:rPr>
          <w:rFonts w:hint="eastAsia" w:ascii="Times New Roman" w:hAnsi="Times New Roman" w:eastAsia="宋体" w:cs="Times New Roman"/>
          <w:sz w:val="24"/>
          <w:szCs w:val="28"/>
          <w:lang w:val="en-US"/>
        </w:rPr>
        <w:t>）</w:t>
      </w:r>
    </w:p>
    <w:p>
      <w:pPr>
        <w:adjustRightInd w:val="0"/>
        <w:snapToGrid w:val="0"/>
        <w:spacing w:before="0" w:after="0"/>
        <w:jc w:val="left"/>
        <w:rPr>
          <w:rFonts w:ascii="Times New Roman" w:hAnsi="Times New Roman" w:eastAsia="宋体" w:cs="Times New Roman"/>
          <w:b/>
          <w:sz w:val="28"/>
          <w:szCs w:val="28"/>
          <w:lang w:val="en-US"/>
        </w:rPr>
      </w:pPr>
    </w:p>
    <w:p>
      <w:pPr>
        <w:adjustRightInd w:val="0"/>
        <w:snapToGrid w:val="0"/>
        <w:spacing w:before="0" w:after="0" w:line="300" w:lineRule="auto"/>
        <w:ind w:firstLine="420" w:firstLineChars="200"/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</w:pP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摘要正文：字号：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五号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；中文字体：宋体；西文字体：</w:t>
      </w:r>
      <w:r>
        <w:rPr>
          <w:rFonts w:ascii="Times New Roman" w:hAnsi="Times New Roman" w:eastAsia="宋体" w:cs="Times New Roman"/>
          <w:color w:val="000000"/>
          <w:kern w:val="0"/>
          <w:sz w:val="21"/>
          <w:szCs w:val="21"/>
          <w:lang w:val="en-US"/>
        </w:rPr>
        <w:t>Times New Roman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；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多倍行距：1.25倍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；首行缩进：两字符；对齐方式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：</w:t>
      </w:r>
      <w:r>
        <w:rPr>
          <w:rFonts w:ascii="Times New Roman" w:hAnsi="宋体" w:eastAsia="宋体" w:cs="Times New Roman"/>
          <w:color w:val="000000"/>
          <w:kern w:val="0"/>
          <w:sz w:val="21"/>
          <w:szCs w:val="21"/>
          <w:lang w:val="en-US"/>
        </w:rPr>
        <w:t>两端对齐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vertAlign w:val="superscript"/>
          <w:lang w:val="en-US"/>
        </w:rPr>
        <w:t>[1]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。</w:t>
      </w:r>
    </w:p>
    <w:p>
      <w:pPr>
        <w:adjustRightInd w:val="0"/>
        <w:snapToGrid w:val="0"/>
        <w:spacing w:before="0" w:after="0" w:line="300" w:lineRule="auto"/>
        <w:ind w:firstLine="420" w:firstLineChars="200"/>
        <w:rPr>
          <w:rFonts w:ascii="Times New Roman" w:hAnsi="Times New Roman" w:eastAsia="宋体" w:cs="Times New Roman"/>
          <w:color w:val="000000"/>
          <w:kern w:val="0"/>
          <w:sz w:val="21"/>
          <w:szCs w:val="21"/>
          <w:lang w:val="en-US"/>
        </w:rPr>
      </w:pP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摘要总篇幅为1页（含图表）。每位拟参会用户仅能上传一份摘要。为避免格式出现错误，请以PDF格式上传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vertAlign w:val="superscript"/>
          <w:lang w:val="en-US"/>
        </w:rPr>
        <w:t>[1-2]</w:t>
      </w:r>
      <w:r>
        <w:rPr>
          <w:rFonts w:hint="eastAsia" w:ascii="Times New Roman" w:hAnsi="宋体" w:eastAsia="宋体" w:cs="Times New Roman"/>
          <w:color w:val="000000"/>
          <w:kern w:val="0"/>
          <w:sz w:val="21"/>
          <w:szCs w:val="21"/>
          <w:lang w:val="en-US"/>
        </w:rPr>
        <w:t>。</w:t>
      </w:r>
    </w:p>
    <w:p>
      <w:pPr>
        <w:adjustRightInd w:val="0"/>
        <w:snapToGrid w:val="0"/>
        <w:spacing w:before="0" w:after="0" w:line="480" w:lineRule="auto"/>
        <w:rPr>
          <w:rFonts w:ascii="Times New Roman" w:hAnsi="Times New Roman" w:eastAsia="微软雅黑" w:cs="Times New Roman"/>
          <w:kern w:val="0"/>
          <w:sz w:val="28"/>
          <w:szCs w:val="28"/>
          <w:lang w:val="en-US"/>
        </w:rPr>
      </w:pPr>
    </w:p>
    <w:p>
      <w:pPr>
        <w:adjustRightInd w:val="0"/>
        <w:snapToGrid w:val="0"/>
        <w:spacing w:before="0" w:after="0" w:line="480" w:lineRule="auto"/>
        <w:jc w:val="center"/>
        <w:rPr>
          <w:rFonts w:ascii="Times New Roman" w:hAnsi="Times New Roman" w:eastAsia="黑体" w:cs="Times New Roman"/>
          <w:b/>
          <w:kern w:val="0"/>
          <w:sz w:val="24"/>
          <w:szCs w:val="28"/>
          <w:lang w:val="en-US"/>
        </w:rPr>
      </w:pPr>
      <w:r>
        <w:rPr>
          <w:rFonts w:ascii="Times New Roman" w:hAnsi="Times New Roman" w:eastAsia="黑体" w:cs="Times New Roman"/>
          <w:b/>
          <w:kern w:val="0"/>
          <w:sz w:val="24"/>
          <w:szCs w:val="28"/>
          <w:lang w:val="en-US"/>
        </w:rPr>
        <w:t>参考文献</w:t>
      </w:r>
    </w:p>
    <w:p>
      <w:pPr>
        <w:adjustRightInd w:val="0"/>
        <w:snapToGrid w:val="0"/>
        <w:spacing w:before="0" w:after="0" w:line="300" w:lineRule="auto"/>
        <w:rPr>
          <w:rFonts w:cs="Times New Roman" w:eastAsiaTheme="majorEastAsia"/>
          <w:kern w:val="0"/>
          <w:sz w:val="21"/>
          <w:szCs w:val="21"/>
          <w:lang w:val="en-US"/>
        </w:rPr>
      </w:pPr>
      <w:r>
        <w:rPr>
          <w:rFonts w:cs="Times New Roman" w:eastAsiaTheme="majorEastAsia"/>
          <w:kern w:val="0"/>
          <w:sz w:val="21"/>
          <w:szCs w:val="21"/>
          <w:lang w:val="en-US"/>
        </w:rPr>
        <w:t xml:space="preserve">1. A. B. Li, C. D. Wang, et al., </w:t>
      </w:r>
      <w:r>
        <w:rPr>
          <w:rFonts w:hint="eastAsia" w:cs="Times New Roman" w:eastAsiaTheme="majorEastAsia"/>
          <w:i/>
          <w:kern w:val="0"/>
          <w:sz w:val="21"/>
          <w:szCs w:val="21"/>
          <w:lang w:val="en-US"/>
        </w:rPr>
        <w:t>Re</w:t>
      </w:r>
      <w:r>
        <w:rPr>
          <w:rFonts w:cs="Times New Roman" w:eastAsiaTheme="majorEastAsia"/>
          <w:i/>
          <w:kern w:val="0"/>
          <w:sz w:val="21"/>
          <w:szCs w:val="21"/>
          <w:lang w:val="en-US"/>
        </w:rPr>
        <w:t>search</w:t>
      </w:r>
      <w:r>
        <w:rPr>
          <w:rFonts w:cs="Times New Roman" w:eastAsiaTheme="majorEastAsia"/>
          <w:kern w:val="0"/>
          <w:sz w:val="21"/>
          <w:szCs w:val="21"/>
          <w:lang w:val="en-US"/>
        </w:rPr>
        <w:t xml:space="preserve">, </w:t>
      </w:r>
      <w:r>
        <w:rPr>
          <w:rFonts w:cs="Times New Roman" w:eastAsiaTheme="majorEastAsia"/>
          <w:kern w:val="0"/>
          <w:sz w:val="21"/>
          <w:szCs w:val="21"/>
        </w:rPr>
        <w:t>2023</w:t>
      </w:r>
      <w:r>
        <w:rPr>
          <w:rFonts w:cs="Times New Roman" w:eastAsiaTheme="majorEastAsia"/>
          <w:kern w:val="0"/>
          <w:sz w:val="21"/>
          <w:szCs w:val="21"/>
          <w:lang w:val="en-US"/>
        </w:rPr>
        <w:t>, 1: 1-5.</w:t>
      </w:r>
    </w:p>
    <w:p>
      <w:pPr>
        <w:adjustRightInd w:val="0"/>
        <w:snapToGrid w:val="0"/>
        <w:spacing w:before="0" w:after="0" w:line="300" w:lineRule="auto"/>
        <w:rPr>
          <w:rFonts w:cs="Times New Roman" w:eastAsiaTheme="majorEastAsia"/>
          <w:kern w:val="0"/>
          <w:sz w:val="21"/>
          <w:szCs w:val="21"/>
          <w:lang w:val="en-US"/>
        </w:rPr>
      </w:pP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2.张三，李四，等.</w:t>
      </w:r>
      <w:r>
        <w:rPr>
          <w:rFonts w:hint="eastAsia" w:cs="Times New Roman" w:eastAsiaTheme="majorEastAsia"/>
          <w:i/>
          <w:kern w:val="0"/>
          <w:sz w:val="21"/>
          <w:szCs w:val="21"/>
          <w:lang w:val="en-US"/>
        </w:rPr>
        <w:t>科技导报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,</w:t>
      </w:r>
      <w:r>
        <w:rPr>
          <w:rFonts w:cs="Times New Roman" w:eastAsiaTheme="majorEastAsia"/>
          <w:kern w:val="0"/>
          <w:sz w:val="21"/>
          <w:szCs w:val="21"/>
          <w:lang w:val="en-US"/>
        </w:rPr>
        <w:t xml:space="preserve"> </w:t>
      </w:r>
      <w:r>
        <w:rPr>
          <w:rFonts w:hint="default" w:cs="Times New Roman" w:eastAsiaTheme="majorEastAsia"/>
          <w:kern w:val="0"/>
          <w:sz w:val="21"/>
          <w:szCs w:val="21"/>
        </w:rPr>
        <w:t>2023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,</w:t>
      </w:r>
      <w:r>
        <w:rPr>
          <w:rFonts w:cs="Times New Roman" w:eastAsiaTheme="majorEastAsia"/>
          <w:kern w:val="0"/>
          <w:sz w:val="21"/>
          <w:szCs w:val="21"/>
          <w:lang w:val="en-US"/>
        </w:rPr>
        <w:t>37(1)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:11</w:t>
      </w:r>
      <w:r>
        <w:rPr>
          <w:rFonts w:cs="Times New Roman" w:eastAsiaTheme="majorEastAsia"/>
          <w:kern w:val="0"/>
          <w:sz w:val="21"/>
          <w:szCs w:val="21"/>
          <w:lang w:val="en-US"/>
        </w:rPr>
        <w:t>3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-</w:t>
      </w:r>
      <w:r>
        <w:rPr>
          <w:rFonts w:cs="Times New Roman" w:eastAsiaTheme="majorEastAsia"/>
          <w:kern w:val="0"/>
          <w:sz w:val="21"/>
          <w:szCs w:val="21"/>
          <w:lang w:val="en-US"/>
        </w:rPr>
        <w:t>1</w:t>
      </w:r>
      <w:r>
        <w:rPr>
          <w:rFonts w:hint="eastAsia" w:cs="Times New Roman" w:eastAsiaTheme="majorEastAsia"/>
          <w:kern w:val="0"/>
          <w:sz w:val="21"/>
          <w:szCs w:val="21"/>
          <w:lang w:val="en-US"/>
        </w:rPr>
        <w:t>20.</w:t>
      </w:r>
    </w:p>
    <w:p>
      <w:pPr>
        <w:adjustRightInd w:val="0"/>
        <w:snapToGrid w:val="0"/>
        <w:spacing w:after="120"/>
        <w:rPr>
          <w:sz w:val="24"/>
          <w:szCs w:val="24"/>
          <w:lang w:val="en-US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/>
      </w:pPr>
      <w:r>
        <w:separator/>
      </w:r>
    </w:p>
  </w:footnote>
  <w:footnote w:type="continuationSeparator" w:id="3">
    <w:p>
      <w:pPr>
        <w:spacing w:before="0" w:after="0"/>
      </w:pPr>
      <w:r>
        <w:continuationSeparator/>
      </w:r>
    </w:p>
  </w:footnote>
  <w:footnote w:id="0">
    <w:p>
      <w:pPr>
        <w:pStyle w:val="7"/>
        <w:rPr>
          <w:rFonts w:ascii="Times New Roman" w:hAnsi="Times New Roman" w:eastAsia="宋体" w:cs="Times New Roman"/>
          <w:sz w:val="21"/>
          <w:szCs w:val="21"/>
        </w:rPr>
      </w:pPr>
      <w:r>
        <w:rPr>
          <w:rStyle w:val="14"/>
          <w:rFonts w:ascii="Times New Roman" w:hAnsi="Times New Roman" w:eastAsia="宋体" w:cs="Times New Roman"/>
          <w:sz w:val="21"/>
          <w:szCs w:val="21"/>
        </w:rPr>
        <w:sym w:font="Symbol" w:char="F02A"/>
      </w:r>
      <w:r>
        <w:rPr>
          <w:rFonts w:ascii="Times New Roman" w:hAnsi="宋体" w:eastAsia="宋体" w:cs="Times New Roman"/>
          <w:sz w:val="21"/>
          <w:szCs w:val="21"/>
        </w:rPr>
        <w:t>国家自然科学基金（</w:t>
      </w:r>
      <w:r>
        <w:rPr>
          <w:rFonts w:ascii="Times New Roman" w:hAnsi="Times New Roman" w:eastAsia="宋体" w:cs="Times New Roman"/>
          <w:sz w:val="21"/>
          <w:szCs w:val="21"/>
        </w:rPr>
        <w:t>12345678</w:t>
      </w:r>
      <w:r>
        <w:rPr>
          <w:rFonts w:ascii="Times New Roman" w:hAnsi="宋体" w:eastAsia="宋体" w:cs="Times New Roman"/>
          <w:sz w:val="21"/>
          <w:szCs w:val="21"/>
        </w:rPr>
        <w:t>）、</w:t>
      </w:r>
      <w:r>
        <w:rPr>
          <w:rFonts w:hint="eastAsia" w:ascii="Times New Roman" w:hAnsi="宋体" w:eastAsia="宋体" w:cs="Times New Roman"/>
          <w:sz w:val="21"/>
          <w:szCs w:val="21"/>
        </w:rPr>
        <w:t>重庆市</w:t>
      </w:r>
      <w:r>
        <w:rPr>
          <w:rFonts w:ascii="Times New Roman" w:hAnsi="宋体" w:eastAsia="宋体" w:cs="Times New Roman"/>
          <w:sz w:val="21"/>
          <w:szCs w:val="21"/>
        </w:rPr>
        <w:t>自然科学基金（</w:t>
      </w:r>
      <w:r>
        <w:rPr>
          <w:rFonts w:ascii="Times New Roman" w:hAnsi="Times New Roman" w:eastAsia="宋体" w:cs="Times New Roman"/>
          <w:sz w:val="21"/>
          <w:szCs w:val="21"/>
        </w:rPr>
        <w:t>12345678</w:t>
      </w:r>
      <w:r>
        <w:rPr>
          <w:rFonts w:ascii="Times New Roman" w:hAnsi="宋体" w:eastAsia="宋体" w:cs="Times New Roman"/>
          <w:sz w:val="21"/>
          <w:szCs w:val="21"/>
        </w:rPr>
        <w:t>）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50"/>
      <w:jc w:val="right"/>
      <w:rPr>
        <w:rFonts w:ascii="Times New Roman" w:hAnsi="Times New Roman" w:eastAsia="宋体" w:cs="Times New Roman"/>
        <w:b/>
        <w:bCs/>
        <w:sz w:val="21"/>
        <w:szCs w:val="28"/>
        <w:lang w:val="en-US"/>
      </w:rPr>
    </w:pPr>
    <w:r>
      <w:rPr>
        <w:rFonts w:hint="eastAsia" w:ascii="Times New Roman" w:hAnsi="Times New Roman" w:eastAsia="宋体" w:cs="Times New Roman"/>
        <w:b/>
        <w:bCs/>
        <w:sz w:val="24"/>
        <w:szCs w:val="28"/>
        <w:lang w:val="en-US"/>
      </w:rPr>
      <w:t xml:space="preserve"> </w:t>
    </w:r>
    <w:r>
      <w:rPr>
        <w:rFonts w:ascii="Times New Roman" w:hAnsi="Times New Roman" w:eastAsia="宋体" w:cs="Times New Roman"/>
        <w:b/>
        <w:bCs/>
        <w:sz w:val="24"/>
        <w:szCs w:val="28"/>
        <w:lang w:val="en-US"/>
      </w:rPr>
      <w:t xml:space="preserve">                                   </w:t>
    </w:r>
    <w:r>
      <w:rPr>
        <w:rFonts w:ascii="Times New Roman" w:hAnsi="Times New Roman" w:eastAsia="宋体" w:cs="Times New Roman"/>
        <w:b/>
        <w:bCs/>
        <w:sz w:val="21"/>
        <w:szCs w:val="28"/>
        <w:lang w:val="en-US"/>
      </w:rPr>
      <w:t xml:space="preserve"> 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/>
      </w:rPr>
      <w:t>第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 w:eastAsia="zh-Hans"/>
      </w:rPr>
      <w:t>二十一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/>
      </w:rPr>
      <w:t>届全国催化学术会议（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 w:eastAsia="zh-Hans"/>
      </w:rPr>
      <w:t>昆明</w:t>
    </w:r>
    <w:r>
      <w:rPr>
        <w:rFonts w:hint="eastAsia" w:ascii="Times New Roman" w:hAnsi="Times New Roman" w:eastAsia="宋体" w:cs="Times New Roman"/>
        <w:b/>
        <w:bCs/>
        <w:sz w:val="21"/>
        <w:szCs w:val="28"/>
        <w:lang w:val="en-US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tDQxMLYwNTYyMTNQ0lEKTi0uzszPAykwrgUANStbVSwAAAA="/>
  </w:docVars>
  <w:rsids>
    <w:rsidRoot w:val="00FF332D"/>
    <w:rsid w:val="0004384E"/>
    <w:rsid w:val="00052FC8"/>
    <w:rsid w:val="00057259"/>
    <w:rsid w:val="000A554E"/>
    <w:rsid w:val="00101538"/>
    <w:rsid w:val="00105476"/>
    <w:rsid w:val="00112AB3"/>
    <w:rsid w:val="00115830"/>
    <w:rsid w:val="00123589"/>
    <w:rsid w:val="00184CA5"/>
    <w:rsid w:val="001A1C99"/>
    <w:rsid w:val="001C0C36"/>
    <w:rsid w:val="001C519D"/>
    <w:rsid w:val="001C574F"/>
    <w:rsid w:val="00252A90"/>
    <w:rsid w:val="00255CB8"/>
    <w:rsid w:val="002A229F"/>
    <w:rsid w:val="002B33D2"/>
    <w:rsid w:val="002E4FE2"/>
    <w:rsid w:val="00310502"/>
    <w:rsid w:val="00320AA0"/>
    <w:rsid w:val="003416F8"/>
    <w:rsid w:val="00344EBF"/>
    <w:rsid w:val="00352120"/>
    <w:rsid w:val="00354DC1"/>
    <w:rsid w:val="00373B6C"/>
    <w:rsid w:val="00382C4D"/>
    <w:rsid w:val="003A7FA7"/>
    <w:rsid w:val="003B241A"/>
    <w:rsid w:val="003C41EA"/>
    <w:rsid w:val="003D7B8C"/>
    <w:rsid w:val="003E2264"/>
    <w:rsid w:val="004139B5"/>
    <w:rsid w:val="0042159D"/>
    <w:rsid w:val="00454C55"/>
    <w:rsid w:val="004B5A86"/>
    <w:rsid w:val="004C17D4"/>
    <w:rsid w:val="004E1C96"/>
    <w:rsid w:val="005017FC"/>
    <w:rsid w:val="005106AF"/>
    <w:rsid w:val="005526A9"/>
    <w:rsid w:val="00563E44"/>
    <w:rsid w:val="005A6F2D"/>
    <w:rsid w:val="005B52F5"/>
    <w:rsid w:val="005E4013"/>
    <w:rsid w:val="005F5F9A"/>
    <w:rsid w:val="00606FE8"/>
    <w:rsid w:val="00623433"/>
    <w:rsid w:val="00627C29"/>
    <w:rsid w:val="00630437"/>
    <w:rsid w:val="00632D8F"/>
    <w:rsid w:val="0069439B"/>
    <w:rsid w:val="00694B82"/>
    <w:rsid w:val="006B2579"/>
    <w:rsid w:val="006B3F24"/>
    <w:rsid w:val="0072250B"/>
    <w:rsid w:val="00730646"/>
    <w:rsid w:val="007333E8"/>
    <w:rsid w:val="00735638"/>
    <w:rsid w:val="00751F8B"/>
    <w:rsid w:val="00767A1D"/>
    <w:rsid w:val="00775A77"/>
    <w:rsid w:val="007928D0"/>
    <w:rsid w:val="00792949"/>
    <w:rsid w:val="007C2F14"/>
    <w:rsid w:val="007C395B"/>
    <w:rsid w:val="007C4CF9"/>
    <w:rsid w:val="007E4976"/>
    <w:rsid w:val="007E5356"/>
    <w:rsid w:val="007F0F38"/>
    <w:rsid w:val="00804674"/>
    <w:rsid w:val="008168BE"/>
    <w:rsid w:val="00816D5D"/>
    <w:rsid w:val="00834BBE"/>
    <w:rsid w:val="00875218"/>
    <w:rsid w:val="00884301"/>
    <w:rsid w:val="008D7D77"/>
    <w:rsid w:val="008F4479"/>
    <w:rsid w:val="00942E79"/>
    <w:rsid w:val="00960863"/>
    <w:rsid w:val="00995651"/>
    <w:rsid w:val="00A268E5"/>
    <w:rsid w:val="00A3436F"/>
    <w:rsid w:val="00A40D1E"/>
    <w:rsid w:val="00A45885"/>
    <w:rsid w:val="00A7538E"/>
    <w:rsid w:val="00AA64FD"/>
    <w:rsid w:val="00B027B8"/>
    <w:rsid w:val="00B06C5A"/>
    <w:rsid w:val="00B13681"/>
    <w:rsid w:val="00B14312"/>
    <w:rsid w:val="00B348E2"/>
    <w:rsid w:val="00B85A0F"/>
    <w:rsid w:val="00B9025E"/>
    <w:rsid w:val="00BB3211"/>
    <w:rsid w:val="00BC0E17"/>
    <w:rsid w:val="00BD11F1"/>
    <w:rsid w:val="00BD5EF6"/>
    <w:rsid w:val="00C10D31"/>
    <w:rsid w:val="00C37E63"/>
    <w:rsid w:val="00C4653B"/>
    <w:rsid w:val="00C67044"/>
    <w:rsid w:val="00C7154F"/>
    <w:rsid w:val="00C8400D"/>
    <w:rsid w:val="00CA5203"/>
    <w:rsid w:val="00CC0883"/>
    <w:rsid w:val="00CC0B94"/>
    <w:rsid w:val="00CE1705"/>
    <w:rsid w:val="00D06B82"/>
    <w:rsid w:val="00D254C9"/>
    <w:rsid w:val="00D30B69"/>
    <w:rsid w:val="00D53E47"/>
    <w:rsid w:val="00D81E9B"/>
    <w:rsid w:val="00D849D2"/>
    <w:rsid w:val="00DC7AF9"/>
    <w:rsid w:val="00DF28FE"/>
    <w:rsid w:val="00E0747F"/>
    <w:rsid w:val="00E130AD"/>
    <w:rsid w:val="00E30D51"/>
    <w:rsid w:val="00E54539"/>
    <w:rsid w:val="00E83C70"/>
    <w:rsid w:val="00E946D0"/>
    <w:rsid w:val="00EE2C75"/>
    <w:rsid w:val="00F52C95"/>
    <w:rsid w:val="00F72E67"/>
    <w:rsid w:val="00F84FC9"/>
    <w:rsid w:val="00FE008D"/>
    <w:rsid w:val="00FF332D"/>
    <w:rsid w:val="123BEBBE"/>
    <w:rsid w:val="6C1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ru-RU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2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pPr>
      <w:spacing w:before="0" w:after="0"/>
    </w:pPr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2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annotation subject"/>
    <w:basedOn w:val="2"/>
    <w:next w:val="2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14">
    <w:name w:val="footnote reference"/>
    <w:basedOn w:val="11"/>
    <w:qFormat/>
    <w:uiPriority w:val="0"/>
    <w:rPr>
      <w:vertAlign w:val="superscript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  <w:lang w:val="ru-RU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  <w:lang w:val="ru-RU"/>
    </w:rPr>
  </w:style>
  <w:style w:type="character" w:customStyle="1" w:styleId="17">
    <w:name w:val="批注框文本 Char"/>
    <w:basedOn w:val="11"/>
    <w:link w:val="4"/>
    <w:semiHidden/>
    <w:qFormat/>
    <w:uiPriority w:val="99"/>
    <w:rPr>
      <w:sz w:val="18"/>
      <w:szCs w:val="18"/>
      <w:lang w:val="ru-RU"/>
    </w:rPr>
  </w:style>
  <w:style w:type="character" w:customStyle="1" w:styleId="18">
    <w:name w:val="批注文字 Char"/>
    <w:basedOn w:val="11"/>
    <w:link w:val="2"/>
    <w:semiHidden/>
    <w:qFormat/>
    <w:uiPriority w:val="99"/>
    <w:rPr>
      <w:sz w:val="22"/>
      <w:lang w:val="ru-RU"/>
    </w:rPr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  <w:sz w:val="22"/>
      <w:lang w:val="ru-RU"/>
    </w:rPr>
  </w:style>
  <w:style w:type="paragraph" w:styleId="20">
    <w:name w:val="List Paragraph"/>
    <w:basedOn w:val="1"/>
    <w:qFormat/>
    <w:uiPriority w:val="34"/>
    <w:pPr>
      <w:widowControl w:val="0"/>
      <w:spacing w:before="0" w:after="0"/>
      <w:ind w:firstLine="420" w:firstLineChars="200"/>
    </w:pPr>
    <w:rPr>
      <w:sz w:val="21"/>
      <w:lang w:val="en-US"/>
    </w:rPr>
  </w:style>
  <w:style w:type="character" w:customStyle="1" w:styleId="21">
    <w:name w:val="日期 Char"/>
    <w:basedOn w:val="11"/>
    <w:link w:val="3"/>
    <w:semiHidden/>
    <w:qFormat/>
    <w:uiPriority w:val="99"/>
    <w:rPr>
      <w:sz w:val="22"/>
      <w:lang w:val="ru-RU"/>
    </w:rPr>
  </w:style>
  <w:style w:type="character" w:customStyle="1" w:styleId="22">
    <w:name w:val="脚注文本 Char"/>
    <w:basedOn w:val="11"/>
    <w:link w:val="7"/>
    <w:semiHidden/>
    <w:qFormat/>
    <w:uiPriority w:val="99"/>
    <w:rPr>
      <w:sz w:val="18"/>
      <w:szCs w:val="18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60</Words>
  <Characters>344</Characters>
  <Lines>2</Lines>
  <Paragraphs>1</Paragraphs>
  <TotalTime>2</TotalTime>
  <ScaleCrop>false</ScaleCrop>
  <LinksUpToDate>false</LinksUpToDate>
  <CharactersWithSpaces>403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2019-03-15T18:30:00Z</dcterms:created>
  <dc:creator>catalysis</dc:creator>
  <cp:lastModifiedBy>20110603</cp:lastModifiedBy>
  <dcterms:modified xsi:type="dcterms:W3CDTF">2023-02-03T12:12:02Z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F25577DBE603CEE99289DC631097E917</vt:lpwstr>
  </property>
</Properties>
</file>