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C6" w:rsidRDefault="004D4EC6" w:rsidP="004D4EC6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4D4EC6" w:rsidRPr="0086769D" w:rsidRDefault="004D4EC6" w:rsidP="004D4EC6">
      <w:pPr>
        <w:jc w:val="center"/>
        <w:rPr>
          <w:b/>
          <w:sz w:val="36"/>
        </w:rPr>
      </w:pPr>
      <w:r w:rsidRPr="0086769D">
        <w:rPr>
          <w:rFonts w:hint="eastAsia"/>
          <w:b/>
          <w:sz w:val="36"/>
        </w:rPr>
        <w:t>第十</w:t>
      </w:r>
      <w:r>
        <w:rPr>
          <w:rFonts w:hint="eastAsia"/>
          <w:b/>
          <w:sz w:val="36"/>
        </w:rPr>
        <w:t>五</w:t>
      </w:r>
      <w:r w:rsidRPr="0086769D">
        <w:rPr>
          <w:rFonts w:hint="eastAsia"/>
          <w:b/>
          <w:sz w:val="36"/>
        </w:rPr>
        <w:t>届全国医药卫生青年科技</w:t>
      </w:r>
      <w:r>
        <w:rPr>
          <w:rFonts w:hint="eastAsia"/>
          <w:b/>
          <w:sz w:val="36"/>
        </w:rPr>
        <w:t>学术会议</w:t>
      </w:r>
      <w:r w:rsidRPr="0086769D">
        <w:rPr>
          <w:rFonts w:hint="eastAsia"/>
          <w:b/>
          <w:sz w:val="36"/>
        </w:rPr>
        <w:t>摘要</w:t>
      </w:r>
    </w:p>
    <w:tbl>
      <w:tblPr>
        <w:tblpPr w:leftFromText="180" w:rightFromText="180" w:vertAnchor="text" w:horzAnchor="margin" w:tblpY="7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709"/>
        <w:gridCol w:w="709"/>
        <w:gridCol w:w="708"/>
        <w:gridCol w:w="1560"/>
        <w:gridCol w:w="850"/>
        <w:gridCol w:w="1559"/>
      </w:tblGrid>
      <w:tr w:rsidR="004D4EC6" w:rsidRPr="00373736" w:rsidTr="002B1CD4">
        <w:trPr>
          <w:trHeight w:val="128"/>
        </w:trPr>
        <w:tc>
          <w:tcPr>
            <w:tcW w:w="1668" w:type="dxa"/>
          </w:tcPr>
          <w:p w:rsidR="004D4EC6" w:rsidRPr="00373736" w:rsidRDefault="004D4EC6" w:rsidP="002B1CD4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姓</w:t>
            </w:r>
            <w:r w:rsidRPr="00373736">
              <w:rPr>
                <w:rFonts w:ascii="宋体" w:hAnsi="宋体" w:hint="eastAsia"/>
                <w:szCs w:val="21"/>
              </w:rPr>
              <w:t xml:space="preserve">    </w:t>
            </w:r>
            <w:r w:rsidRPr="0037373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7" w:type="dxa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60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bCs/>
                <w:szCs w:val="21"/>
                <w:highlight w:val="lightGray"/>
              </w:rPr>
            </w:pPr>
            <w:r w:rsidRPr="00373736">
              <w:rPr>
                <w:rFonts w:ascii="宋体" w:hAnsi="宋体" w:hint="eastAsia"/>
                <w:bCs/>
                <w:szCs w:val="21"/>
                <w:highlight w:val="lightGray"/>
              </w:rPr>
              <w:t>单位科研处盖章</w:t>
            </w:r>
          </w:p>
        </w:tc>
      </w:tr>
      <w:tr w:rsidR="004D4EC6" w:rsidRPr="00373736" w:rsidTr="002B1CD4">
        <w:trPr>
          <w:trHeight w:val="442"/>
        </w:trPr>
        <w:tc>
          <w:tcPr>
            <w:tcW w:w="1668" w:type="dxa"/>
          </w:tcPr>
          <w:p w:rsidR="004D4EC6" w:rsidRPr="00373736" w:rsidRDefault="004D4EC6" w:rsidP="002B1CD4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4EC6" w:rsidRPr="00373736" w:rsidTr="002B1CD4">
        <w:trPr>
          <w:trHeight w:val="422"/>
        </w:trPr>
        <w:tc>
          <w:tcPr>
            <w:tcW w:w="1668" w:type="dxa"/>
          </w:tcPr>
          <w:p w:rsidR="004D4EC6" w:rsidRPr="00373736" w:rsidRDefault="004D4EC6" w:rsidP="002B1CD4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手</w:t>
            </w:r>
            <w:r w:rsidRPr="00373736">
              <w:rPr>
                <w:rFonts w:ascii="宋体" w:hAnsi="宋体" w:hint="eastAsia"/>
                <w:szCs w:val="21"/>
              </w:rPr>
              <w:t xml:space="preserve">    </w:t>
            </w:r>
            <w:r w:rsidRPr="00373736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417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4EC6" w:rsidRPr="00373736" w:rsidTr="002B1CD4">
        <w:trPr>
          <w:trHeight w:val="397"/>
        </w:trPr>
        <w:tc>
          <w:tcPr>
            <w:tcW w:w="1668" w:type="dxa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主题领域</w:t>
            </w:r>
            <w:r w:rsidRPr="00E7779B">
              <w:rPr>
                <w:rFonts w:ascii="宋体" w:hAnsi="宋体" w:hint="eastAsia"/>
                <w:sz w:val="18"/>
                <w:szCs w:val="18"/>
              </w:rPr>
              <w:t>（勾选）</w:t>
            </w:r>
          </w:p>
        </w:tc>
        <w:tc>
          <w:tcPr>
            <w:tcW w:w="7512" w:type="dxa"/>
            <w:gridSpan w:val="7"/>
            <w:vAlign w:val="center"/>
          </w:tcPr>
          <w:p w:rsidR="004D4EC6" w:rsidRPr="00373736" w:rsidRDefault="004D4EC6" w:rsidP="002B1CD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□基础</w:t>
            </w:r>
            <w:r w:rsidRPr="00373736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 </w:t>
            </w:r>
            <w:r w:rsidRPr="00373736">
              <w:rPr>
                <w:rFonts w:ascii="宋体" w:hAnsi="宋体" w:hint="eastAsia"/>
                <w:szCs w:val="21"/>
              </w:rPr>
              <w:t>□临床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73736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</w:t>
            </w:r>
            <w:r w:rsidRPr="00373736">
              <w:rPr>
                <w:rFonts w:ascii="宋体" w:hAnsi="宋体" w:hint="eastAsia"/>
                <w:szCs w:val="21"/>
              </w:rPr>
              <w:t>□药物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37373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公卫</w:t>
            </w:r>
          </w:p>
        </w:tc>
      </w:tr>
      <w:tr w:rsidR="004D4EC6" w:rsidRPr="00373736" w:rsidTr="002B1CD4">
        <w:trPr>
          <w:trHeight w:val="8787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4D4EC6" w:rsidRPr="00373736" w:rsidRDefault="004D4EC6" w:rsidP="002B1CD4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Cs w:val="21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4D4EC6" w:rsidRDefault="004D4EC6" w:rsidP="004D4EC6">
      <w:pPr>
        <w:widowControl/>
        <w:jc w:val="left"/>
      </w:pPr>
    </w:p>
    <w:p w:rsidR="004D4EC6" w:rsidRDefault="004D4EC6" w:rsidP="004D4EC6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7E47B5" w:rsidRPr="0086769D" w:rsidRDefault="007E47B5" w:rsidP="007E47B5"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范例：</w:t>
      </w:r>
    </w:p>
    <w:tbl>
      <w:tblPr>
        <w:tblpPr w:leftFromText="180" w:rightFromText="180" w:vertAnchor="text" w:horzAnchor="margin" w:tblpY="2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709"/>
        <w:gridCol w:w="709"/>
        <w:gridCol w:w="708"/>
        <w:gridCol w:w="1560"/>
        <w:gridCol w:w="850"/>
        <w:gridCol w:w="1559"/>
      </w:tblGrid>
      <w:tr w:rsidR="007E47B5" w:rsidRPr="00373736" w:rsidTr="007E47B5">
        <w:trPr>
          <w:trHeight w:val="128"/>
        </w:trPr>
        <w:tc>
          <w:tcPr>
            <w:tcW w:w="1668" w:type="dxa"/>
          </w:tcPr>
          <w:p w:rsidR="007E47B5" w:rsidRPr="00373736" w:rsidRDefault="007E47B5" w:rsidP="007E47B5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姓</w:t>
            </w:r>
            <w:r w:rsidRPr="00373736">
              <w:rPr>
                <w:rFonts w:ascii="宋体" w:hAnsi="宋体" w:hint="eastAsia"/>
                <w:szCs w:val="21"/>
              </w:rPr>
              <w:t xml:space="preserve">    </w:t>
            </w:r>
            <w:r w:rsidRPr="0037373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7" w:type="dxa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迟晓静</w:t>
            </w:r>
          </w:p>
        </w:tc>
        <w:tc>
          <w:tcPr>
            <w:tcW w:w="709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08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60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2409" w:type="dxa"/>
            <w:gridSpan w:val="2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bCs/>
                <w:szCs w:val="21"/>
                <w:highlight w:val="lightGray"/>
              </w:rPr>
            </w:pPr>
            <w:r w:rsidRPr="00373736">
              <w:rPr>
                <w:rFonts w:ascii="宋体" w:hAnsi="宋体" w:hint="eastAsia"/>
                <w:bCs/>
                <w:szCs w:val="21"/>
                <w:highlight w:val="lightGray"/>
              </w:rPr>
              <w:t>单位科研处盖章</w:t>
            </w:r>
          </w:p>
        </w:tc>
      </w:tr>
      <w:tr w:rsidR="007E47B5" w:rsidRPr="00373736" w:rsidTr="007E47B5">
        <w:trPr>
          <w:trHeight w:val="759"/>
        </w:trPr>
        <w:tc>
          <w:tcPr>
            <w:tcW w:w="1668" w:type="dxa"/>
          </w:tcPr>
          <w:p w:rsidR="007E47B5" w:rsidRPr="00373736" w:rsidRDefault="007E47B5" w:rsidP="007E47B5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0" w:name="_GoBack" w:colFirst="0" w:colLast="5"/>
            <w:r w:rsidRPr="0037373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7E47B5" w:rsidRPr="00373736" w:rsidRDefault="007E47B5" w:rsidP="007E47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中国医学科学院病原生物学研究所</w:t>
            </w:r>
          </w:p>
        </w:tc>
        <w:tc>
          <w:tcPr>
            <w:tcW w:w="708" w:type="dxa"/>
            <w:vAlign w:val="center"/>
          </w:tcPr>
          <w:p w:rsidR="007E47B5" w:rsidRPr="00373736" w:rsidRDefault="007E47B5" w:rsidP="007E47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:rsidR="007E47B5" w:rsidRPr="00373736" w:rsidRDefault="007E47B5" w:rsidP="007E47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助理研究员</w:t>
            </w:r>
          </w:p>
        </w:tc>
        <w:tc>
          <w:tcPr>
            <w:tcW w:w="850" w:type="dxa"/>
            <w:vAlign w:val="center"/>
          </w:tcPr>
          <w:p w:rsidR="007E47B5" w:rsidRPr="00373736" w:rsidRDefault="007E47B5" w:rsidP="007E47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7E47B5" w:rsidRPr="00373736" w:rsidRDefault="007E47B5" w:rsidP="007E47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***********</w:t>
            </w:r>
          </w:p>
        </w:tc>
      </w:tr>
      <w:bookmarkEnd w:id="0"/>
      <w:tr w:rsidR="007E47B5" w:rsidRPr="00373736" w:rsidTr="007E47B5">
        <w:trPr>
          <w:trHeight w:val="422"/>
        </w:trPr>
        <w:tc>
          <w:tcPr>
            <w:tcW w:w="1668" w:type="dxa"/>
          </w:tcPr>
          <w:p w:rsidR="007E47B5" w:rsidRPr="00373736" w:rsidRDefault="007E47B5" w:rsidP="007E47B5">
            <w:pPr>
              <w:spacing w:line="500" w:lineRule="exact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手</w:t>
            </w:r>
            <w:r w:rsidRPr="00373736">
              <w:rPr>
                <w:rFonts w:ascii="宋体" w:hAnsi="宋体" w:hint="eastAsia"/>
                <w:szCs w:val="21"/>
              </w:rPr>
              <w:t xml:space="preserve">    </w:t>
            </w:r>
            <w:r w:rsidRPr="00373736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417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***********</w:t>
            </w:r>
          </w:p>
        </w:tc>
        <w:tc>
          <w:tcPr>
            <w:tcW w:w="1418" w:type="dxa"/>
            <w:gridSpan w:val="2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***********</w:t>
            </w:r>
          </w:p>
        </w:tc>
        <w:tc>
          <w:tcPr>
            <w:tcW w:w="850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</w:tr>
      <w:tr w:rsidR="007E47B5" w:rsidRPr="00373736" w:rsidTr="007E47B5">
        <w:trPr>
          <w:trHeight w:val="397"/>
        </w:trPr>
        <w:tc>
          <w:tcPr>
            <w:tcW w:w="1668" w:type="dxa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73736">
              <w:rPr>
                <w:rFonts w:ascii="宋体" w:hAnsi="宋体" w:hint="eastAsia"/>
                <w:szCs w:val="21"/>
              </w:rPr>
              <w:t>主题领域</w:t>
            </w:r>
            <w:r w:rsidRPr="00E7779B">
              <w:rPr>
                <w:rFonts w:ascii="宋体" w:hAnsi="宋体" w:hint="eastAsia"/>
                <w:sz w:val="18"/>
                <w:szCs w:val="18"/>
              </w:rPr>
              <w:t>（勾选）</w:t>
            </w:r>
          </w:p>
        </w:tc>
        <w:tc>
          <w:tcPr>
            <w:tcW w:w="7512" w:type="dxa"/>
            <w:gridSpan w:val="7"/>
            <w:vAlign w:val="center"/>
          </w:tcPr>
          <w:p w:rsidR="007E47B5" w:rsidRPr="00373736" w:rsidRDefault="007E47B5" w:rsidP="007E47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r w:rsidRPr="00373736">
              <w:rPr>
                <w:rFonts w:ascii="宋体" w:hAnsi="宋体" w:hint="eastAsia"/>
                <w:szCs w:val="21"/>
              </w:rPr>
              <w:t>□基础</w:t>
            </w:r>
            <w:r w:rsidRPr="00373736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 </w:t>
            </w:r>
            <w:r w:rsidRPr="00373736">
              <w:rPr>
                <w:rFonts w:ascii="宋体" w:hAnsi="宋体" w:hint="eastAsia"/>
                <w:szCs w:val="21"/>
              </w:rPr>
              <w:t>□临床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73736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73736">
              <w:rPr>
                <w:rFonts w:ascii="宋体" w:hAnsi="宋体" w:hint="eastAsia"/>
                <w:szCs w:val="21"/>
              </w:rPr>
              <w:t xml:space="preserve">  </w:t>
            </w:r>
            <w:r w:rsidRPr="00373736">
              <w:rPr>
                <w:rFonts w:ascii="宋体" w:hAnsi="宋体" w:hint="eastAsia"/>
                <w:szCs w:val="21"/>
              </w:rPr>
              <w:t>□药物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37373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公卫</w:t>
            </w:r>
          </w:p>
        </w:tc>
      </w:tr>
      <w:tr w:rsidR="007E47B5" w:rsidRPr="00373736" w:rsidTr="007E47B5">
        <w:trPr>
          <w:trHeight w:val="9369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7E47B5" w:rsidRPr="00E7779B" w:rsidRDefault="007E47B5" w:rsidP="007E47B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寨卡病毒对脑微血管脂类转运与脂质平衡的影响</w:t>
            </w:r>
          </w:p>
          <w:p w:rsidR="007E47B5" w:rsidRPr="00AE352C" w:rsidRDefault="007E47B5" w:rsidP="007E47B5">
            <w:pPr>
              <w:jc w:val="center"/>
              <w:rPr>
                <w:rFonts w:ascii="楷体" w:eastAsia="楷体" w:hAnsi="楷体"/>
                <w:sz w:val="24"/>
              </w:rPr>
            </w:pPr>
            <w:r w:rsidRPr="00E7779B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迟晓静，杨威</w:t>
            </w:r>
          </w:p>
          <w:p w:rsidR="007E47B5" w:rsidRPr="00E7779B" w:rsidRDefault="007E47B5" w:rsidP="007E47B5">
            <w:pPr>
              <w:jc w:val="center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 xml:space="preserve">（中国医学科学院&amp;北京协和医学院  </w:t>
            </w:r>
            <w:r>
              <w:rPr>
                <w:rFonts w:ascii="仿宋" w:eastAsia="仿宋" w:hAnsi="仿宋" w:hint="eastAsia"/>
                <w:sz w:val="24"/>
              </w:rPr>
              <w:t>病原生物学研究所</w:t>
            </w:r>
            <w:r w:rsidRPr="00E7779B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100176</w:t>
            </w:r>
            <w:r w:rsidRPr="00E7779B">
              <w:rPr>
                <w:rFonts w:ascii="仿宋" w:eastAsia="仿宋" w:hAnsi="仿宋" w:hint="eastAsia"/>
                <w:sz w:val="24"/>
              </w:rPr>
              <w:t>，北京）</w:t>
            </w:r>
          </w:p>
          <w:p w:rsidR="007E47B5" w:rsidRDefault="007E47B5" w:rsidP="007E47B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目的：</w:t>
            </w:r>
            <w:r>
              <w:rPr>
                <w:rFonts w:ascii="仿宋" w:eastAsia="仿宋" w:hAnsi="仿宋" w:hint="eastAsia"/>
                <w:sz w:val="24"/>
              </w:rPr>
              <w:t>寨卡病毒（ZIKV）感染会引起胎儿脑发育缺陷，然而其致病机制尤其是引起脑血管微环境改变的机制并不清晰。本研究通过对负责脑血管DHA转运和吸收的脑血管内皮细胞（hBMECs）表面分子Mfsd2a的研究，探索Mfsd2a分子在ZIKV发病机制中的关键作用，发现ZIKV对hBMECs的转运功能调控的重要影响， 揭示ZIKV对脑血管微环境改变的机制。</w:t>
            </w:r>
          </w:p>
          <w:p w:rsidR="007E47B5" w:rsidRDefault="007E47B5" w:rsidP="007E47B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方法：</w:t>
            </w:r>
            <w:r>
              <w:rPr>
                <w:rFonts w:ascii="仿宋" w:eastAsia="仿宋" w:hAnsi="仿宋" w:hint="eastAsia"/>
                <w:sz w:val="24"/>
              </w:rPr>
              <w:t>检测ZIKV感染的原代</w:t>
            </w:r>
            <w:bookmarkStart w:id="1" w:name="OLE_LINK3"/>
            <w:bookmarkStart w:id="2" w:name="OLE_LINK4"/>
            <w:r>
              <w:rPr>
                <w:rFonts w:ascii="仿宋" w:eastAsia="仿宋" w:hAnsi="仿宋" w:hint="eastAsia"/>
                <w:sz w:val="24"/>
              </w:rPr>
              <w:t>hBMECs</w:t>
            </w:r>
            <w:bookmarkEnd w:id="1"/>
            <w:bookmarkEnd w:id="2"/>
            <w:r>
              <w:rPr>
                <w:rFonts w:ascii="仿宋" w:eastAsia="仿宋" w:hAnsi="仿宋" w:hint="eastAsia"/>
                <w:sz w:val="24"/>
              </w:rPr>
              <w:t>细胞和新生小鼠大脑中Mfsd2a分子表达情况，分析ZIKV结构蛋白与非结构蛋白表达对Mfsd2a分子表达的影响。通过脂质组学分析，免疫组化等方法，综合研究ZIKV感染对hBMECs细胞中Mfsd2</w:t>
            </w:r>
            <w:r>
              <w:rPr>
                <w:rFonts w:ascii="仿宋" w:eastAsia="仿宋" w:hAnsi="仿宋"/>
                <w:sz w:val="24"/>
              </w:rPr>
              <w:t>A</w:t>
            </w:r>
            <w:r>
              <w:rPr>
                <w:rFonts w:ascii="仿宋" w:eastAsia="仿宋" w:hAnsi="仿宋" w:hint="eastAsia"/>
                <w:sz w:val="24"/>
              </w:rPr>
              <w:t>分子介导的DHA转运的影响。利用脂质补充方式，寻找治疗ZIKV感染的潜在方法。</w:t>
            </w:r>
          </w:p>
          <w:p w:rsidR="007E47B5" w:rsidRPr="00E7779B" w:rsidRDefault="007E47B5" w:rsidP="007E47B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结果：体内外实验中，ZIKV感染能够抑制大脑微血管内皮细胞DHA转运分子Mfsd2a的表达，其中ZIKV包膜蛋白E可与Mfsd2a分子特异性结合，并通过Mfsd2a分子中的多个赖氨酸残基介导蛋白的泛素化，从而促进其发生蛋白酶体依赖的降解。ZIKV 包膜蛋白E过表达的转基因小鼠与ZIKV感染引起的脑损伤症状类似，都可抑制Mfsd2a介导的内皮细胞对DHA转运和摄取。脂质组学分析也表明，感染ZIKV或过表达ZIKV E蛋白后，hBMECs脂质特征与正常细胞差异明显。此外，研究发现通过腹腔注射补充DHA可挽救新生小鼠感染ZIKV引起的生长受限和小头畸形。</w:t>
            </w:r>
          </w:p>
          <w:p w:rsidR="007E47B5" w:rsidRDefault="007E47B5" w:rsidP="007E47B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t>结论：</w:t>
            </w:r>
            <w:r>
              <w:rPr>
                <w:rFonts w:ascii="仿宋" w:eastAsia="仿宋" w:hAnsi="仿宋" w:hint="eastAsia"/>
                <w:sz w:val="24"/>
              </w:rPr>
              <w:t xml:space="preserve"> hBMECs细胞表面分子Mfsd2a是ZIKV的重要致病介质，ZIKV可通过降解Mfsd2a</w:t>
            </w:r>
            <w:r w:rsidRPr="00E7779B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减少DHA的吸收改变脑血管微环境，补充DHA能够改善ZIKV感染引起的脑发育受限，是治疗ZIKV感染的潜在选择。</w:t>
            </w:r>
          </w:p>
          <w:p w:rsidR="007E47B5" w:rsidRPr="00373736" w:rsidRDefault="007E47B5" w:rsidP="007E47B5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Cs w:val="21"/>
              </w:rPr>
            </w:pPr>
            <w:r w:rsidRPr="00E7779B">
              <w:rPr>
                <w:rFonts w:ascii="仿宋" w:eastAsia="仿宋" w:hAnsi="仿宋" w:hint="eastAsia"/>
                <w:sz w:val="24"/>
              </w:rPr>
              <w:lastRenderedPageBreak/>
              <w:t xml:space="preserve">关键词： </w:t>
            </w:r>
            <w:r>
              <w:rPr>
                <w:rFonts w:ascii="仿宋" w:eastAsia="仿宋" w:hAnsi="仿宋" w:hint="eastAsia"/>
                <w:sz w:val="24"/>
              </w:rPr>
              <w:t xml:space="preserve">寨卡病毒  脂类转运  Mfsd2a  </w:t>
            </w:r>
            <w:r w:rsidRPr="00E7779B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7E47B5" w:rsidRDefault="007E47B5" w:rsidP="004D4EC6">
      <w:pPr>
        <w:widowControl/>
        <w:jc w:val="left"/>
        <w:rPr>
          <w:b/>
          <w:sz w:val="28"/>
        </w:rPr>
      </w:pPr>
    </w:p>
    <w:p w:rsidR="008D02BE" w:rsidRDefault="008D02BE"/>
    <w:sectPr w:rsidR="008D02BE" w:rsidSect="004B4C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74" w:rsidRDefault="00D84874" w:rsidP="00C16C1D">
      <w:r>
        <w:separator/>
      </w:r>
    </w:p>
  </w:endnote>
  <w:endnote w:type="continuationSeparator" w:id="0">
    <w:p w:rsidR="00D84874" w:rsidRDefault="00D84874" w:rsidP="00C1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74" w:rsidRDefault="00D84874" w:rsidP="00C16C1D">
      <w:r>
        <w:separator/>
      </w:r>
    </w:p>
  </w:footnote>
  <w:footnote w:type="continuationSeparator" w:id="0">
    <w:p w:rsidR="00D84874" w:rsidRDefault="00D84874" w:rsidP="00C16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6"/>
    <w:rsid w:val="001B4F72"/>
    <w:rsid w:val="004D4EC6"/>
    <w:rsid w:val="007E47B5"/>
    <w:rsid w:val="008D02BE"/>
    <w:rsid w:val="00C16C1D"/>
    <w:rsid w:val="00D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362E"/>
  <w15:chartTrackingRefBased/>
  <w15:docId w15:val="{DB18599B-2B21-4B89-B65D-C83FD4B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4EC6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4D4EC6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4D4EC6"/>
  </w:style>
  <w:style w:type="paragraph" w:styleId="a6">
    <w:name w:val="Balloon Text"/>
    <w:basedOn w:val="a"/>
    <w:link w:val="a7"/>
    <w:uiPriority w:val="99"/>
    <w:semiHidden/>
    <w:unhideWhenUsed/>
    <w:rsid w:val="004D4EC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D4EC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16C1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16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16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蔡石鹰</dc:creator>
  <cp:keywords/>
  <dc:description/>
  <cp:lastModifiedBy>蔡石鹰</cp:lastModifiedBy>
  <cp:revision>3</cp:revision>
  <dcterms:created xsi:type="dcterms:W3CDTF">2021-07-29T07:01:00Z</dcterms:created>
  <dcterms:modified xsi:type="dcterms:W3CDTF">2021-08-05T08:23:00Z</dcterms:modified>
</cp:coreProperties>
</file>