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3E554" w14:textId="77777777" w:rsidR="00AB4365" w:rsidRDefault="00F74B27">
      <w:pPr>
        <w:pStyle w:val="1"/>
        <w:ind w:firstLineChars="0" w:firstLine="0"/>
      </w:pPr>
      <w:bookmarkStart w:id="0" w:name="_GoBack"/>
      <w:bookmarkEnd w:id="0"/>
      <w:r>
        <w:t>附件</w:t>
      </w:r>
      <w:r>
        <w:t>1</w:t>
      </w:r>
      <w:r>
        <w:t>：</w:t>
      </w:r>
    </w:p>
    <w:p w14:paraId="4E81A8EC" w14:textId="77777777" w:rsidR="00AB4365" w:rsidRDefault="00F74B27">
      <w:pPr>
        <w:pStyle w:val="ab"/>
      </w:pPr>
      <w:r>
        <w:t>202</w:t>
      </w:r>
      <w:r w:rsidR="008C2B0D">
        <w:rPr>
          <w:rFonts w:hint="eastAsia"/>
        </w:rPr>
        <w:t>3</w:t>
      </w:r>
      <w:r>
        <w:t>中国水利</w:t>
      </w:r>
      <w:r>
        <w:rPr>
          <w:rFonts w:hint="eastAsia"/>
        </w:rPr>
        <w:t>学术大会</w:t>
      </w:r>
      <w:r>
        <w:t>分会场概况</w:t>
      </w:r>
    </w:p>
    <w:tbl>
      <w:tblPr>
        <w:tblW w:w="13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98"/>
        <w:gridCol w:w="2268"/>
        <w:gridCol w:w="1550"/>
        <w:gridCol w:w="2844"/>
        <w:gridCol w:w="1070"/>
        <w:gridCol w:w="1057"/>
        <w:gridCol w:w="2487"/>
      </w:tblGrid>
      <w:tr w:rsidR="00AB4365" w:rsidRPr="00811287" w14:paraId="6E41F7C7" w14:textId="77777777" w:rsidTr="00627945">
        <w:trPr>
          <w:trHeight w:val="750"/>
          <w:tblHeader/>
          <w:jc w:val="center"/>
        </w:trPr>
        <w:tc>
          <w:tcPr>
            <w:tcW w:w="427" w:type="dxa"/>
            <w:noWrap/>
            <w:vAlign w:val="center"/>
          </w:tcPr>
          <w:p w14:paraId="5F3A44AB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298" w:type="dxa"/>
            <w:vAlign w:val="center"/>
          </w:tcPr>
          <w:p w14:paraId="59693347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分会场名称</w:t>
            </w:r>
          </w:p>
        </w:tc>
        <w:tc>
          <w:tcPr>
            <w:tcW w:w="2268" w:type="dxa"/>
            <w:vAlign w:val="center"/>
          </w:tcPr>
          <w:p w14:paraId="33E11EDC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承办单位</w:t>
            </w:r>
          </w:p>
        </w:tc>
        <w:tc>
          <w:tcPr>
            <w:tcW w:w="1550" w:type="dxa"/>
            <w:vAlign w:val="center"/>
          </w:tcPr>
          <w:p w14:paraId="5E699F42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主题</w:t>
            </w:r>
          </w:p>
        </w:tc>
        <w:tc>
          <w:tcPr>
            <w:tcW w:w="2844" w:type="dxa"/>
            <w:vAlign w:val="center"/>
          </w:tcPr>
          <w:p w14:paraId="150F8FCE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议题</w:t>
            </w:r>
          </w:p>
        </w:tc>
        <w:tc>
          <w:tcPr>
            <w:tcW w:w="1070" w:type="dxa"/>
            <w:vAlign w:val="center"/>
          </w:tcPr>
          <w:p w14:paraId="110C89BC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主席</w:t>
            </w:r>
          </w:p>
        </w:tc>
        <w:tc>
          <w:tcPr>
            <w:tcW w:w="1057" w:type="dxa"/>
            <w:vAlign w:val="center"/>
          </w:tcPr>
          <w:p w14:paraId="290CB81B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kern w:val="0"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学术</w:t>
            </w:r>
          </w:p>
          <w:p w14:paraId="67FFB03C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秘书</w:t>
            </w:r>
          </w:p>
        </w:tc>
        <w:tc>
          <w:tcPr>
            <w:tcW w:w="2487" w:type="dxa"/>
            <w:vAlign w:val="center"/>
          </w:tcPr>
          <w:p w14:paraId="5718D220" w14:textId="77777777" w:rsidR="00AB4365" w:rsidRPr="00811287" w:rsidRDefault="00F74B2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sz w:val="21"/>
                <w:szCs w:val="21"/>
              </w:rPr>
            </w:pPr>
            <w:r w:rsidRPr="00811287">
              <w:rPr>
                <w:b/>
                <w:kern w:val="0"/>
                <w:sz w:val="21"/>
                <w:szCs w:val="21"/>
              </w:rPr>
              <w:t>联系人</w:t>
            </w:r>
          </w:p>
        </w:tc>
      </w:tr>
      <w:tr w:rsidR="009A525E" w:rsidRPr="00811287" w14:paraId="5F4DFFA1" w14:textId="77777777" w:rsidTr="00627945">
        <w:trPr>
          <w:trHeight w:val="1204"/>
          <w:jc w:val="center"/>
        </w:trPr>
        <w:tc>
          <w:tcPr>
            <w:tcW w:w="427" w:type="dxa"/>
            <w:noWrap/>
            <w:vAlign w:val="center"/>
          </w:tcPr>
          <w:p w14:paraId="73CB8B8B" w14:textId="77777777" w:rsidR="009A525E" w:rsidRPr="00811287" w:rsidRDefault="009A525E" w:rsidP="009A525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298" w:type="dxa"/>
            <w:vAlign w:val="center"/>
          </w:tcPr>
          <w:p w14:paraId="62B5563F" w14:textId="77777777" w:rsidR="009A525E" w:rsidRPr="00811287" w:rsidRDefault="009A525E" w:rsidP="009A525E">
            <w:pPr>
              <w:widowControl/>
              <w:spacing w:line="240" w:lineRule="auto"/>
              <w:ind w:firstLineChars="0" w:firstLine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水圈与流域水安全</w:t>
            </w:r>
          </w:p>
        </w:tc>
        <w:tc>
          <w:tcPr>
            <w:tcW w:w="2268" w:type="dxa"/>
            <w:vAlign w:val="center"/>
          </w:tcPr>
          <w:p w14:paraId="61BA8760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华北水利水电大学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清华大学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北京大学</w:t>
            </w:r>
          </w:p>
        </w:tc>
        <w:tc>
          <w:tcPr>
            <w:tcW w:w="1550" w:type="dxa"/>
            <w:vAlign w:val="center"/>
          </w:tcPr>
          <w:p w14:paraId="4BE85B92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水圈与流域水安全</w:t>
            </w:r>
          </w:p>
        </w:tc>
        <w:tc>
          <w:tcPr>
            <w:tcW w:w="2844" w:type="dxa"/>
            <w:vAlign w:val="center"/>
          </w:tcPr>
          <w:p w14:paraId="2C0DC6E2" w14:textId="77777777" w:rsidR="009A525E" w:rsidRPr="00A2793C" w:rsidRDefault="00A2793C" w:rsidP="00A2793C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2793C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水圈科学基础理论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流域智能感知技术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3.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水旱灾害防御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4.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流域生态保护修复</w:t>
            </w:r>
          </w:p>
        </w:tc>
        <w:tc>
          <w:tcPr>
            <w:tcW w:w="1070" w:type="dxa"/>
            <w:vAlign w:val="center"/>
          </w:tcPr>
          <w:p w14:paraId="27939396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刘俊国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赵建</w:t>
            </w:r>
            <w:proofErr w:type="gramStart"/>
            <w:r w:rsidRPr="00811287">
              <w:rPr>
                <w:color w:val="000000"/>
                <w:sz w:val="21"/>
                <w:szCs w:val="21"/>
              </w:rPr>
              <w:t>世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周</w:t>
            </w:r>
            <w:r w:rsidR="00472285" w:rsidRPr="00811287">
              <w:rPr>
                <w:color w:val="000000"/>
                <w:sz w:val="21"/>
                <w:szCs w:val="21"/>
              </w:rPr>
              <w:t xml:space="preserve">  </w:t>
            </w:r>
            <w:r w:rsidRPr="00811287">
              <w:rPr>
                <w:color w:val="000000"/>
                <w:sz w:val="21"/>
                <w:szCs w:val="21"/>
              </w:rPr>
              <w:t>丰</w:t>
            </w:r>
          </w:p>
        </w:tc>
        <w:tc>
          <w:tcPr>
            <w:tcW w:w="1057" w:type="dxa"/>
            <w:vAlign w:val="center"/>
          </w:tcPr>
          <w:p w14:paraId="63919FE8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杨耀红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br/>
            </w:r>
            <w:proofErr w:type="gramStart"/>
            <w:r w:rsidRPr="00811287">
              <w:rPr>
                <w:color w:val="000000"/>
                <w:sz w:val="21"/>
                <w:szCs w:val="21"/>
              </w:rPr>
              <w:t>张晓雷</w:t>
            </w:r>
            <w:proofErr w:type="gramEnd"/>
          </w:p>
        </w:tc>
        <w:tc>
          <w:tcPr>
            <w:tcW w:w="2487" w:type="dxa"/>
            <w:vAlign w:val="center"/>
          </w:tcPr>
          <w:p w14:paraId="64B06CE2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张晓雷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br/>
              <w:t>13937160811</w:t>
            </w:r>
            <w:r w:rsidRPr="00811287">
              <w:rPr>
                <w:color w:val="000000"/>
                <w:sz w:val="21"/>
                <w:szCs w:val="21"/>
              </w:rPr>
              <w:br/>
              <w:t>zhangxiaolei@ncwu.edu.cn</w:t>
            </w:r>
          </w:p>
        </w:tc>
      </w:tr>
      <w:tr w:rsidR="009A525E" w:rsidRPr="00811287" w14:paraId="563ECED1" w14:textId="77777777" w:rsidTr="00627945">
        <w:trPr>
          <w:trHeight w:val="1931"/>
          <w:jc w:val="center"/>
        </w:trPr>
        <w:tc>
          <w:tcPr>
            <w:tcW w:w="427" w:type="dxa"/>
            <w:noWrap/>
            <w:vAlign w:val="center"/>
          </w:tcPr>
          <w:p w14:paraId="4E54A20C" w14:textId="77777777" w:rsidR="009A525E" w:rsidRPr="00811287" w:rsidRDefault="009A525E" w:rsidP="009A525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1298" w:type="dxa"/>
            <w:vAlign w:val="center"/>
          </w:tcPr>
          <w:p w14:paraId="1FD9890B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2023</w:t>
            </w:r>
            <w:r w:rsidRPr="00811287">
              <w:rPr>
                <w:color w:val="000000"/>
                <w:sz w:val="21"/>
                <w:szCs w:val="21"/>
              </w:rPr>
              <w:t>年中国水利学会流域发展战略专业委员会年会</w:t>
            </w:r>
          </w:p>
        </w:tc>
        <w:tc>
          <w:tcPr>
            <w:tcW w:w="2268" w:type="dxa"/>
            <w:vAlign w:val="center"/>
          </w:tcPr>
          <w:p w14:paraId="776B26F0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黄河水利科学研究院</w:t>
            </w:r>
          </w:p>
        </w:tc>
        <w:tc>
          <w:tcPr>
            <w:tcW w:w="1550" w:type="dxa"/>
            <w:vAlign w:val="center"/>
          </w:tcPr>
          <w:p w14:paraId="64C1AB03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流域系统治理和高质量发展</w:t>
            </w:r>
          </w:p>
        </w:tc>
        <w:tc>
          <w:tcPr>
            <w:tcW w:w="2844" w:type="dxa"/>
            <w:vAlign w:val="center"/>
          </w:tcPr>
          <w:p w14:paraId="09A694A7" w14:textId="2D49070F" w:rsidR="0026257D" w:rsidRPr="0026257D" w:rsidRDefault="0026257D" w:rsidP="0026257D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26257D">
              <w:rPr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26257D">
              <w:rPr>
                <w:rFonts w:hint="eastAsia"/>
                <w:color w:val="000000"/>
                <w:sz w:val="21"/>
                <w:szCs w:val="21"/>
              </w:rPr>
              <w:t>流域系统治理理论与方法</w:t>
            </w:r>
          </w:p>
          <w:p w14:paraId="56A191C6" w14:textId="67C936D2" w:rsidR="0026257D" w:rsidRPr="0026257D" w:rsidRDefault="0026257D" w:rsidP="0026257D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26257D">
              <w:rPr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26257D">
              <w:rPr>
                <w:rFonts w:hint="eastAsia"/>
                <w:color w:val="000000"/>
                <w:sz w:val="21"/>
                <w:szCs w:val="21"/>
              </w:rPr>
              <w:t>区域高质量发展战略模式</w:t>
            </w:r>
          </w:p>
          <w:p w14:paraId="0F62413C" w14:textId="27223EA0" w:rsidR="0026257D" w:rsidRPr="0026257D" w:rsidRDefault="0026257D" w:rsidP="0026257D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26257D"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26257D">
              <w:rPr>
                <w:rFonts w:hint="eastAsia"/>
                <w:color w:val="000000"/>
                <w:sz w:val="21"/>
                <w:szCs w:val="21"/>
              </w:rPr>
              <w:t>小流域系统治理经验分享</w:t>
            </w:r>
          </w:p>
          <w:p w14:paraId="74CA8C98" w14:textId="49D857D9" w:rsidR="009A525E" w:rsidRPr="00811287" w:rsidRDefault="0026257D" w:rsidP="0026257D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26257D">
              <w:rPr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26257D">
              <w:rPr>
                <w:rFonts w:hint="eastAsia"/>
                <w:color w:val="000000"/>
                <w:sz w:val="21"/>
                <w:szCs w:val="21"/>
              </w:rPr>
              <w:t>数字孪生流域技术与实践</w:t>
            </w:r>
          </w:p>
        </w:tc>
        <w:tc>
          <w:tcPr>
            <w:tcW w:w="1070" w:type="dxa"/>
            <w:vAlign w:val="center"/>
          </w:tcPr>
          <w:p w14:paraId="1980A2C0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江恩慧</w:t>
            </w:r>
            <w:proofErr w:type="gramEnd"/>
          </w:p>
        </w:tc>
        <w:tc>
          <w:tcPr>
            <w:tcW w:w="1057" w:type="dxa"/>
            <w:vAlign w:val="center"/>
          </w:tcPr>
          <w:p w14:paraId="76F05938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李军华</w:t>
            </w:r>
          </w:p>
        </w:tc>
        <w:tc>
          <w:tcPr>
            <w:tcW w:w="2487" w:type="dxa"/>
            <w:vAlign w:val="center"/>
          </w:tcPr>
          <w:p w14:paraId="7D9B9F65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赵占超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br/>
              <w:t>17826026896</w:t>
            </w:r>
            <w:r w:rsidRPr="00811287">
              <w:rPr>
                <w:color w:val="000000"/>
                <w:sz w:val="21"/>
                <w:szCs w:val="21"/>
              </w:rPr>
              <w:br/>
              <w:t>zzcssh0226@163.com</w:t>
            </w:r>
          </w:p>
        </w:tc>
      </w:tr>
      <w:tr w:rsidR="009A525E" w:rsidRPr="00811287" w14:paraId="60D670DD" w14:textId="77777777" w:rsidTr="00627945">
        <w:trPr>
          <w:trHeight w:val="1965"/>
          <w:jc w:val="center"/>
        </w:trPr>
        <w:tc>
          <w:tcPr>
            <w:tcW w:w="427" w:type="dxa"/>
            <w:noWrap/>
            <w:vAlign w:val="center"/>
          </w:tcPr>
          <w:p w14:paraId="4290FBC5" w14:textId="77777777" w:rsidR="009A525E" w:rsidRPr="00811287" w:rsidRDefault="009A525E" w:rsidP="009A525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3</w:t>
            </w:r>
          </w:p>
        </w:tc>
        <w:tc>
          <w:tcPr>
            <w:tcW w:w="1298" w:type="dxa"/>
            <w:vAlign w:val="center"/>
          </w:tcPr>
          <w:p w14:paraId="4F179838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重大引调水工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t>程</w:t>
            </w:r>
          </w:p>
        </w:tc>
        <w:tc>
          <w:tcPr>
            <w:tcW w:w="2268" w:type="dxa"/>
            <w:vAlign w:val="center"/>
          </w:tcPr>
          <w:p w14:paraId="57378C83" w14:textId="5186C70C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长江水利委员会长江科学院、</w:t>
            </w:r>
            <w:r w:rsidR="00C54F60" w:rsidRPr="00C54F60">
              <w:rPr>
                <w:rFonts w:hint="eastAsia"/>
                <w:color w:val="000000"/>
                <w:sz w:val="21"/>
                <w:szCs w:val="21"/>
              </w:rPr>
              <w:t>黄河勘测规划设计研究院有限公司</w:t>
            </w:r>
            <w:r w:rsidR="00C54F60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11287">
              <w:rPr>
                <w:color w:val="000000"/>
                <w:sz w:val="21"/>
                <w:szCs w:val="21"/>
              </w:rPr>
              <w:t>水利部岩土力学与工程重点实验室、湖北省岩石力学与工程学会、中国岩石力学与工程学会岩石力学测试专业委员会</w:t>
            </w:r>
          </w:p>
        </w:tc>
        <w:tc>
          <w:tcPr>
            <w:tcW w:w="1550" w:type="dxa"/>
            <w:vAlign w:val="center"/>
          </w:tcPr>
          <w:p w14:paraId="09165436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重大引调水工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t>程安全建设与运维</w:t>
            </w:r>
          </w:p>
        </w:tc>
        <w:tc>
          <w:tcPr>
            <w:tcW w:w="2844" w:type="dxa"/>
            <w:vAlign w:val="center"/>
          </w:tcPr>
          <w:p w14:paraId="38A94E32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 xml:space="preserve">1. </w:t>
            </w:r>
            <w:r w:rsidRPr="00811287">
              <w:rPr>
                <w:color w:val="000000"/>
                <w:sz w:val="21"/>
                <w:szCs w:val="21"/>
              </w:rPr>
              <w:t>工程智能建造</w:t>
            </w:r>
            <w:r w:rsidRPr="00811287">
              <w:rPr>
                <w:color w:val="000000"/>
                <w:sz w:val="21"/>
                <w:szCs w:val="21"/>
              </w:rPr>
              <w:br/>
              <w:t xml:space="preserve">2. </w:t>
            </w:r>
            <w:r w:rsidRPr="00811287">
              <w:rPr>
                <w:color w:val="000000"/>
                <w:sz w:val="21"/>
                <w:szCs w:val="21"/>
              </w:rPr>
              <w:t>工程地质灾害</w:t>
            </w:r>
            <w:r w:rsidRPr="00811287">
              <w:rPr>
                <w:color w:val="000000"/>
                <w:sz w:val="21"/>
                <w:szCs w:val="21"/>
              </w:rPr>
              <w:br/>
              <w:t xml:space="preserve">3. </w:t>
            </w:r>
            <w:r w:rsidRPr="00811287">
              <w:rPr>
                <w:color w:val="000000"/>
                <w:sz w:val="21"/>
                <w:szCs w:val="21"/>
              </w:rPr>
              <w:t>水工程新材料和新技术</w:t>
            </w:r>
            <w:r w:rsidRPr="00811287">
              <w:rPr>
                <w:color w:val="000000"/>
                <w:sz w:val="21"/>
                <w:szCs w:val="21"/>
              </w:rPr>
              <w:br/>
              <w:t xml:space="preserve">4. </w:t>
            </w:r>
            <w:r w:rsidRPr="00811287">
              <w:rPr>
                <w:color w:val="000000"/>
                <w:sz w:val="21"/>
                <w:szCs w:val="21"/>
              </w:rPr>
              <w:t>智慧水工程与数字孪生</w:t>
            </w:r>
            <w:r w:rsidRPr="00811287">
              <w:rPr>
                <w:color w:val="000000"/>
                <w:sz w:val="21"/>
                <w:szCs w:val="21"/>
              </w:rPr>
              <w:br/>
              <w:t xml:space="preserve">5. </w:t>
            </w:r>
            <w:r w:rsidRPr="00811287">
              <w:rPr>
                <w:color w:val="000000"/>
                <w:sz w:val="21"/>
                <w:szCs w:val="21"/>
              </w:rPr>
              <w:t>水工程运行安全</w:t>
            </w:r>
          </w:p>
        </w:tc>
        <w:tc>
          <w:tcPr>
            <w:tcW w:w="1070" w:type="dxa"/>
            <w:noWrap/>
            <w:vAlign w:val="center"/>
          </w:tcPr>
          <w:p w14:paraId="616DD803" w14:textId="77777777" w:rsidR="003F2190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丁秀丽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="003F2190">
              <w:rPr>
                <w:rFonts w:hint="eastAsia"/>
                <w:color w:val="000000"/>
                <w:sz w:val="21"/>
                <w:szCs w:val="21"/>
              </w:rPr>
              <w:t>景</w:t>
            </w:r>
            <w:r w:rsidR="003F2190">
              <w:rPr>
                <w:color w:val="000000"/>
                <w:sz w:val="21"/>
                <w:szCs w:val="21"/>
              </w:rPr>
              <w:t>来</w:t>
            </w:r>
            <w:r w:rsidR="003F2190">
              <w:rPr>
                <w:rFonts w:hint="eastAsia"/>
                <w:color w:val="000000"/>
                <w:sz w:val="21"/>
                <w:szCs w:val="21"/>
              </w:rPr>
              <w:t>红</w:t>
            </w:r>
          </w:p>
          <w:p w14:paraId="52299EF1" w14:textId="4F2F294A" w:rsidR="00D0320D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程展林</w:t>
            </w:r>
            <w:proofErr w:type="gramEnd"/>
          </w:p>
        </w:tc>
        <w:tc>
          <w:tcPr>
            <w:tcW w:w="1057" w:type="dxa"/>
            <w:vAlign w:val="center"/>
          </w:tcPr>
          <w:p w14:paraId="21C36808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潘家军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黄书岭</w:t>
            </w:r>
          </w:p>
        </w:tc>
        <w:tc>
          <w:tcPr>
            <w:tcW w:w="2487" w:type="dxa"/>
            <w:vAlign w:val="center"/>
          </w:tcPr>
          <w:p w14:paraId="607AC4A2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郑</w:t>
            </w:r>
            <w:proofErr w:type="gramStart"/>
            <w:r w:rsidRPr="00811287">
              <w:rPr>
                <w:color w:val="000000"/>
                <w:sz w:val="21"/>
                <w:szCs w:val="21"/>
              </w:rPr>
              <w:t>郧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t>，</w:t>
            </w:r>
            <w:r w:rsidRPr="00811287">
              <w:rPr>
                <w:color w:val="000000"/>
                <w:sz w:val="21"/>
                <w:szCs w:val="21"/>
              </w:rPr>
              <w:t>18064080803</w:t>
            </w:r>
            <w:r w:rsidRPr="00811287">
              <w:rPr>
                <w:color w:val="000000"/>
                <w:sz w:val="21"/>
                <w:szCs w:val="21"/>
              </w:rPr>
              <w:br/>
              <w:t>yunzheng@lzb.ac.cn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严华，</w:t>
            </w:r>
            <w:r w:rsidRPr="00811287">
              <w:rPr>
                <w:color w:val="000000"/>
                <w:sz w:val="21"/>
                <w:szCs w:val="21"/>
              </w:rPr>
              <w:t>13808661544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尚霞，</w:t>
            </w:r>
            <w:r w:rsidRPr="00811287">
              <w:rPr>
                <w:color w:val="000000"/>
                <w:sz w:val="21"/>
                <w:szCs w:val="21"/>
              </w:rPr>
              <w:t>15072332857</w:t>
            </w:r>
          </w:p>
        </w:tc>
      </w:tr>
      <w:tr w:rsidR="009A525E" w:rsidRPr="00811287" w14:paraId="753E19DA" w14:textId="77777777" w:rsidTr="00627945">
        <w:trPr>
          <w:trHeight w:val="1638"/>
          <w:jc w:val="center"/>
        </w:trPr>
        <w:tc>
          <w:tcPr>
            <w:tcW w:w="427" w:type="dxa"/>
            <w:noWrap/>
            <w:vAlign w:val="center"/>
          </w:tcPr>
          <w:p w14:paraId="1DB4AB59" w14:textId="77777777" w:rsidR="009A525E" w:rsidRPr="00811287" w:rsidRDefault="009A525E" w:rsidP="009A525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98" w:type="dxa"/>
            <w:vAlign w:val="center"/>
          </w:tcPr>
          <w:p w14:paraId="371E3FBD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水工结构</w:t>
            </w:r>
          </w:p>
        </w:tc>
        <w:tc>
          <w:tcPr>
            <w:tcW w:w="2268" w:type="dxa"/>
            <w:vAlign w:val="center"/>
          </w:tcPr>
          <w:p w14:paraId="1E7FF74D" w14:textId="77777777" w:rsidR="009A525E" w:rsidRPr="00811287" w:rsidRDefault="00396766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</w:t>
            </w:r>
            <w:r>
              <w:rPr>
                <w:color w:val="000000"/>
                <w:sz w:val="21"/>
                <w:szCs w:val="21"/>
              </w:rPr>
              <w:t>国水利学会</w:t>
            </w:r>
            <w:r w:rsidR="009A525E" w:rsidRPr="00811287">
              <w:rPr>
                <w:color w:val="000000"/>
                <w:sz w:val="21"/>
                <w:szCs w:val="21"/>
              </w:rPr>
              <w:t>水工结构专委会、水利部水工程建设与运行安全重点实验室</w:t>
            </w:r>
          </w:p>
        </w:tc>
        <w:tc>
          <w:tcPr>
            <w:tcW w:w="1550" w:type="dxa"/>
            <w:vAlign w:val="center"/>
          </w:tcPr>
          <w:p w14:paraId="2E3EFCF2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水工结构高质量发展</w:t>
            </w:r>
          </w:p>
        </w:tc>
        <w:tc>
          <w:tcPr>
            <w:tcW w:w="2844" w:type="dxa"/>
            <w:vAlign w:val="center"/>
          </w:tcPr>
          <w:p w14:paraId="417A9DB1" w14:textId="77777777" w:rsidR="009A525E" w:rsidRPr="00A2793C" w:rsidRDefault="00A2793C" w:rsidP="00A2793C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2793C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设计分析方法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工程建设管控技术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3.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结构运行诊断和评估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4.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修复加固处置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5.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数字孪生水利工程</w:t>
            </w:r>
          </w:p>
        </w:tc>
        <w:tc>
          <w:tcPr>
            <w:tcW w:w="1070" w:type="dxa"/>
            <w:vAlign w:val="center"/>
          </w:tcPr>
          <w:p w14:paraId="1800579C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张国新</w:t>
            </w:r>
          </w:p>
        </w:tc>
        <w:tc>
          <w:tcPr>
            <w:tcW w:w="1057" w:type="dxa"/>
            <w:vAlign w:val="center"/>
          </w:tcPr>
          <w:p w14:paraId="602DBA03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周秋景</w:t>
            </w:r>
          </w:p>
        </w:tc>
        <w:tc>
          <w:tcPr>
            <w:tcW w:w="2487" w:type="dxa"/>
            <w:vAlign w:val="center"/>
          </w:tcPr>
          <w:p w14:paraId="5545E3B9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雷峥琦</w:t>
            </w:r>
            <w:r w:rsidRPr="00811287">
              <w:rPr>
                <w:color w:val="000000"/>
                <w:sz w:val="21"/>
                <w:szCs w:val="21"/>
              </w:rPr>
              <w:br/>
              <w:t>010-68781542</w:t>
            </w:r>
            <w:r w:rsidRPr="00811287">
              <w:rPr>
                <w:color w:val="000000"/>
                <w:sz w:val="21"/>
                <w:szCs w:val="21"/>
              </w:rPr>
              <w:br/>
              <w:t>leizq@iwhr.com</w:t>
            </w:r>
          </w:p>
        </w:tc>
      </w:tr>
      <w:tr w:rsidR="009A525E" w:rsidRPr="00811287" w14:paraId="401D91C5" w14:textId="77777777" w:rsidTr="00627945">
        <w:trPr>
          <w:trHeight w:val="1780"/>
          <w:jc w:val="center"/>
        </w:trPr>
        <w:tc>
          <w:tcPr>
            <w:tcW w:w="427" w:type="dxa"/>
            <w:noWrap/>
            <w:vAlign w:val="center"/>
          </w:tcPr>
          <w:p w14:paraId="6A72C4BE" w14:textId="77777777" w:rsidR="009A525E" w:rsidRPr="00811287" w:rsidRDefault="009A525E" w:rsidP="009A525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5</w:t>
            </w:r>
          </w:p>
        </w:tc>
        <w:tc>
          <w:tcPr>
            <w:tcW w:w="1298" w:type="dxa"/>
            <w:vAlign w:val="center"/>
          </w:tcPr>
          <w:p w14:paraId="4FF2934D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水生态</w:t>
            </w:r>
          </w:p>
        </w:tc>
        <w:tc>
          <w:tcPr>
            <w:tcW w:w="2268" w:type="dxa"/>
            <w:vAlign w:val="center"/>
          </w:tcPr>
          <w:p w14:paraId="2809C87E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中国水利</w:t>
            </w:r>
            <w:proofErr w:type="gramStart"/>
            <w:r w:rsidRPr="00811287">
              <w:rPr>
                <w:color w:val="000000"/>
                <w:sz w:val="21"/>
                <w:szCs w:val="21"/>
              </w:rPr>
              <w:t>学会水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t>生态专业委员会、水利部水工程生态效应与生态修复重点实验室、中国长江三峡集团公司中华鲟研究所</w:t>
            </w:r>
          </w:p>
        </w:tc>
        <w:tc>
          <w:tcPr>
            <w:tcW w:w="1550" w:type="dxa"/>
            <w:vAlign w:val="center"/>
          </w:tcPr>
          <w:p w14:paraId="1A5D433F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复苏河湖生态环境，维护河湖健康生命</w:t>
            </w:r>
          </w:p>
        </w:tc>
        <w:tc>
          <w:tcPr>
            <w:tcW w:w="2844" w:type="dxa"/>
            <w:vAlign w:val="center"/>
          </w:tcPr>
          <w:p w14:paraId="06E98794" w14:textId="77777777" w:rsidR="009A525E" w:rsidRPr="00A2793C" w:rsidRDefault="00A2793C" w:rsidP="00A2793C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2793C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河湖水生态监测及生态系统完整性评价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河湖水生态健康评估与安全预警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3.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河湖生态系统修复与长效运行管理技术及应用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4.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水资源生态调度理论、技术及应用</w:t>
            </w:r>
            <w:r w:rsidR="009A525E" w:rsidRPr="00A2793C">
              <w:rPr>
                <w:color w:val="000000"/>
                <w:sz w:val="21"/>
                <w:szCs w:val="21"/>
              </w:rPr>
              <w:br/>
              <w:t>5.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9A525E" w:rsidRPr="00A2793C">
              <w:rPr>
                <w:color w:val="000000"/>
                <w:sz w:val="21"/>
                <w:szCs w:val="21"/>
              </w:rPr>
              <w:t>水华应急及长效防治技术及应用</w:t>
            </w:r>
          </w:p>
        </w:tc>
        <w:tc>
          <w:tcPr>
            <w:tcW w:w="1070" w:type="dxa"/>
            <w:vAlign w:val="center"/>
          </w:tcPr>
          <w:p w14:paraId="4802FB60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李德旺</w:t>
            </w:r>
          </w:p>
        </w:tc>
        <w:tc>
          <w:tcPr>
            <w:tcW w:w="1057" w:type="dxa"/>
            <w:vAlign w:val="center"/>
          </w:tcPr>
          <w:p w14:paraId="35727E13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潘晓洁</w:t>
            </w:r>
          </w:p>
        </w:tc>
        <w:tc>
          <w:tcPr>
            <w:tcW w:w="2487" w:type="dxa"/>
            <w:vAlign w:val="center"/>
          </w:tcPr>
          <w:p w14:paraId="045B5D79" w14:textId="77777777" w:rsidR="009A525E" w:rsidRPr="00811287" w:rsidRDefault="009A525E" w:rsidP="009A525E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张原圆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br/>
              <w:t>15327197228</w:t>
            </w:r>
            <w:r w:rsidRPr="00811287">
              <w:rPr>
                <w:color w:val="000000"/>
                <w:sz w:val="21"/>
                <w:szCs w:val="21"/>
              </w:rPr>
              <w:br/>
              <w:t>54231622@qq.com</w:t>
            </w:r>
          </w:p>
        </w:tc>
      </w:tr>
      <w:tr w:rsidR="00472285" w:rsidRPr="00811287" w14:paraId="385E571E" w14:textId="77777777" w:rsidTr="00627945">
        <w:trPr>
          <w:trHeight w:val="929"/>
          <w:jc w:val="center"/>
        </w:trPr>
        <w:tc>
          <w:tcPr>
            <w:tcW w:w="427" w:type="dxa"/>
            <w:noWrap/>
            <w:vAlign w:val="center"/>
          </w:tcPr>
          <w:p w14:paraId="496E0FDA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6</w:t>
            </w:r>
          </w:p>
        </w:tc>
        <w:tc>
          <w:tcPr>
            <w:tcW w:w="1298" w:type="dxa"/>
            <w:vAlign w:val="center"/>
          </w:tcPr>
          <w:p w14:paraId="1E62FD82" w14:textId="77777777" w:rsidR="00472285" w:rsidRPr="00811287" w:rsidRDefault="00472285" w:rsidP="00650E5E">
            <w:pPr>
              <w:widowControl/>
              <w:spacing w:line="240" w:lineRule="auto"/>
              <w:ind w:firstLineChars="0" w:firstLine="0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智慧水利</w:t>
            </w:r>
            <w:r w:rsidRPr="00811287">
              <w:rPr>
                <w:kern w:val="0"/>
                <w:sz w:val="21"/>
                <w:szCs w:val="21"/>
              </w:rPr>
              <w:t>·</w:t>
            </w:r>
            <w:r w:rsidRPr="00811287">
              <w:rPr>
                <w:kern w:val="0"/>
                <w:sz w:val="21"/>
                <w:szCs w:val="21"/>
              </w:rPr>
              <w:t>数字孪生</w:t>
            </w:r>
            <w:r w:rsidRPr="00811287">
              <w:rPr>
                <w:kern w:val="0"/>
                <w:sz w:val="21"/>
                <w:szCs w:val="21"/>
              </w:rPr>
              <w:t>·</w:t>
            </w:r>
            <w:r w:rsidRPr="00811287">
              <w:rPr>
                <w:kern w:val="0"/>
                <w:sz w:val="21"/>
                <w:szCs w:val="21"/>
              </w:rPr>
              <w:t>水利信息化专委会年会</w:t>
            </w:r>
          </w:p>
        </w:tc>
        <w:tc>
          <w:tcPr>
            <w:tcW w:w="2268" w:type="dxa"/>
            <w:vAlign w:val="center"/>
          </w:tcPr>
          <w:p w14:paraId="56A41980" w14:textId="46F6E9CC" w:rsidR="00472285" w:rsidRPr="00811287" w:rsidRDefault="00472285" w:rsidP="00900EEF">
            <w:pPr>
              <w:widowControl/>
              <w:spacing w:line="240" w:lineRule="auto"/>
              <w:ind w:firstLineChars="0" w:firstLine="0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指导单位：水利部信息中心</w:t>
            </w:r>
            <w:r w:rsidRPr="00811287">
              <w:rPr>
                <w:kern w:val="0"/>
                <w:sz w:val="21"/>
                <w:szCs w:val="21"/>
              </w:rPr>
              <w:br/>
            </w:r>
            <w:r w:rsidRPr="00811287">
              <w:rPr>
                <w:kern w:val="0"/>
                <w:sz w:val="21"/>
                <w:szCs w:val="21"/>
              </w:rPr>
              <w:t>承办单位：南京水利科学研究院、南京水利水文自动化研究所、</w:t>
            </w:r>
            <w:r w:rsidR="00F81310" w:rsidRPr="00C54F60">
              <w:rPr>
                <w:rFonts w:hint="eastAsia"/>
                <w:color w:val="000000"/>
                <w:sz w:val="21"/>
                <w:szCs w:val="21"/>
              </w:rPr>
              <w:t>黄河勘测规划设计研究院有限公司</w:t>
            </w:r>
            <w:r w:rsidR="00F81310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11287">
              <w:rPr>
                <w:kern w:val="0"/>
                <w:sz w:val="21"/>
                <w:szCs w:val="21"/>
              </w:rPr>
              <w:t>中国水利学会水利信息化专委会、华北水利水电大学、《水利信息化》期刊、</w:t>
            </w:r>
            <w:r w:rsidRPr="00811287">
              <w:rPr>
                <w:kern w:val="0"/>
                <w:sz w:val="21"/>
                <w:szCs w:val="21"/>
              </w:rPr>
              <w:lastRenderedPageBreak/>
              <w:t>水利部水文水资源监控工程技术研究中心、江苏省水利学会（水利信息化专委会）等</w:t>
            </w:r>
          </w:p>
        </w:tc>
        <w:tc>
          <w:tcPr>
            <w:tcW w:w="1550" w:type="dxa"/>
            <w:vAlign w:val="center"/>
          </w:tcPr>
          <w:p w14:paraId="707322F5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lastRenderedPageBreak/>
              <w:t>推进数字孪生水利建设</w:t>
            </w:r>
            <w:r w:rsidRPr="00811287">
              <w:rPr>
                <w:kern w:val="0"/>
                <w:sz w:val="21"/>
                <w:szCs w:val="21"/>
              </w:rPr>
              <w:t xml:space="preserve"> </w:t>
            </w:r>
            <w:r w:rsidRPr="00811287">
              <w:rPr>
                <w:kern w:val="0"/>
                <w:sz w:val="21"/>
                <w:szCs w:val="21"/>
              </w:rPr>
              <w:t>推动新阶段水利高质量发展</w:t>
            </w:r>
          </w:p>
        </w:tc>
        <w:tc>
          <w:tcPr>
            <w:tcW w:w="2844" w:type="dxa"/>
            <w:vAlign w:val="center"/>
          </w:tcPr>
          <w:p w14:paraId="0C10FA95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1</w:t>
            </w:r>
            <w:r w:rsidRPr="00811287">
              <w:rPr>
                <w:kern w:val="0"/>
                <w:sz w:val="21"/>
                <w:szCs w:val="21"/>
              </w:rPr>
              <w:t>．数字孪生流域构建</w:t>
            </w:r>
            <w:r w:rsidRPr="00811287">
              <w:rPr>
                <w:kern w:val="0"/>
                <w:sz w:val="21"/>
                <w:szCs w:val="21"/>
              </w:rPr>
              <w:br/>
              <w:t>2</w:t>
            </w:r>
            <w:r w:rsidRPr="00811287">
              <w:rPr>
                <w:kern w:val="0"/>
                <w:sz w:val="21"/>
                <w:szCs w:val="21"/>
              </w:rPr>
              <w:t>．数字孪生水网建设</w:t>
            </w:r>
            <w:r w:rsidRPr="00811287">
              <w:rPr>
                <w:kern w:val="0"/>
                <w:sz w:val="21"/>
                <w:szCs w:val="21"/>
              </w:rPr>
              <w:br/>
              <w:t>3</w:t>
            </w:r>
            <w:r w:rsidRPr="00811287">
              <w:rPr>
                <w:kern w:val="0"/>
                <w:sz w:val="21"/>
                <w:szCs w:val="21"/>
              </w:rPr>
              <w:t>．数字孪生工程建设</w:t>
            </w:r>
            <w:r w:rsidRPr="00811287">
              <w:rPr>
                <w:kern w:val="0"/>
                <w:sz w:val="21"/>
                <w:szCs w:val="21"/>
              </w:rPr>
              <w:br/>
              <w:t>4</w:t>
            </w:r>
            <w:r w:rsidRPr="00811287">
              <w:rPr>
                <w:kern w:val="0"/>
                <w:sz w:val="21"/>
                <w:szCs w:val="21"/>
              </w:rPr>
              <w:t>．水利智能业务应用系统构建</w:t>
            </w:r>
            <w:r w:rsidRPr="00811287">
              <w:rPr>
                <w:kern w:val="0"/>
                <w:sz w:val="21"/>
                <w:szCs w:val="21"/>
              </w:rPr>
              <w:br/>
              <w:t>5</w:t>
            </w:r>
            <w:r w:rsidRPr="00811287">
              <w:rPr>
                <w:kern w:val="0"/>
                <w:sz w:val="21"/>
                <w:szCs w:val="21"/>
              </w:rPr>
              <w:t>．</w:t>
            </w:r>
            <w:r w:rsidRPr="00811287">
              <w:rPr>
                <w:kern w:val="0"/>
                <w:sz w:val="21"/>
                <w:szCs w:val="21"/>
              </w:rPr>
              <w:t>“</w:t>
            </w:r>
            <w:r w:rsidRPr="00811287">
              <w:rPr>
                <w:kern w:val="0"/>
                <w:sz w:val="21"/>
                <w:szCs w:val="21"/>
              </w:rPr>
              <w:t>四预</w:t>
            </w:r>
            <w:r w:rsidRPr="00811287">
              <w:rPr>
                <w:kern w:val="0"/>
                <w:sz w:val="21"/>
                <w:szCs w:val="21"/>
              </w:rPr>
              <w:t>”</w:t>
            </w:r>
            <w:r w:rsidRPr="00811287">
              <w:rPr>
                <w:kern w:val="0"/>
                <w:sz w:val="21"/>
                <w:szCs w:val="21"/>
              </w:rPr>
              <w:t>关键技术探讨</w:t>
            </w:r>
            <w:r w:rsidRPr="00811287">
              <w:rPr>
                <w:kern w:val="0"/>
                <w:sz w:val="21"/>
                <w:szCs w:val="21"/>
              </w:rPr>
              <w:br/>
              <w:t xml:space="preserve">6. </w:t>
            </w:r>
            <w:r w:rsidRPr="00811287">
              <w:rPr>
                <w:kern w:val="0"/>
                <w:sz w:val="21"/>
                <w:szCs w:val="21"/>
              </w:rPr>
              <w:t>智能感知新技术研究</w:t>
            </w:r>
            <w:r w:rsidRPr="00811287">
              <w:rPr>
                <w:kern w:val="0"/>
                <w:sz w:val="21"/>
                <w:szCs w:val="21"/>
              </w:rPr>
              <w:br/>
              <w:t xml:space="preserve">7. </w:t>
            </w:r>
            <w:r w:rsidRPr="00811287">
              <w:rPr>
                <w:kern w:val="0"/>
                <w:sz w:val="21"/>
                <w:szCs w:val="21"/>
              </w:rPr>
              <w:t>水利工程数字化运行管理</w:t>
            </w:r>
            <w:r w:rsidRPr="00811287">
              <w:rPr>
                <w:kern w:val="0"/>
                <w:sz w:val="21"/>
                <w:szCs w:val="21"/>
              </w:rPr>
              <w:br/>
              <w:t xml:space="preserve">8. </w:t>
            </w:r>
            <w:r w:rsidRPr="00811287">
              <w:rPr>
                <w:kern w:val="0"/>
                <w:sz w:val="21"/>
                <w:szCs w:val="21"/>
              </w:rPr>
              <w:t>数字化、可视化技术与网</w:t>
            </w:r>
            <w:r w:rsidRPr="00811287">
              <w:rPr>
                <w:kern w:val="0"/>
                <w:sz w:val="21"/>
                <w:szCs w:val="21"/>
              </w:rPr>
              <w:lastRenderedPageBreak/>
              <w:t>络安全</w:t>
            </w:r>
            <w:r w:rsidRPr="00811287">
              <w:rPr>
                <w:kern w:val="0"/>
                <w:sz w:val="21"/>
                <w:szCs w:val="21"/>
              </w:rPr>
              <w:br/>
              <w:t xml:space="preserve">9. </w:t>
            </w:r>
            <w:r w:rsidRPr="00811287">
              <w:rPr>
                <w:kern w:val="0"/>
                <w:sz w:val="21"/>
                <w:szCs w:val="21"/>
              </w:rPr>
              <w:t>优秀应用案例及经验分享</w:t>
            </w:r>
          </w:p>
        </w:tc>
        <w:tc>
          <w:tcPr>
            <w:tcW w:w="1070" w:type="dxa"/>
            <w:vAlign w:val="center"/>
          </w:tcPr>
          <w:p w14:paraId="0269D710" w14:textId="77777777" w:rsidR="00811287" w:rsidRPr="00811287" w:rsidRDefault="00472285" w:rsidP="0081128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lastRenderedPageBreak/>
              <w:t>主席：</w:t>
            </w:r>
          </w:p>
          <w:p w14:paraId="46338AE9" w14:textId="77777777" w:rsidR="00D0320D" w:rsidRDefault="00472285" w:rsidP="0081128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proofErr w:type="gramStart"/>
            <w:r w:rsidRPr="00811287">
              <w:rPr>
                <w:kern w:val="0"/>
                <w:sz w:val="21"/>
                <w:szCs w:val="21"/>
              </w:rPr>
              <w:t>蔡</w:t>
            </w:r>
            <w:proofErr w:type="gramEnd"/>
            <w:r w:rsidRPr="00811287">
              <w:rPr>
                <w:kern w:val="0"/>
                <w:sz w:val="21"/>
                <w:szCs w:val="21"/>
              </w:rPr>
              <w:t xml:space="preserve"> </w:t>
            </w:r>
            <w:r w:rsidR="00811287" w:rsidRPr="00811287">
              <w:rPr>
                <w:kern w:val="0"/>
                <w:sz w:val="21"/>
                <w:szCs w:val="21"/>
              </w:rPr>
              <w:t xml:space="preserve"> </w:t>
            </w:r>
            <w:r w:rsidRPr="00811287">
              <w:rPr>
                <w:kern w:val="0"/>
                <w:sz w:val="21"/>
                <w:szCs w:val="21"/>
              </w:rPr>
              <w:t>阳；</w:t>
            </w:r>
            <w:r w:rsidRPr="00811287">
              <w:rPr>
                <w:kern w:val="0"/>
                <w:sz w:val="21"/>
                <w:szCs w:val="21"/>
              </w:rPr>
              <w:br/>
            </w:r>
            <w:r w:rsidRPr="00811287">
              <w:rPr>
                <w:kern w:val="0"/>
                <w:sz w:val="21"/>
                <w:szCs w:val="21"/>
              </w:rPr>
              <w:t>副主席：刘九夫、钱</w:t>
            </w:r>
            <w:r w:rsidR="00811287" w:rsidRPr="00811287">
              <w:rPr>
                <w:kern w:val="0"/>
                <w:sz w:val="21"/>
                <w:szCs w:val="21"/>
              </w:rPr>
              <w:t xml:space="preserve">  </w:t>
            </w:r>
            <w:r w:rsidRPr="00811287">
              <w:rPr>
                <w:kern w:val="0"/>
                <w:sz w:val="21"/>
                <w:szCs w:val="21"/>
              </w:rPr>
              <w:t>峰</w:t>
            </w:r>
          </w:p>
          <w:p w14:paraId="316C2561" w14:textId="130C4864" w:rsidR="00472285" w:rsidRPr="00811287" w:rsidRDefault="00D0320D" w:rsidP="0081128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安新</w:t>
            </w:r>
            <w:r>
              <w:rPr>
                <w:kern w:val="0"/>
                <w:sz w:val="21"/>
                <w:szCs w:val="21"/>
              </w:rPr>
              <w:t>代</w:t>
            </w:r>
            <w:r w:rsidR="00472285" w:rsidRPr="00811287">
              <w:rPr>
                <w:kern w:val="0"/>
                <w:sz w:val="21"/>
                <w:szCs w:val="21"/>
              </w:rPr>
              <w:t>等</w:t>
            </w:r>
          </w:p>
        </w:tc>
        <w:tc>
          <w:tcPr>
            <w:tcW w:w="1057" w:type="dxa"/>
            <w:vAlign w:val="center"/>
          </w:tcPr>
          <w:p w14:paraId="1CE2C64C" w14:textId="77777777" w:rsidR="00472285" w:rsidRPr="00811287" w:rsidRDefault="00472285" w:rsidP="0081128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曾</w:t>
            </w:r>
            <w:r w:rsidR="00811287" w:rsidRPr="00811287">
              <w:rPr>
                <w:kern w:val="0"/>
                <w:sz w:val="21"/>
                <w:szCs w:val="21"/>
              </w:rPr>
              <w:t xml:space="preserve">  </w:t>
            </w:r>
            <w:proofErr w:type="gramStart"/>
            <w:r w:rsidRPr="00811287">
              <w:rPr>
                <w:kern w:val="0"/>
                <w:sz w:val="21"/>
                <w:szCs w:val="21"/>
              </w:rPr>
              <w:t>焱</w:t>
            </w:r>
            <w:proofErr w:type="gramEnd"/>
            <w:r w:rsidRPr="00811287">
              <w:rPr>
                <w:kern w:val="0"/>
                <w:sz w:val="21"/>
                <w:szCs w:val="21"/>
              </w:rPr>
              <w:br/>
            </w:r>
            <w:r w:rsidRPr="00811287">
              <w:rPr>
                <w:kern w:val="0"/>
                <w:sz w:val="21"/>
                <w:szCs w:val="21"/>
              </w:rPr>
              <w:t>李聂贵</w:t>
            </w:r>
          </w:p>
        </w:tc>
        <w:tc>
          <w:tcPr>
            <w:tcW w:w="2487" w:type="dxa"/>
            <w:vAlign w:val="center"/>
          </w:tcPr>
          <w:p w14:paraId="42DE03BD" w14:textId="77777777" w:rsidR="004D1C61" w:rsidRDefault="00472285" w:rsidP="004D1C6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proofErr w:type="gramStart"/>
            <w:r w:rsidRPr="00811287">
              <w:rPr>
                <w:kern w:val="0"/>
                <w:sz w:val="21"/>
                <w:szCs w:val="21"/>
              </w:rPr>
              <w:t>蒋</w:t>
            </w:r>
            <w:proofErr w:type="gramEnd"/>
            <w:r w:rsidRPr="00811287">
              <w:rPr>
                <w:kern w:val="0"/>
                <w:sz w:val="21"/>
                <w:szCs w:val="21"/>
              </w:rPr>
              <w:t>新新</w:t>
            </w:r>
          </w:p>
          <w:p w14:paraId="5A4230FE" w14:textId="77777777" w:rsidR="00472285" w:rsidRPr="00811287" w:rsidRDefault="00472285" w:rsidP="004D1C6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15951898905</w:t>
            </w:r>
            <w:r w:rsidRPr="00811287">
              <w:rPr>
                <w:kern w:val="0"/>
                <w:sz w:val="21"/>
                <w:szCs w:val="21"/>
              </w:rPr>
              <w:br/>
              <w:t>kejichu@nsy.com.cn</w:t>
            </w:r>
          </w:p>
        </w:tc>
      </w:tr>
      <w:tr w:rsidR="00472285" w:rsidRPr="00811287" w14:paraId="095899D3" w14:textId="77777777" w:rsidTr="00627945">
        <w:trPr>
          <w:trHeight w:val="3072"/>
          <w:jc w:val="center"/>
        </w:trPr>
        <w:tc>
          <w:tcPr>
            <w:tcW w:w="427" w:type="dxa"/>
            <w:noWrap/>
            <w:vAlign w:val="center"/>
          </w:tcPr>
          <w:p w14:paraId="1640E162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7</w:t>
            </w:r>
          </w:p>
        </w:tc>
        <w:tc>
          <w:tcPr>
            <w:tcW w:w="1298" w:type="dxa"/>
            <w:vAlign w:val="center"/>
          </w:tcPr>
          <w:p w14:paraId="52132B04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水利遥感</w:t>
            </w:r>
          </w:p>
        </w:tc>
        <w:tc>
          <w:tcPr>
            <w:tcW w:w="2268" w:type="dxa"/>
            <w:vAlign w:val="center"/>
          </w:tcPr>
          <w:p w14:paraId="44661E0E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长江水利委员会长江科学院</w:t>
            </w:r>
            <w:r w:rsidR="00396766">
              <w:rPr>
                <w:rFonts w:hint="eastAsia"/>
                <w:kern w:val="0"/>
                <w:sz w:val="21"/>
                <w:szCs w:val="21"/>
              </w:rPr>
              <w:t>、</w:t>
            </w:r>
            <w:r w:rsidRPr="00811287">
              <w:rPr>
                <w:kern w:val="0"/>
                <w:sz w:val="21"/>
                <w:szCs w:val="21"/>
              </w:rPr>
              <w:t>武汉大学遥感信息工程学院</w:t>
            </w:r>
            <w:r w:rsidR="00396766">
              <w:rPr>
                <w:rFonts w:hint="eastAsia"/>
                <w:kern w:val="0"/>
                <w:sz w:val="21"/>
                <w:szCs w:val="21"/>
              </w:rPr>
              <w:t>、</w:t>
            </w:r>
            <w:r w:rsidR="00396766">
              <w:rPr>
                <w:kern w:val="0"/>
                <w:sz w:val="21"/>
                <w:szCs w:val="21"/>
              </w:rPr>
              <w:t>中国水利学会遥感专委</w:t>
            </w:r>
            <w:r w:rsidR="00396766">
              <w:rPr>
                <w:rFonts w:hint="eastAsia"/>
                <w:kern w:val="0"/>
                <w:sz w:val="21"/>
                <w:szCs w:val="21"/>
              </w:rPr>
              <w:t>会</w:t>
            </w:r>
            <w:r w:rsidR="00396766">
              <w:rPr>
                <w:kern w:val="0"/>
                <w:sz w:val="21"/>
                <w:szCs w:val="21"/>
              </w:rPr>
              <w:t>、</w:t>
            </w:r>
            <w:r w:rsidRPr="00811287">
              <w:rPr>
                <w:kern w:val="0"/>
                <w:sz w:val="21"/>
                <w:szCs w:val="21"/>
              </w:rPr>
              <w:t>水利部山洪地质灾害防治工程技术研究中心</w:t>
            </w:r>
          </w:p>
        </w:tc>
        <w:tc>
          <w:tcPr>
            <w:tcW w:w="1550" w:type="dxa"/>
            <w:vAlign w:val="center"/>
          </w:tcPr>
          <w:p w14:paraId="1C9BE49E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水利遥感应用与创新</w:t>
            </w:r>
          </w:p>
        </w:tc>
        <w:tc>
          <w:tcPr>
            <w:tcW w:w="2844" w:type="dxa"/>
            <w:vAlign w:val="center"/>
          </w:tcPr>
          <w:p w14:paraId="239E3999" w14:textId="77777777" w:rsidR="00472285" w:rsidRPr="00A2793C" w:rsidRDefault="00A2793C" w:rsidP="00A2793C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A2793C">
              <w:rPr>
                <w:kern w:val="0"/>
                <w:sz w:val="21"/>
                <w:szCs w:val="21"/>
              </w:rPr>
              <w:t>1.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 w:rsidR="00472285" w:rsidRPr="00A2793C">
              <w:rPr>
                <w:kern w:val="0"/>
                <w:sz w:val="21"/>
                <w:szCs w:val="21"/>
              </w:rPr>
              <w:t>水利遥感应用与数字孪生流域</w:t>
            </w:r>
            <w:r w:rsidR="00472285" w:rsidRPr="00A2793C">
              <w:rPr>
                <w:kern w:val="0"/>
                <w:sz w:val="21"/>
                <w:szCs w:val="21"/>
              </w:rPr>
              <w:br/>
              <w:t>2.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 w:rsidR="00472285" w:rsidRPr="00A2793C">
              <w:rPr>
                <w:kern w:val="0"/>
                <w:sz w:val="21"/>
                <w:szCs w:val="21"/>
              </w:rPr>
              <w:t>低空遥感技术水利应用</w:t>
            </w:r>
            <w:r w:rsidR="00472285" w:rsidRPr="00A2793C">
              <w:rPr>
                <w:kern w:val="0"/>
                <w:sz w:val="21"/>
                <w:szCs w:val="21"/>
              </w:rPr>
              <w:br/>
              <w:t>3.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 w:rsidR="00472285" w:rsidRPr="00A2793C">
              <w:rPr>
                <w:kern w:val="0"/>
                <w:sz w:val="21"/>
                <w:szCs w:val="21"/>
              </w:rPr>
              <w:t>遥感大数据水利应用</w:t>
            </w:r>
            <w:r w:rsidR="00472285" w:rsidRPr="00A2793C">
              <w:rPr>
                <w:kern w:val="0"/>
                <w:sz w:val="21"/>
                <w:szCs w:val="21"/>
              </w:rPr>
              <w:br/>
              <w:t>4.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 w:rsidR="00472285" w:rsidRPr="00A2793C">
              <w:rPr>
                <w:kern w:val="0"/>
                <w:sz w:val="21"/>
                <w:szCs w:val="21"/>
              </w:rPr>
              <w:t>遥感图像信息智能提取与变化检测</w:t>
            </w:r>
            <w:r w:rsidR="00472285" w:rsidRPr="00A2793C">
              <w:rPr>
                <w:kern w:val="0"/>
                <w:sz w:val="21"/>
                <w:szCs w:val="21"/>
              </w:rPr>
              <w:br/>
              <w:t>5.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 w:rsidR="00472285" w:rsidRPr="00A2793C">
              <w:rPr>
                <w:kern w:val="0"/>
                <w:sz w:val="21"/>
                <w:szCs w:val="21"/>
              </w:rPr>
              <w:t>河湖管理遥感监测与应用</w:t>
            </w:r>
            <w:r w:rsidR="00472285" w:rsidRPr="00A2793C">
              <w:rPr>
                <w:kern w:val="0"/>
                <w:sz w:val="21"/>
                <w:szCs w:val="21"/>
              </w:rPr>
              <w:br/>
              <w:t>6.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 w:rsidR="00472285" w:rsidRPr="00A2793C">
              <w:rPr>
                <w:kern w:val="0"/>
                <w:sz w:val="21"/>
                <w:szCs w:val="21"/>
              </w:rPr>
              <w:t>水旱灾害遥感监测与应用</w:t>
            </w:r>
            <w:r w:rsidR="00472285" w:rsidRPr="00A2793C">
              <w:rPr>
                <w:kern w:val="0"/>
                <w:sz w:val="21"/>
                <w:szCs w:val="21"/>
              </w:rPr>
              <w:br/>
              <w:t>7.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 w:rsidR="00472285" w:rsidRPr="00A2793C">
              <w:rPr>
                <w:kern w:val="0"/>
                <w:sz w:val="21"/>
                <w:szCs w:val="21"/>
              </w:rPr>
              <w:t>水环境与水生态遥感应用</w:t>
            </w:r>
          </w:p>
        </w:tc>
        <w:tc>
          <w:tcPr>
            <w:tcW w:w="1070" w:type="dxa"/>
            <w:vAlign w:val="center"/>
          </w:tcPr>
          <w:p w14:paraId="08145EE7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唐文</w:t>
            </w:r>
            <w:proofErr w:type="gramStart"/>
            <w:r w:rsidRPr="00811287">
              <w:rPr>
                <w:kern w:val="0"/>
                <w:sz w:val="21"/>
                <w:szCs w:val="21"/>
              </w:rPr>
              <w:t>坚</w:t>
            </w:r>
            <w:proofErr w:type="gramEnd"/>
            <w:r w:rsidRPr="00811287">
              <w:rPr>
                <w:kern w:val="0"/>
                <w:sz w:val="21"/>
                <w:szCs w:val="21"/>
              </w:rPr>
              <w:br/>
            </w:r>
            <w:r w:rsidRPr="00811287">
              <w:rPr>
                <w:kern w:val="0"/>
                <w:sz w:val="21"/>
                <w:szCs w:val="21"/>
              </w:rPr>
              <w:t>张永军</w:t>
            </w:r>
            <w:r w:rsidRPr="00811287">
              <w:rPr>
                <w:kern w:val="0"/>
                <w:sz w:val="21"/>
                <w:szCs w:val="21"/>
              </w:rPr>
              <w:br/>
            </w:r>
            <w:proofErr w:type="gramStart"/>
            <w:r w:rsidRPr="00811287">
              <w:rPr>
                <w:kern w:val="0"/>
                <w:sz w:val="21"/>
                <w:szCs w:val="21"/>
              </w:rPr>
              <w:t>丁留谦</w:t>
            </w:r>
            <w:proofErr w:type="gramEnd"/>
          </w:p>
        </w:tc>
        <w:tc>
          <w:tcPr>
            <w:tcW w:w="1057" w:type="dxa"/>
            <w:vAlign w:val="center"/>
          </w:tcPr>
          <w:p w14:paraId="10897FDD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郑学东</w:t>
            </w:r>
            <w:r w:rsidRPr="00811287">
              <w:rPr>
                <w:kern w:val="0"/>
                <w:sz w:val="21"/>
                <w:szCs w:val="21"/>
              </w:rPr>
              <w:br/>
            </w:r>
            <w:proofErr w:type="gramStart"/>
            <w:r w:rsidRPr="00811287">
              <w:rPr>
                <w:kern w:val="0"/>
                <w:sz w:val="21"/>
                <w:szCs w:val="21"/>
              </w:rPr>
              <w:t>刘昌军</w:t>
            </w:r>
            <w:proofErr w:type="gramEnd"/>
          </w:p>
        </w:tc>
        <w:tc>
          <w:tcPr>
            <w:tcW w:w="2487" w:type="dxa"/>
            <w:vAlign w:val="center"/>
          </w:tcPr>
          <w:p w14:paraId="05FB00C1" w14:textId="77777777" w:rsidR="00472285" w:rsidRPr="00811287" w:rsidRDefault="00472285" w:rsidP="0047228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肖潇</w:t>
            </w:r>
            <w:r w:rsidRPr="00811287">
              <w:rPr>
                <w:kern w:val="0"/>
                <w:sz w:val="21"/>
                <w:szCs w:val="21"/>
              </w:rPr>
              <w:br/>
              <w:t>13971542954</w:t>
            </w:r>
            <w:r w:rsidRPr="00811287">
              <w:rPr>
                <w:kern w:val="0"/>
                <w:sz w:val="21"/>
                <w:szCs w:val="21"/>
              </w:rPr>
              <w:br/>
              <w:t>423592566@qq.com</w:t>
            </w:r>
            <w:r w:rsidRPr="00811287">
              <w:rPr>
                <w:kern w:val="0"/>
                <w:sz w:val="21"/>
                <w:szCs w:val="21"/>
              </w:rPr>
              <w:br/>
            </w:r>
            <w:proofErr w:type="gramStart"/>
            <w:r w:rsidRPr="00811287">
              <w:rPr>
                <w:kern w:val="0"/>
                <w:sz w:val="21"/>
                <w:szCs w:val="21"/>
              </w:rPr>
              <w:t>方喻弘</w:t>
            </w:r>
            <w:proofErr w:type="gramEnd"/>
            <w:r w:rsidRPr="00811287">
              <w:rPr>
                <w:kern w:val="0"/>
                <w:sz w:val="21"/>
                <w:szCs w:val="21"/>
              </w:rPr>
              <w:br/>
              <w:t>15907128611</w:t>
            </w:r>
            <w:r w:rsidRPr="00811287">
              <w:rPr>
                <w:kern w:val="0"/>
                <w:sz w:val="21"/>
                <w:szCs w:val="21"/>
              </w:rPr>
              <w:br/>
            </w:r>
            <w:hyperlink r:id="rId9" w:history="1">
              <w:r w:rsidRPr="00811287">
                <w:rPr>
                  <w:kern w:val="0"/>
                  <w:sz w:val="21"/>
                  <w:szCs w:val="21"/>
                </w:rPr>
                <w:t>enofang@foxmail.com</w:t>
              </w:r>
            </w:hyperlink>
            <w:r w:rsidRPr="00811287">
              <w:rPr>
                <w:kern w:val="0"/>
                <w:sz w:val="21"/>
                <w:szCs w:val="21"/>
              </w:rPr>
              <w:br/>
            </w:r>
            <w:r w:rsidRPr="00811287">
              <w:rPr>
                <w:kern w:val="0"/>
                <w:sz w:val="21"/>
                <w:szCs w:val="21"/>
              </w:rPr>
              <w:t>姚力玮</w:t>
            </w:r>
            <w:r w:rsidRPr="00811287">
              <w:rPr>
                <w:kern w:val="0"/>
                <w:sz w:val="21"/>
                <w:szCs w:val="21"/>
              </w:rPr>
              <w:br/>
              <w:t>18811303255</w:t>
            </w:r>
            <w:r w:rsidRPr="00811287">
              <w:rPr>
                <w:kern w:val="0"/>
                <w:sz w:val="21"/>
                <w:szCs w:val="21"/>
              </w:rPr>
              <w:br/>
            </w:r>
            <w:hyperlink r:id="rId10" w:history="1">
              <w:r w:rsidRPr="00811287">
                <w:rPr>
                  <w:kern w:val="0"/>
                  <w:sz w:val="21"/>
                  <w:szCs w:val="21"/>
                </w:rPr>
                <w:t>897453689@qq.com</w:t>
              </w:r>
            </w:hyperlink>
          </w:p>
        </w:tc>
      </w:tr>
      <w:tr w:rsidR="00D20AA2" w:rsidRPr="00811287" w14:paraId="10AAE7C7" w14:textId="77777777" w:rsidTr="00627945">
        <w:trPr>
          <w:trHeight w:val="1830"/>
          <w:jc w:val="center"/>
        </w:trPr>
        <w:tc>
          <w:tcPr>
            <w:tcW w:w="427" w:type="dxa"/>
            <w:noWrap/>
            <w:vAlign w:val="center"/>
          </w:tcPr>
          <w:p w14:paraId="2711DF7D" w14:textId="77777777" w:rsidR="00D20AA2" w:rsidRPr="00811287" w:rsidRDefault="00D20AA2" w:rsidP="00D20A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8</w:t>
            </w:r>
          </w:p>
        </w:tc>
        <w:tc>
          <w:tcPr>
            <w:tcW w:w="1298" w:type="dxa"/>
            <w:vAlign w:val="center"/>
          </w:tcPr>
          <w:p w14:paraId="73B77BD9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水资源节约集约利用</w:t>
            </w:r>
          </w:p>
        </w:tc>
        <w:tc>
          <w:tcPr>
            <w:tcW w:w="2268" w:type="dxa"/>
            <w:noWrap/>
            <w:vAlign w:val="center"/>
          </w:tcPr>
          <w:p w14:paraId="611731EF" w14:textId="15BC9A43" w:rsidR="00AA6170" w:rsidRPr="00811287" w:rsidRDefault="00D20AA2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华北水利水电大学</w:t>
            </w:r>
            <w:r w:rsidR="001237CA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AA6170" w:rsidRPr="00AA6170">
              <w:rPr>
                <w:rFonts w:hint="eastAsia"/>
                <w:color w:val="000000"/>
                <w:sz w:val="21"/>
                <w:szCs w:val="21"/>
              </w:rPr>
              <w:t>中国水利水电科学研究院</w:t>
            </w:r>
            <w:r w:rsidR="001237CA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AA6170" w:rsidRPr="00AA6170">
              <w:rPr>
                <w:rFonts w:hint="eastAsia"/>
                <w:color w:val="000000"/>
                <w:sz w:val="21"/>
                <w:szCs w:val="21"/>
              </w:rPr>
              <w:t>南京水利科学研究院</w:t>
            </w:r>
            <w:r w:rsidR="001237CA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AA6170" w:rsidRPr="00AA6170">
              <w:rPr>
                <w:rFonts w:hint="eastAsia"/>
                <w:color w:val="000000"/>
                <w:sz w:val="21"/>
                <w:szCs w:val="21"/>
              </w:rPr>
              <w:t>长江科学院</w:t>
            </w:r>
            <w:r w:rsidR="001237CA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AA6170" w:rsidRPr="00AA6170">
              <w:rPr>
                <w:rFonts w:hint="eastAsia"/>
                <w:color w:val="000000"/>
                <w:sz w:val="21"/>
                <w:szCs w:val="21"/>
              </w:rPr>
              <w:t>黄河水利科学研究院</w:t>
            </w:r>
            <w:r w:rsidR="001408D4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1408D4" w:rsidRPr="001408D4">
              <w:rPr>
                <w:rFonts w:hint="eastAsia"/>
                <w:color w:val="000000"/>
                <w:sz w:val="21"/>
                <w:szCs w:val="21"/>
              </w:rPr>
              <w:t>河南省黄河流域水资源节约集约利用重点实验室</w:t>
            </w:r>
          </w:p>
        </w:tc>
        <w:tc>
          <w:tcPr>
            <w:tcW w:w="1550" w:type="dxa"/>
            <w:noWrap/>
            <w:vAlign w:val="center"/>
          </w:tcPr>
          <w:p w14:paraId="51E392A3" w14:textId="77777777" w:rsidR="00D20AA2" w:rsidRPr="00811287" w:rsidRDefault="00AA6170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rFonts w:hint="eastAsia"/>
                <w:color w:val="000000"/>
                <w:sz w:val="21"/>
                <w:szCs w:val="21"/>
              </w:rPr>
              <w:t>水资源节约集约利用</w:t>
            </w:r>
          </w:p>
        </w:tc>
        <w:tc>
          <w:tcPr>
            <w:tcW w:w="2844" w:type="dxa"/>
            <w:vAlign w:val="center"/>
          </w:tcPr>
          <w:p w14:paraId="227D57E0" w14:textId="77777777" w:rsidR="00AA6170" w:rsidRPr="00AA6170" w:rsidRDefault="00AA6170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A6170">
              <w:rPr>
                <w:rFonts w:hint="eastAsia"/>
                <w:color w:val="000000"/>
                <w:sz w:val="21"/>
                <w:szCs w:val="21"/>
              </w:rPr>
              <w:t>流域水循环模拟与调控</w:t>
            </w:r>
          </w:p>
          <w:p w14:paraId="3DA0EBFD" w14:textId="77777777" w:rsidR="00D20AA2" w:rsidRPr="00A2793C" w:rsidRDefault="00AA6170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AA6170">
              <w:rPr>
                <w:rFonts w:hint="eastAsia"/>
                <w:color w:val="000000"/>
                <w:sz w:val="21"/>
                <w:szCs w:val="21"/>
              </w:rPr>
              <w:t>水资源节约集约利用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3.</w:t>
            </w:r>
            <w:r w:rsidR="00A2793C"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水资源规划与管理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4.</w:t>
            </w:r>
            <w:r w:rsidR="00A2793C"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非常规水资源利用</w:t>
            </w:r>
          </w:p>
        </w:tc>
        <w:tc>
          <w:tcPr>
            <w:tcW w:w="1070" w:type="dxa"/>
            <w:noWrap/>
            <w:vAlign w:val="center"/>
          </w:tcPr>
          <w:p w14:paraId="618A2AEA" w14:textId="77777777" w:rsidR="00AA6170" w:rsidRPr="00AA6170" w:rsidRDefault="00AA6170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rFonts w:hint="eastAsia"/>
                <w:color w:val="000000"/>
                <w:sz w:val="21"/>
                <w:szCs w:val="21"/>
              </w:rPr>
              <w:t>韩宇平</w:t>
            </w:r>
          </w:p>
          <w:p w14:paraId="0C9D4354" w14:textId="77777777" w:rsidR="00AA6170" w:rsidRPr="00AA6170" w:rsidRDefault="00AA6170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rFonts w:hint="eastAsia"/>
                <w:color w:val="000000"/>
                <w:sz w:val="21"/>
                <w:szCs w:val="21"/>
              </w:rPr>
              <w:t>赵</w:t>
            </w:r>
            <w:r w:rsidRPr="00AA6170">
              <w:rPr>
                <w:color w:val="000000"/>
                <w:sz w:val="21"/>
                <w:szCs w:val="21"/>
              </w:rPr>
              <w:t xml:space="preserve">  </w:t>
            </w:r>
            <w:r w:rsidRPr="00AA6170">
              <w:rPr>
                <w:rFonts w:hint="eastAsia"/>
                <w:color w:val="000000"/>
                <w:sz w:val="21"/>
                <w:szCs w:val="21"/>
              </w:rPr>
              <w:t>勇</w:t>
            </w:r>
          </w:p>
          <w:p w14:paraId="082CABB6" w14:textId="77777777" w:rsidR="00AA6170" w:rsidRPr="00AA6170" w:rsidRDefault="00AA6170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rFonts w:hint="eastAsia"/>
                <w:color w:val="000000"/>
                <w:sz w:val="21"/>
                <w:szCs w:val="21"/>
              </w:rPr>
              <w:t>林</w:t>
            </w:r>
            <w:r w:rsidRPr="00AA6170">
              <w:rPr>
                <w:color w:val="000000"/>
                <w:sz w:val="21"/>
                <w:szCs w:val="21"/>
              </w:rPr>
              <w:t xml:space="preserve">  </w:t>
            </w:r>
            <w:r w:rsidRPr="00AA6170">
              <w:rPr>
                <w:rFonts w:hint="eastAsia"/>
                <w:color w:val="000000"/>
                <w:sz w:val="21"/>
                <w:szCs w:val="21"/>
              </w:rPr>
              <w:t>锦</w:t>
            </w:r>
          </w:p>
          <w:p w14:paraId="34C40F74" w14:textId="77777777" w:rsidR="00AA6170" w:rsidRPr="00AA6170" w:rsidRDefault="00AA6170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rFonts w:hint="eastAsia"/>
                <w:color w:val="000000"/>
                <w:sz w:val="21"/>
                <w:szCs w:val="21"/>
              </w:rPr>
              <w:t>许继军</w:t>
            </w:r>
          </w:p>
          <w:p w14:paraId="6091A0AB" w14:textId="77777777" w:rsidR="00D20AA2" w:rsidRPr="00811287" w:rsidRDefault="00AA6170" w:rsidP="00AA6170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AA6170">
              <w:rPr>
                <w:rFonts w:hint="eastAsia"/>
                <w:color w:val="000000"/>
                <w:sz w:val="21"/>
                <w:szCs w:val="21"/>
              </w:rPr>
              <w:t>李强坤</w:t>
            </w:r>
            <w:proofErr w:type="gramEnd"/>
          </w:p>
        </w:tc>
        <w:tc>
          <w:tcPr>
            <w:tcW w:w="1057" w:type="dxa"/>
            <w:noWrap/>
            <w:vAlign w:val="center"/>
          </w:tcPr>
          <w:p w14:paraId="4DCD9D8E" w14:textId="77777777" w:rsidR="00D20AA2" w:rsidRPr="00811287" w:rsidRDefault="00AA6170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rFonts w:hint="eastAsia"/>
                <w:color w:val="000000"/>
                <w:sz w:val="21"/>
                <w:szCs w:val="21"/>
              </w:rPr>
              <w:t>王富强</w:t>
            </w:r>
          </w:p>
        </w:tc>
        <w:tc>
          <w:tcPr>
            <w:tcW w:w="2487" w:type="dxa"/>
            <w:vAlign w:val="center"/>
          </w:tcPr>
          <w:p w14:paraId="64223DD4" w14:textId="77777777" w:rsidR="00D20AA2" w:rsidRPr="00811287" w:rsidRDefault="00AA6170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A6170">
              <w:rPr>
                <w:rFonts w:hint="eastAsia"/>
                <w:color w:val="000000"/>
                <w:sz w:val="21"/>
                <w:szCs w:val="21"/>
              </w:rPr>
              <w:t>张小丽</w:t>
            </w:r>
            <w:r w:rsidRPr="00AA6170">
              <w:rPr>
                <w:color w:val="000000"/>
                <w:sz w:val="21"/>
                <w:szCs w:val="21"/>
              </w:rPr>
              <w:br/>
              <w:t>18738182456</w:t>
            </w:r>
            <w:r w:rsidRPr="00AA6170">
              <w:rPr>
                <w:color w:val="000000"/>
                <w:sz w:val="21"/>
                <w:szCs w:val="21"/>
              </w:rPr>
              <w:br/>
              <w:t>zhangxiaoli@ncwu.edu.cn</w:t>
            </w:r>
          </w:p>
        </w:tc>
      </w:tr>
      <w:tr w:rsidR="00D20AA2" w:rsidRPr="00811287" w14:paraId="21973523" w14:textId="77777777" w:rsidTr="00627945">
        <w:trPr>
          <w:trHeight w:val="504"/>
          <w:jc w:val="center"/>
        </w:trPr>
        <w:tc>
          <w:tcPr>
            <w:tcW w:w="427" w:type="dxa"/>
            <w:noWrap/>
            <w:vAlign w:val="center"/>
          </w:tcPr>
          <w:p w14:paraId="078A7724" w14:textId="77777777" w:rsidR="00D20AA2" w:rsidRPr="00811287" w:rsidRDefault="00D20AA2" w:rsidP="00D20A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98" w:type="dxa"/>
            <w:vAlign w:val="center"/>
          </w:tcPr>
          <w:p w14:paraId="66095C3E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水利政策</w:t>
            </w:r>
          </w:p>
        </w:tc>
        <w:tc>
          <w:tcPr>
            <w:tcW w:w="2268" w:type="dxa"/>
            <w:vAlign w:val="center"/>
          </w:tcPr>
          <w:p w14:paraId="1024B142" w14:textId="77777777" w:rsidR="00D20AA2" w:rsidRPr="00811287" w:rsidRDefault="00D20AA2" w:rsidP="00396766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水利部发展研究中心</w:t>
            </w:r>
            <w:r w:rsidR="00396766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11287">
              <w:rPr>
                <w:color w:val="000000"/>
                <w:sz w:val="21"/>
                <w:szCs w:val="21"/>
              </w:rPr>
              <w:t>华北水利水电大学</w:t>
            </w:r>
          </w:p>
        </w:tc>
        <w:tc>
          <w:tcPr>
            <w:tcW w:w="1550" w:type="dxa"/>
            <w:vAlign w:val="center"/>
          </w:tcPr>
          <w:p w14:paraId="6AB0F8AE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完善体制机制法治，提升水利治理能力和</w:t>
            </w:r>
            <w:r w:rsidRPr="00811287">
              <w:rPr>
                <w:color w:val="000000"/>
                <w:sz w:val="21"/>
                <w:szCs w:val="21"/>
              </w:rPr>
              <w:lastRenderedPageBreak/>
              <w:t>水平</w:t>
            </w:r>
          </w:p>
        </w:tc>
        <w:tc>
          <w:tcPr>
            <w:tcW w:w="2844" w:type="dxa"/>
            <w:vAlign w:val="center"/>
          </w:tcPr>
          <w:p w14:paraId="224124E6" w14:textId="7DF66DFF" w:rsidR="00D20AA2" w:rsidRPr="00A2793C" w:rsidRDefault="00A2793C" w:rsidP="00A2793C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2793C">
              <w:rPr>
                <w:color w:val="000000"/>
                <w:sz w:val="21"/>
                <w:szCs w:val="21"/>
              </w:rPr>
              <w:lastRenderedPageBreak/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完善水利法治体系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强化流域治理管理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3.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全面强化河湖长制</w:t>
            </w:r>
            <w:r w:rsidR="00D20AA2" w:rsidRPr="00A2793C">
              <w:rPr>
                <w:color w:val="000000"/>
                <w:sz w:val="21"/>
                <w:szCs w:val="21"/>
              </w:rPr>
              <w:br/>
            </w:r>
            <w:r w:rsidR="00D20AA2" w:rsidRPr="00A2793C">
              <w:rPr>
                <w:color w:val="000000"/>
                <w:sz w:val="21"/>
                <w:szCs w:val="21"/>
              </w:rPr>
              <w:lastRenderedPageBreak/>
              <w:t>4.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E40A05">
              <w:rPr>
                <w:color w:val="000000"/>
                <w:sz w:val="21"/>
                <w:szCs w:val="21"/>
              </w:rPr>
              <w:t>健全完善节水支持</w:t>
            </w:r>
            <w:r w:rsidR="005F43AE">
              <w:rPr>
                <w:rFonts w:hint="eastAsia"/>
                <w:color w:val="000000"/>
                <w:sz w:val="21"/>
                <w:szCs w:val="21"/>
              </w:rPr>
              <w:t>政策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5.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深化水利投融资改革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6.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深化水价形成机制改革</w:t>
            </w:r>
          </w:p>
        </w:tc>
        <w:tc>
          <w:tcPr>
            <w:tcW w:w="1070" w:type="dxa"/>
            <w:vAlign w:val="center"/>
          </w:tcPr>
          <w:p w14:paraId="38313E6F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lastRenderedPageBreak/>
              <w:t>陈茂山</w:t>
            </w:r>
          </w:p>
        </w:tc>
        <w:tc>
          <w:tcPr>
            <w:tcW w:w="1057" w:type="dxa"/>
            <w:vAlign w:val="center"/>
          </w:tcPr>
          <w:p w14:paraId="5434E89D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邵天一</w:t>
            </w:r>
          </w:p>
        </w:tc>
        <w:tc>
          <w:tcPr>
            <w:tcW w:w="2487" w:type="dxa"/>
            <w:vAlign w:val="center"/>
          </w:tcPr>
          <w:p w14:paraId="0CCCA309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李梦娅</w:t>
            </w:r>
            <w:r w:rsidRPr="00811287">
              <w:rPr>
                <w:color w:val="000000"/>
                <w:sz w:val="21"/>
                <w:szCs w:val="21"/>
              </w:rPr>
              <w:br/>
              <w:t>010-63204292</w:t>
            </w:r>
            <w:r w:rsidRPr="00811287">
              <w:rPr>
                <w:color w:val="000000"/>
                <w:sz w:val="21"/>
                <w:szCs w:val="21"/>
              </w:rPr>
              <w:br/>
              <w:t>limengya@waterinfo.com.</w:t>
            </w:r>
            <w:r w:rsidRPr="00811287">
              <w:rPr>
                <w:color w:val="000000"/>
                <w:sz w:val="21"/>
                <w:szCs w:val="21"/>
              </w:rPr>
              <w:lastRenderedPageBreak/>
              <w:t>cn</w:t>
            </w:r>
          </w:p>
        </w:tc>
      </w:tr>
      <w:tr w:rsidR="00D20AA2" w:rsidRPr="00811287" w14:paraId="30C8F1AC" w14:textId="77777777" w:rsidTr="00627945">
        <w:trPr>
          <w:trHeight w:val="3228"/>
          <w:jc w:val="center"/>
        </w:trPr>
        <w:tc>
          <w:tcPr>
            <w:tcW w:w="427" w:type="dxa"/>
            <w:noWrap/>
            <w:vAlign w:val="center"/>
          </w:tcPr>
          <w:p w14:paraId="40DE4147" w14:textId="77777777" w:rsidR="00D20AA2" w:rsidRPr="00811287" w:rsidRDefault="00D20AA2" w:rsidP="00D20A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1298" w:type="dxa"/>
            <w:vAlign w:val="center"/>
          </w:tcPr>
          <w:p w14:paraId="297B1829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寒区水利</w:t>
            </w:r>
          </w:p>
        </w:tc>
        <w:tc>
          <w:tcPr>
            <w:tcW w:w="2268" w:type="dxa"/>
            <w:vAlign w:val="center"/>
          </w:tcPr>
          <w:p w14:paraId="725AAECA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黑龙江大学水利电力学院</w:t>
            </w:r>
            <w:r w:rsidR="00396766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11287">
              <w:rPr>
                <w:color w:val="000000"/>
                <w:sz w:val="21"/>
                <w:szCs w:val="21"/>
              </w:rPr>
              <w:t>黑龙江省水利学会</w:t>
            </w:r>
            <w:r w:rsidR="00396766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11287">
              <w:rPr>
                <w:color w:val="000000"/>
                <w:sz w:val="21"/>
                <w:szCs w:val="21"/>
              </w:rPr>
              <w:t>河海大学世界水谷研究院</w:t>
            </w:r>
            <w:r w:rsidR="00396766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11287">
              <w:rPr>
                <w:color w:val="000000"/>
                <w:sz w:val="21"/>
                <w:szCs w:val="21"/>
              </w:rPr>
              <w:t>华北水利水电大学水资源学院</w:t>
            </w:r>
            <w:r w:rsidR="00396766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811287">
              <w:rPr>
                <w:color w:val="000000"/>
                <w:sz w:val="21"/>
                <w:szCs w:val="21"/>
              </w:rPr>
              <w:t>中科院西北院冻土工程国家重点实验室</w:t>
            </w:r>
          </w:p>
        </w:tc>
        <w:tc>
          <w:tcPr>
            <w:tcW w:w="1550" w:type="dxa"/>
            <w:vAlign w:val="center"/>
          </w:tcPr>
          <w:p w14:paraId="1BF069AE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寒区水利</w:t>
            </w:r>
          </w:p>
        </w:tc>
        <w:tc>
          <w:tcPr>
            <w:tcW w:w="2844" w:type="dxa"/>
            <w:vAlign w:val="center"/>
          </w:tcPr>
          <w:p w14:paraId="7112FA12" w14:textId="77777777" w:rsidR="00D20AA2" w:rsidRPr="00A2793C" w:rsidRDefault="00A2793C" w:rsidP="00A2793C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2793C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中俄</w:t>
            </w:r>
            <w:r w:rsidR="00D20AA2" w:rsidRPr="00A2793C">
              <w:rPr>
                <w:color w:val="000000"/>
                <w:sz w:val="21"/>
                <w:szCs w:val="21"/>
              </w:rPr>
              <w:t>‘</w:t>
            </w:r>
            <w:r w:rsidR="00D20AA2" w:rsidRPr="00A2793C">
              <w:rPr>
                <w:color w:val="000000"/>
                <w:sz w:val="21"/>
                <w:szCs w:val="21"/>
              </w:rPr>
              <w:t>东北</w:t>
            </w:r>
            <w:r w:rsidR="00D20AA2" w:rsidRPr="00A2793C">
              <w:rPr>
                <w:color w:val="000000"/>
                <w:sz w:val="21"/>
                <w:szCs w:val="21"/>
              </w:rPr>
              <w:t>-</w:t>
            </w:r>
            <w:r w:rsidR="00D20AA2" w:rsidRPr="00A2793C">
              <w:rPr>
                <w:color w:val="000000"/>
                <w:sz w:val="21"/>
                <w:szCs w:val="21"/>
              </w:rPr>
              <w:t>远东</w:t>
            </w:r>
            <w:r w:rsidR="00D20AA2" w:rsidRPr="00A2793C">
              <w:rPr>
                <w:color w:val="000000"/>
                <w:sz w:val="21"/>
                <w:szCs w:val="21"/>
              </w:rPr>
              <w:t>’</w:t>
            </w:r>
            <w:r w:rsidR="00D20AA2" w:rsidRPr="00A2793C">
              <w:rPr>
                <w:color w:val="000000"/>
                <w:sz w:val="21"/>
                <w:szCs w:val="21"/>
              </w:rPr>
              <w:t>地区水文地理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黑龙江阿穆尔河流域水文化形象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3.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冰上丝绸之路水文</w:t>
            </w:r>
            <w:r w:rsidR="00D20AA2" w:rsidRPr="00A2793C">
              <w:rPr>
                <w:color w:val="000000"/>
                <w:sz w:val="21"/>
                <w:szCs w:val="21"/>
              </w:rPr>
              <w:t>/</w:t>
            </w:r>
            <w:r w:rsidR="00D20AA2" w:rsidRPr="00A2793C">
              <w:rPr>
                <w:color w:val="000000"/>
                <w:sz w:val="21"/>
                <w:szCs w:val="21"/>
              </w:rPr>
              <w:t>气候</w:t>
            </w:r>
            <w:r w:rsidR="00D20AA2" w:rsidRPr="00A2793C">
              <w:rPr>
                <w:color w:val="000000"/>
                <w:sz w:val="21"/>
                <w:szCs w:val="21"/>
              </w:rPr>
              <w:t>/</w:t>
            </w:r>
            <w:r w:rsidR="00D20AA2" w:rsidRPr="00A2793C">
              <w:rPr>
                <w:color w:val="000000"/>
                <w:sz w:val="21"/>
                <w:szCs w:val="21"/>
              </w:rPr>
              <w:t>生态</w:t>
            </w:r>
            <w:r w:rsidR="00D20AA2" w:rsidRPr="00A2793C">
              <w:rPr>
                <w:color w:val="000000"/>
                <w:sz w:val="21"/>
                <w:szCs w:val="21"/>
              </w:rPr>
              <w:t>/</w:t>
            </w:r>
            <w:r w:rsidR="00D20AA2" w:rsidRPr="00A2793C">
              <w:rPr>
                <w:color w:val="000000"/>
                <w:sz w:val="21"/>
                <w:szCs w:val="21"/>
              </w:rPr>
              <w:t>社会耦合关系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4.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中蒙俄经济带到冰上丝绸之路陆</w:t>
            </w:r>
            <w:r w:rsidR="00D20AA2" w:rsidRPr="00A2793C">
              <w:rPr>
                <w:color w:val="000000"/>
                <w:sz w:val="21"/>
                <w:szCs w:val="21"/>
              </w:rPr>
              <w:t>-</w:t>
            </w:r>
            <w:r w:rsidR="00D20AA2" w:rsidRPr="00A2793C">
              <w:rPr>
                <w:color w:val="000000"/>
                <w:sz w:val="21"/>
                <w:szCs w:val="21"/>
              </w:rPr>
              <w:t>河</w:t>
            </w:r>
            <w:r w:rsidR="00D20AA2" w:rsidRPr="00A2793C">
              <w:rPr>
                <w:color w:val="000000"/>
                <w:sz w:val="21"/>
                <w:szCs w:val="21"/>
              </w:rPr>
              <w:t>-</w:t>
            </w:r>
            <w:r w:rsidR="00D20AA2" w:rsidRPr="00A2793C">
              <w:rPr>
                <w:color w:val="000000"/>
                <w:sz w:val="21"/>
                <w:szCs w:val="21"/>
              </w:rPr>
              <w:t>海连接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5.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冰天雪地也是金山银山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6.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寒区河湖生态流量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7.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冻土水文地质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8.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寒区水联盟，等</w:t>
            </w:r>
          </w:p>
        </w:tc>
        <w:tc>
          <w:tcPr>
            <w:tcW w:w="1070" w:type="dxa"/>
            <w:vAlign w:val="center"/>
          </w:tcPr>
          <w:p w14:paraId="001077C8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戴长雷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="00016A0B" w:rsidRPr="00D450B5">
              <w:rPr>
                <w:rFonts w:hint="eastAsia"/>
                <w:color w:val="000000"/>
                <w:sz w:val="21"/>
                <w:szCs w:val="21"/>
              </w:rPr>
              <w:t>孙和强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张</w:t>
            </w:r>
            <w:r w:rsidRPr="00811287">
              <w:rPr>
                <w:color w:val="000000"/>
                <w:sz w:val="21"/>
                <w:szCs w:val="21"/>
              </w:rPr>
              <w:t xml:space="preserve">  </w:t>
            </w:r>
            <w:r w:rsidRPr="00811287">
              <w:rPr>
                <w:color w:val="000000"/>
                <w:sz w:val="21"/>
                <w:szCs w:val="21"/>
              </w:rPr>
              <w:t>阳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韩宇平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proofErr w:type="gramStart"/>
            <w:r w:rsidRPr="00811287">
              <w:rPr>
                <w:color w:val="000000"/>
                <w:sz w:val="21"/>
                <w:szCs w:val="21"/>
              </w:rPr>
              <w:t>李国玉</w:t>
            </w:r>
            <w:proofErr w:type="gramEnd"/>
          </w:p>
        </w:tc>
        <w:tc>
          <w:tcPr>
            <w:tcW w:w="1057" w:type="dxa"/>
            <w:vAlign w:val="center"/>
          </w:tcPr>
          <w:p w14:paraId="12CFF539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尉意茹</w:t>
            </w:r>
          </w:p>
        </w:tc>
        <w:tc>
          <w:tcPr>
            <w:tcW w:w="2487" w:type="dxa"/>
            <w:vAlign w:val="center"/>
          </w:tcPr>
          <w:p w14:paraId="4EFF3CB6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尉意茹</w:t>
            </w:r>
            <w:r w:rsidRPr="00811287">
              <w:rPr>
                <w:color w:val="000000"/>
                <w:sz w:val="21"/>
                <w:szCs w:val="21"/>
              </w:rPr>
              <w:br/>
              <w:t>16635994301</w:t>
            </w:r>
            <w:r w:rsidRPr="00811287">
              <w:rPr>
                <w:color w:val="000000"/>
                <w:sz w:val="21"/>
                <w:szCs w:val="21"/>
              </w:rPr>
              <w:br/>
              <w:t>hss_weiyiru@126.com</w:t>
            </w:r>
          </w:p>
        </w:tc>
      </w:tr>
      <w:tr w:rsidR="00D20AA2" w:rsidRPr="00811287" w14:paraId="3CBA711B" w14:textId="77777777" w:rsidTr="00627945">
        <w:trPr>
          <w:trHeight w:val="504"/>
          <w:jc w:val="center"/>
        </w:trPr>
        <w:tc>
          <w:tcPr>
            <w:tcW w:w="427" w:type="dxa"/>
            <w:noWrap/>
            <w:vAlign w:val="center"/>
          </w:tcPr>
          <w:p w14:paraId="27EC15CC" w14:textId="77777777" w:rsidR="00D20AA2" w:rsidRPr="00811287" w:rsidRDefault="00D20AA2" w:rsidP="00D20A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11</w:t>
            </w:r>
          </w:p>
        </w:tc>
        <w:tc>
          <w:tcPr>
            <w:tcW w:w="1298" w:type="dxa"/>
            <w:vAlign w:val="center"/>
          </w:tcPr>
          <w:p w14:paraId="270D036F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检验检测</w:t>
            </w:r>
          </w:p>
        </w:tc>
        <w:tc>
          <w:tcPr>
            <w:tcW w:w="2268" w:type="dxa"/>
            <w:vAlign w:val="center"/>
          </w:tcPr>
          <w:p w14:paraId="39498860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中国水利水电科学研究院、黄河水利科学研究院、珠江水利科学研究院等</w:t>
            </w:r>
          </w:p>
        </w:tc>
        <w:tc>
          <w:tcPr>
            <w:tcW w:w="1550" w:type="dxa"/>
            <w:vAlign w:val="center"/>
          </w:tcPr>
          <w:p w14:paraId="5501968D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提升检验检测能力，服务高质量发展</w:t>
            </w:r>
          </w:p>
        </w:tc>
        <w:tc>
          <w:tcPr>
            <w:tcW w:w="2844" w:type="dxa"/>
            <w:vAlign w:val="center"/>
          </w:tcPr>
          <w:p w14:paraId="38F98A98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 xml:space="preserve">1. </w:t>
            </w:r>
            <w:r w:rsidRPr="00811287">
              <w:rPr>
                <w:color w:val="000000"/>
                <w:sz w:val="21"/>
                <w:szCs w:val="21"/>
              </w:rPr>
              <w:t>水利工程质量检测新进展与关键技术</w:t>
            </w:r>
            <w:r w:rsidRPr="00811287">
              <w:rPr>
                <w:color w:val="000000"/>
                <w:sz w:val="21"/>
                <w:szCs w:val="21"/>
              </w:rPr>
              <w:br/>
              <w:t xml:space="preserve">2. </w:t>
            </w:r>
            <w:r w:rsidRPr="00811287">
              <w:rPr>
                <w:color w:val="000000"/>
                <w:sz w:val="21"/>
                <w:szCs w:val="21"/>
              </w:rPr>
              <w:t>水生态环境监测新进展与关键技术</w:t>
            </w:r>
            <w:r w:rsidRPr="00811287">
              <w:rPr>
                <w:color w:val="000000"/>
                <w:sz w:val="21"/>
                <w:szCs w:val="21"/>
              </w:rPr>
              <w:br/>
              <w:t xml:space="preserve">3. </w:t>
            </w:r>
            <w:r w:rsidRPr="00811287">
              <w:rPr>
                <w:color w:val="000000"/>
                <w:sz w:val="21"/>
                <w:szCs w:val="21"/>
              </w:rPr>
              <w:t>水利产品质量检测新进展与关键技术</w:t>
            </w:r>
            <w:r w:rsidRPr="00811287">
              <w:rPr>
                <w:color w:val="000000"/>
                <w:sz w:val="21"/>
                <w:szCs w:val="21"/>
              </w:rPr>
              <w:br/>
              <w:t xml:space="preserve">4. </w:t>
            </w:r>
            <w:r w:rsidRPr="00811287">
              <w:rPr>
                <w:color w:val="000000"/>
                <w:sz w:val="21"/>
                <w:szCs w:val="21"/>
              </w:rPr>
              <w:t>检验检测新仪器研制与应用</w:t>
            </w:r>
            <w:r w:rsidRPr="00811287">
              <w:rPr>
                <w:color w:val="000000"/>
                <w:sz w:val="21"/>
                <w:szCs w:val="21"/>
              </w:rPr>
              <w:br/>
              <w:t>5.</w:t>
            </w:r>
            <w:r w:rsidR="00A2793C">
              <w:rPr>
                <w:color w:val="000000"/>
                <w:sz w:val="21"/>
                <w:szCs w:val="21"/>
              </w:rPr>
              <w:t xml:space="preserve"> </w:t>
            </w:r>
            <w:r w:rsidRPr="00811287">
              <w:rPr>
                <w:color w:val="000000"/>
                <w:sz w:val="21"/>
                <w:szCs w:val="21"/>
              </w:rPr>
              <w:t>检验检测机构能力建设与质量提升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="000775AD" w:rsidRPr="000775AD">
              <w:rPr>
                <w:rFonts w:hint="eastAsia"/>
                <w:color w:val="000000"/>
                <w:sz w:val="21"/>
                <w:szCs w:val="21"/>
              </w:rPr>
              <w:lastRenderedPageBreak/>
              <w:t xml:space="preserve">6. </w:t>
            </w:r>
            <w:r w:rsidR="000775AD" w:rsidRPr="000775AD">
              <w:rPr>
                <w:rFonts w:hint="eastAsia"/>
                <w:color w:val="000000"/>
                <w:sz w:val="21"/>
                <w:szCs w:val="21"/>
              </w:rPr>
              <w:t>检验检测机构资质认定、水利工程质量检测单位资质认定经验交流与问题研讨</w:t>
            </w:r>
          </w:p>
        </w:tc>
        <w:tc>
          <w:tcPr>
            <w:tcW w:w="1070" w:type="dxa"/>
            <w:vAlign w:val="center"/>
          </w:tcPr>
          <w:p w14:paraId="5846CE39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lastRenderedPageBreak/>
              <w:t>丁留谦</w:t>
            </w:r>
            <w:proofErr w:type="gramEnd"/>
          </w:p>
        </w:tc>
        <w:tc>
          <w:tcPr>
            <w:tcW w:w="1057" w:type="dxa"/>
            <w:vAlign w:val="center"/>
          </w:tcPr>
          <w:p w14:paraId="2F6234DA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李</w:t>
            </w:r>
            <w:r w:rsidR="004D1C61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4D1C61">
              <w:rPr>
                <w:color w:val="000000"/>
                <w:sz w:val="21"/>
                <w:szCs w:val="21"/>
              </w:rPr>
              <w:t>琳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="004D1C61">
              <w:rPr>
                <w:color w:val="000000"/>
                <w:sz w:val="21"/>
                <w:szCs w:val="21"/>
              </w:rPr>
              <w:t>霍炜洁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="004D1C61">
              <w:rPr>
                <w:color w:val="000000"/>
                <w:sz w:val="21"/>
                <w:szCs w:val="21"/>
              </w:rPr>
              <w:t>荆新爱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吴</w:t>
            </w:r>
            <w:r w:rsidR="004D1C61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811287">
              <w:rPr>
                <w:color w:val="00000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2487" w:type="dxa"/>
            <w:vAlign w:val="center"/>
          </w:tcPr>
          <w:p w14:paraId="6592685C" w14:textId="77777777" w:rsidR="00D20AA2" w:rsidRPr="00811287" w:rsidRDefault="00D20AA2" w:rsidP="004D1C61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李琳</w:t>
            </w:r>
            <w:r w:rsidRPr="00811287">
              <w:rPr>
                <w:color w:val="000000"/>
                <w:sz w:val="21"/>
                <w:szCs w:val="21"/>
              </w:rPr>
              <w:br/>
              <w:t>13681307931</w:t>
            </w:r>
            <w:r w:rsidRPr="00811287">
              <w:rPr>
                <w:color w:val="000000"/>
                <w:sz w:val="21"/>
                <w:szCs w:val="21"/>
              </w:rPr>
              <w:t>，</w:t>
            </w:r>
            <w:r w:rsidRPr="00811287">
              <w:rPr>
                <w:color w:val="000000"/>
                <w:sz w:val="21"/>
                <w:szCs w:val="21"/>
              </w:rPr>
              <w:t>lil@iwhr.com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霍炜洁</w:t>
            </w:r>
            <w:r w:rsidRPr="00811287">
              <w:rPr>
                <w:color w:val="000000"/>
                <w:sz w:val="21"/>
                <w:szCs w:val="21"/>
              </w:rPr>
              <w:br/>
              <w:t>13439571317</w:t>
            </w:r>
            <w:r w:rsidRPr="00811287">
              <w:rPr>
                <w:color w:val="000000"/>
                <w:sz w:val="21"/>
                <w:szCs w:val="21"/>
              </w:rPr>
              <w:t>，</w:t>
            </w:r>
            <w:r w:rsidRPr="00811287">
              <w:rPr>
                <w:color w:val="000000"/>
                <w:sz w:val="21"/>
                <w:szCs w:val="21"/>
              </w:rPr>
              <w:br/>
              <w:t>huowj@iwhr.com</w:t>
            </w:r>
          </w:p>
        </w:tc>
      </w:tr>
      <w:tr w:rsidR="00D20AA2" w:rsidRPr="00811287" w14:paraId="5934335D" w14:textId="77777777" w:rsidTr="00627945">
        <w:trPr>
          <w:trHeight w:val="1785"/>
          <w:jc w:val="center"/>
        </w:trPr>
        <w:tc>
          <w:tcPr>
            <w:tcW w:w="427" w:type="dxa"/>
            <w:noWrap/>
            <w:vAlign w:val="center"/>
          </w:tcPr>
          <w:p w14:paraId="5791F0EC" w14:textId="77777777" w:rsidR="00D20AA2" w:rsidRPr="00811287" w:rsidRDefault="00D20AA2" w:rsidP="00D20A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12</w:t>
            </w:r>
          </w:p>
        </w:tc>
        <w:tc>
          <w:tcPr>
            <w:tcW w:w="1298" w:type="dxa"/>
            <w:vAlign w:val="center"/>
          </w:tcPr>
          <w:p w14:paraId="14D47EF4" w14:textId="77777777" w:rsidR="00D20AA2" w:rsidRPr="00811287" w:rsidRDefault="00D20AA2" w:rsidP="0048438A">
            <w:pPr>
              <w:spacing w:line="24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生态水利工程学（异地</w:t>
            </w:r>
            <w:r w:rsidRPr="00811287">
              <w:rPr>
                <w:color w:val="000000"/>
                <w:sz w:val="21"/>
                <w:szCs w:val="21"/>
              </w:rPr>
              <w:t>-</w:t>
            </w:r>
            <w:r w:rsidRPr="00811287">
              <w:rPr>
                <w:color w:val="000000"/>
                <w:sz w:val="21"/>
                <w:szCs w:val="21"/>
              </w:rPr>
              <w:t>成都）</w:t>
            </w:r>
          </w:p>
        </w:tc>
        <w:tc>
          <w:tcPr>
            <w:tcW w:w="2268" w:type="dxa"/>
            <w:vAlign w:val="center"/>
          </w:tcPr>
          <w:p w14:paraId="37171BBA" w14:textId="77777777" w:rsidR="00D20AA2" w:rsidRPr="00811287" w:rsidRDefault="00D20AA2" w:rsidP="00375D7B">
            <w:pPr>
              <w:spacing w:line="24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四川天府新区统筹城乡和农业农村局、中国水利学会生态</w:t>
            </w:r>
            <w:proofErr w:type="gramStart"/>
            <w:r w:rsidRPr="00811287">
              <w:rPr>
                <w:color w:val="000000"/>
                <w:sz w:val="21"/>
                <w:szCs w:val="21"/>
              </w:rPr>
              <w:t>水利工程学专委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t>会</w:t>
            </w:r>
          </w:p>
        </w:tc>
        <w:tc>
          <w:tcPr>
            <w:tcW w:w="1550" w:type="dxa"/>
            <w:vAlign w:val="center"/>
          </w:tcPr>
          <w:p w14:paraId="0C8F742F" w14:textId="77777777" w:rsidR="00D20AA2" w:rsidRPr="00811287" w:rsidRDefault="00D20AA2" w:rsidP="00AA7859">
            <w:pPr>
              <w:spacing w:line="24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幸福河湖建设暨第四届生态水工学学术论坛</w:t>
            </w:r>
          </w:p>
        </w:tc>
        <w:tc>
          <w:tcPr>
            <w:tcW w:w="2844" w:type="dxa"/>
            <w:vAlign w:val="center"/>
          </w:tcPr>
          <w:p w14:paraId="7668D8BB" w14:textId="77777777" w:rsidR="00D20AA2" w:rsidRPr="00A2793C" w:rsidRDefault="00A2793C" w:rsidP="00A2793C">
            <w:pPr>
              <w:spacing w:line="24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2793C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河湖健康评估与河湖幸福指数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生态流量标准与保障技术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3.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河湖生态空间管控与保护策略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4.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河湖水质自然化改善与提升技术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5.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区域生态水网建设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6.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水生生物栖息地修复与生物多样性保护</w:t>
            </w:r>
          </w:p>
        </w:tc>
        <w:tc>
          <w:tcPr>
            <w:tcW w:w="1070" w:type="dxa"/>
            <w:vAlign w:val="center"/>
          </w:tcPr>
          <w:p w14:paraId="2F4F7DD6" w14:textId="77777777" w:rsidR="00D20AA2" w:rsidRPr="00811287" w:rsidRDefault="00D20AA2" w:rsidP="00016A0B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李锦秀</w:t>
            </w:r>
          </w:p>
        </w:tc>
        <w:tc>
          <w:tcPr>
            <w:tcW w:w="1057" w:type="dxa"/>
            <w:vAlign w:val="center"/>
          </w:tcPr>
          <w:p w14:paraId="179B56FB" w14:textId="77777777" w:rsidR="00D20AA2" w:rsidRPr="00811287" w:rsidRDefault="00D20AA2" w:rsidP="00D20AA2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 w:rsidRPr="00811287">
              <w:rPr>
                <w:color w:val="000000"/>
                <w:sz w:val="21"/>
                <w:szCs w:val="21"/>
              </w:rPr>
              <w:t>赵进勇</w:t>
            </w:r>
            <w:proofErr w:type="gramEnd"/>
          </w:p>
        </w:tc>
        <w:tc>
          <w:tcPr>
            <w:tcW w:w="2487" w:type="dxa"/>
            <w:vAlign w:val="center"/>
          </w:tcPr>
          <w:p w14:paraId="3D64A5AA" w14:textId="77777777" w:rsidR="00D20AA2" w:rsidRPr="00811287" w:rsidRDefault="00D20AA2" w:rsidP="00575836">
            <w:pPr>
              <w:spacing w:line="24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丁洋</w:t>
            </w:r>
            <w:r w:rsidRPr="00811287">
              <w:rPr>
                <w:color w:val="000000"/>
                <w:sz w:val="21"/>
                <w:szCs w:val="21"/>
              </w:rPr>
              <w:br/>
              <w:t>17611262697</w:t>
            </w:r>
            <w:r w:rsidRPr="00811287">
              <w:rPr>
                <w:color w:val="000000"/>
                <w:sz w:val="21"/>
                <w:szCs w:val="21"/>
              </w:rPr>
              <w:br/>
              <w:t>iwhrdy@163.com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color w:val="000000"/>
                <w:sz w:val="21"/>
                <w:szCs w:val="21"/>
              </w:rPr>
              <w:t>杨</w:t>
            </w:r>
            <w:proofErr w:type="gramStart"/>
            <w:r w:rsidRPr="00811287">
              <w:rPr>
                <w:rFonts w:eastAsia="微软雅黑"/>
                <w:color w:val="000000"/>
                <w:sz w:val="21"/>
                <w:szCs w:val="21"/>
              </w:rPr>
              <w:t>浛</w:t>
            </w:r>
            <w:r w:rsidRPr="00811287">
              <w:rPr>
                <w:color w:val="000000"/>
                <w:sz w:val="21"/>
                <w:szCs w:val="21"/>
              </w:rPr>
              <w:t>镱</w:t>
            </w:r>
            <w:proofErr w:type="gramEnd"/>
            <w:r w:rsidRPr="00811287">
              <w:rPr>
                <w:color w:val="000000"/>
                <w:sz w:val="21"/>
                <w:szCs w:val="21"/>
              </w:rPr>
              <w:br/>
              <w:t>15181052370</w:t>
            </w:r>
          </w:p>
        </w:tc>
      </w:tr>
      <w:tr w:rsidR="00D20AA2" w:rsidRPr="00811287" w14:paraId="0437F60B" w14:textId="77777777" w:rsidTr="00627945">
        <w:trPr>
          <w:trHeight w:val="221"/>
          <w:jc w:val="center"/>
        </w:trPr>
        <w:tc>
          <w:tcPr>
            <w:tcW w:w="427" w:type="dxa"/>
            <w:noWrap/>
            <w:vAlign w:val="center"/>
          </w:tcPr>
          <w:p w14:paraId="42A35100" w14:textId="77777777" w:rsidR="00D20AA2" w:rsidRPr="00C62988" w:rsidRDefault="00D20AA2" w:rsidP="00D20A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C62988">
              <w:rPr>
                <w:kern w:val="0"/>
                <w:sz w:val="21"/>
                <w:szCs w:val="21"/>
              </w:rPr>
              <w:t>13</w:t>
            </w:r>
          </w:p>
        </w:tc>
        <w:tc>
          <w:tcPr>
            <w:tcW w:w="1298" w:type="dxa"/>
            <w:vAlign w:val="center"/>
          </w:tcPr>
          <w:p w14:paraId="0E673B27" w14:textId="77777777" w:rsidR="00D20AA2" w:rsidRPr="00C62988" w:rsidRDefault="00D20AA2" w:rsidP="00D20AA2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C62988">
              <w:rPr>
                <w:sz w:val="21"/>
                <w:szCs w:val="21"/>
              </w:rPr>
              <w:t>中国水利学会水利管理专业委员会年会及学术研讨会</w:t>
            </w:r>
            <w:r w:rsidR="00C62988" w:rsidRPr="00C62988">
              <w:rPr>
                <w:sz w:val="21"/>
                <w:szCs w:val="21"/>
              </w:rPr>
              <w:br/>
            </w:r>
            <w:r w:rsidR="00C62988" w:rsidRPr="00C62988">
              <w:rPr>
                <w:rFonts w:hint="eastAsia"/>
                <w:sz w:val="21"/>
                <w:szCs w:val="21"/>
              </w:rPr>
              <w:t>（异地</w:t>
            </w:r>
            <w:r w:rsidR="00C62988" w:rsidRPr="00C62988">
              <w:rPr>
                <w:rFonts w:hint="eastAsia"/>
                <w:sz w:val="21"/>
                <w:szCs w:val="21"/>
              </w:rPr>
              <w:t>-</w:t>
            </w:r>
            <w:r w:rsidR="00C62988" w:rsidRPr="00C62988">
              <w:rPr>
                <w:rFonts w:hint="eastAsia"/>
                <w:sz w:val="21"/>
                <w:szCs w:val="21"/>
              </w:rPr>
              <w:t>南京）</w:t>
            </w:r>
          </w:p>
        </w:tc>
        <w:tc>
          <w:tcPr>
            <w:tcW w:w="2268" w:type="dxa"/>
            <w:vAlign w:val="center"/>
          </w:tcPr>
          <w:p w14:paraId="29550BF4" w14:textId="77777777" w:rsidR="00D20AA2" w:rsidRPr="00C62988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C62988">
              <w:rPr>
                <w:color w:val="000000"/>
                <w:sz w:val="21"/>
                <w:szCs w:val="21"/>
              </w:rPr>
              <w:t>水利部大坝安全管理中心、南京水利科学研究院</w:t>
            </w:r>
          </w:p>
        </w:tc>
        <w:tc>
          <w:tcPr>
            <w:tcW w:w="1550" w:type="dxa"/>
            <w:vAlign w:val="center"/>
          </w:tcPr>
          <w:p w14:paraId="3EB85FBD" w14:textId="77777777" w:rsidR="00D20AA2" w:rsidRPr="00C62988" w:rsidRDefault="00D20AA2" w:rsidP="00D20AA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C62988">
              <w:rPr>
                <w:sz w:val="21"/>
                <w:szCs w:val="21"/>
              </w:rPr>
              <w:t>保障水库大坝安全、支撑水利高质量发展</w:t>
            </w:r>
          </w:p>
        </w:tc>
        <w:tc>
          <w:tcPr>
            <w:tcW w:w="2844" w:type="dxa"/>
            <w:vAlign w:val="center"/>
          </w:tcPr>
          <w:p w14:paraId="423DB62B" w14:textId="77777777" w:rsidR="00D20AA2" w:rsidRPr="00C62988" w:rsidRDefault="00A2793C" w:rsidP="00A2793C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C62988">
              <w:rPr>
                <w:color w:val="000000"/>
                <w:sz w:val="21"/>
                <w:szCs w:val="21"/>
              </w:rPr>
              <w:t xml:space="preserve">1. </w:t>
            </w:r>
            <w:r w:rsidR="00D20AA2" w:rsidRPr="00C62988">
              <w:rPr>
                <w:color w:val="000000"/>
                <w:sz w:val="21"/>
                <w:szCs w:val="21"/>
              </w:rPr>
              <w:t>第七届专委会工作总结与第八届专委会工作建议</w:t>
            </w:r>
            <w:r w:rsidR="00D20AA2" w:rsidRPr="00C62988">
              <w:rPr>
                <w:color w:val="000000"/>
                <w:sz w:val="21"/>
                <w:szCs w:val="21"/>
              </w:rPr>
              <w:br/>
              <w:t>2.</w:t>
            </w:r>
            <w:r w:rsidRPr="00C62988">
              <w:rPr>
                <w:color w:val="000000"/>
                <w:sz w:val="21"/>
                <w:szCs w:val="21"/>
              </w:rPr>
              <w:t xml:space="preserve"> </w:t>
            </w:r>
            <w:r w:rsidR="00D20AA2" w:rsidRPr="00C62988">
              <w:rPr>
                <w:color w:val="000000"/>
                <w:sz w:val="21"/>
                <w:szCs w:val="21"/>
              </w:rPr>
              <w:t>第八届专委会委员产生过程及人选的说明</w:t>
            </w:r>
            <w:r w:rsidR="00D20AA2" w:rsidRPr="00C62988">
              <w:rPr>
                <w:color w:val="000000"/>
                <w:sz w:val="21"/>
                <w:szCs w:val="21"/>
              </w:rPr>
              <w:br/>
              <w:t>3.</w:t>
            </w:r>
            <w:r w:rsidRPr="00C62988">
              <w:rPr>
                <w:color w:val="000000"/>
                <w:sz w:val="21"/>
                <w:szCs w:val="21"/>
              </w:rPr>
              <w:t xml:space="preserve"> </w:t>
            </w:r>
            <w:r w:rsidR="00D20AA2" w:rsidRPr="00C62988">
              <w:rPr>
                <w:color w:val="000000"/>
                <w:sz w:val="21"/>
                <w:szCs w:val="21"/>
              </w:rPr>
              <w:t>选举第八届专委会领导机构</w:t>
            </w:r>
            <w:r w:rsidR="00D20AA2" w:rsidRPr="00C62988">
              <w:rPr>
                <w:color w:val="000000"/>
                <w:sz w:val="21"/>
                <w:szCs w:val="21"/>
              </w:rPr>
              <w:br/>
              <w:t>4.</w:t>
            </w:r>
            <w:r w:rsidRPr="00C62988">
              <w:rPr>
                <w:color w:val="000000"/>
                <w:sz w:val="21"/>
                <w:szCs w:val="21"/>
              </w:rPr>
              <w:t xml:space="preserve"> </w:t>
            </w:r>
            <w:r w:rsidR="00D20AA2" w:rsidRPr="00C62988">
              <w:rPr>
                <w:color w:val="000000"/>
                <w:sz w:val="21"/>
                <w:szCs w:val="21"/>
              </w:rPr>
              <w:t>新时期水库大坝安全与管理学术交流</w:t>
            </w:r>
            <w:r w:rsidR="00D20AA2" w:rsidRPr="00C62988">
              <w:rPr>
                <w:color w:val="000000"/>
                <w:sz w:val="21"/>
                <w:szCs w:val="21"/>
              </w:rPr>
              <w:br/>
              <w:t>5.</w:t>
            </w:r>
            <w:r w:rsidRPr="00C62988">
              <w:rPr>
                <w:color w:val="000000"/>
                <w:sz w:val="21"/>
                <w:szCs w:val="21"/>
              </w:rPr>
              <w:t xml:space="preserve"> </w:t>
            </w:r>
            <w:r w:rsidR="00D20AA2" w:rsidRPr="00C62988">
              <w:rPr>
                <w:color w:val="000000"/>
                <w:sz w:val="21"/>
                <w:szCs w:val="21"/>
              </w:rPr>
              <w:t>水库大坝安全管理条例修订研讨</w:t>
            </w:r>
          </w:p>
        </w:tc>
        <w:tc>
          <w:tcPr>
            <w:tcW w:w="1070" w:type="dxa"/>
            <w:vAlign w:val="center"/>
          </w:tcPr>
          <w:p w14:paraId="548267A9" w14:textId="77777777" w:rsidR="00D20AA2" w:rsidRPr="00C62988" w:rsidRDefault="00D20AA2" w:rsidP="00D20AA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C62988">
              <w:rPr>
                <w:sz w:val="21"/>
                <w:szCs w:val="21"/>
              </w:rPr>
              <w:t>张文洁</w:t>
            </w:r>
          </w:p>
        </w:tc>
        <w:tc>
          <w:tcPr>
            <w:tcW w:w="1057" w:type="dxa"/>
            <w:vAlign w:val="center"/>
          </w:tcPr>
          <w:p w14:paraId="29CFA8A5" w14:textId="77777777" w:rsidR="00D20AA2" w:rsidRPr="00C62988" w:rsidRDefault="00D20AA2" w:rsidP="00D20AA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C62988">
              <w:rPr>
                <w:sz w:val="21"/>
                <w:szCs w:val="21"/>
              </w:rPr>
              <w:t>张士辰</w:t>
            </w:r>
          </w:p>
        </w:tc>
        <w:tc>
          <w:tcPr>
            <w:tcW w:w="2487" w:type="dxa"/>
            <w:vAlign w:val="center"/>
          </w:tcPr>
          <w:p w14:paraId="1E858B26" w14:textId="77777777" w:rsidR="00D20AA2" w:rsidRPr="00811287" w:rsidRDefault="00101359" w:rsidP="00575836">
            <w:pPr>
              <w:spacing w:line="24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hyperlink r:id="rId11" w:history="1">
              <w:r w:rsidR="00D20AA2" w:rsidRPr="00C62988">
                <w:rPr>
                  <w:rStyle w:val="af"/>
                  <w:color w:val="000000"/>
                  <w:sz w:val="21"/>
                  <w:szCs w:val="21"/>
                  <w:u w:val="none"/>
                </w:rPr>
                <w:t>董福昌</w:t>
              </w:r>
              <w:r w:rsidR="00D20AA2" w:rsidRPr="00C62988">
                <w:rPr>
                  <w:color w:val="000000"/>
                  <w:sz w:val="21"/>
                  <w:szCs w:val="21"/>
                </w:rPr>
                <w:br/>
              </w:r>
              <w:r w:rsidR="00D20AA2" w:rsidRPr="00C62988">
                <w:rPr>
                  <w:rStyle w:val="af"/>
                  <w:color w:val="000000"/>
                  <w:sz w:val="21"/>
                  <w:szCs w:val="21"/>
                  <w:u w:val="none"/>
                </w:rPr>
                <w:t>025-85828180</w:t>
              </w:r>
              <w:r w:rsidR="00D20AA2" w:rsidRPr="00C62988">
                <w:rPr>
                  <w:color w:val="000000"/>
                  <w:sz w:val="21"/>
                  <w:szCs w:val="21"/>
                </w:rPr>
                <w:br/>
              </w:r>
              <w:r w:rsidR="00D20AA2" w:rsidRPr="00C62988">
                <w:rPr>
                  <w:rStyle w:val="af"/>
                  <w:color w:val="000000"/>
                  <w:sz w:val="21"/>
                  <w:szCs w:val="21"/>
                  <w:u w:val="none"/>
                </w:rPr>
                <w:t>Damsafety@nhri.cn</w:t>
              </w:r>
            </w:hyperlink>
          </w:p>
        </w:tc>
      </w:tr>
      <w:tr w:rsidR="00D20AA2" w:rsidRPr="00811287" w14:paraId="22B438B0" w14:textId="77777777" w:rsidTr="00627945">
        <w:trPr>
          <w:trHeight w:val="1601"/>
          <w:jc w:val="center"/>
        </w:trPr>
        <w:tc>
          <w:tcPr>
            <w:tcW w:w="427" w:type="dxa"/>
            <w:noWrap/>
            <w:vAlign w:val="center"/>
          </w:tcPr>
          <w:p w14:paraId="71E6B12D" w14:textId="77777777" w:rsidR="00D20AA2" w:rsidRPr="00811287" w:rsidRDefault="00D20AA2" w:rsidP="00D20AA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298" w:type="dxa"/>
            <w:vAlign w:val="center"/>
          </w:tcPr>
          <w:p w14:paraId="3A27F97E" w14:textId="77777777" w:rsidR="00D20AA2" w:rsidRPr="00811287" w:rsidRDefault="00D20AA2" w:rsidP="00D20AA2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 w:rsidRPr="00811287">
              <w:rPr>
                <w:sz w:val="21"/>
                <w:szCs w:val="21"/>
              </w:rPr>
              <w:t>水利财务管理</w:t>
            </w:r>
          </w:p>
        </w:tc>
        <w:tc>
          <w:tcPr>
            <w:tcW w:w="2268" w:type="dxa"/>
            <w:vAlign w:val="center"/>
          </w:tcPr>
          <w:p w14:paraId="2A9B3137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中国水利学会会计专委会</w:t>
            </w:r>
          </w:p>
        </w:tc>
        <w:tc>
          <w:tcPr>
            <w:tcW w:w="1550" w:type="dxa"/>
            <w:vAlign w:val="center"/>
          </w:tcPr>
          <w:p w14:paraId="1EBBC7AD" w14:textId="77777777" w:rsidR="00D20AA2" w:rsidRPr="00811287" w:rsidRDefault="00FB06C3" w:rsidP="00D20AA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新阶段</w:t>
            </w:r>
            <w:r w:rsidR="00D20AA2" w:rsidRPr="00811287">
              <w:rPr>
                <w:sz w:val="21"/>
                <w:szCs w:val="21"/>
              </w:rPr>
              <w:t>强化财务支撑，服务保障水利高质量发展</w:t>
            </w:r>
          </w:p>
        </w:tc>
        <w:tc>
          <w:tcPr>
            <w:tcW w:w="2844" w:type="dxa"/>
            <w:vAlign w:val="center"/>
          </w:tcPr>
          <w:p w14:paraId="24E7F045" w14:textId="77777777" w:rsidR="00D20AA2" w:rsidRPr="00A2793C" w:rsidRDefault="00A2793C" w:rsidP="00A2793C">
            <w:pPr>
              <w:spacing w:line="240" w:lineRule="auto"/>
              <w:ind w:firstLineChars="0" w:firstLine="0"/>
              <w:rPr>
                <w:color w:val="000000"/>
                <w:sz w:val="21"/>
                <w:szCs w:val="21"/>
              </w:rPr>
            </w:pPr>
            <w:r w:rsidRPr="00A2793C">
              <w:rPr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财务管理、预算管理一体化改革、绩效方面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2.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基建、财政专项、资产、企业、价格管理等方面</w:t>
            </w:r>
            <w:r w:rsidR="00D20AA2" w:rsidRPr="00A2793C">
              <w:rPr>
                <w:color w:val="000000"/>
                <w:sz w:val="21"/>
                <w:szCs w:val="21"/>
              </w:rPr>
              <w:br/>
              <w:t>3.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D20AA2" w:rsidRPr="00A2793C">
              <w:rPr>
                <w:color w:val="000000"/>
                <w:sz w:val="21"/>
                <w:szCs w:val="21"/>
              </w:rPr>
              <w:t>财会监督</w:t>
            </w:r>
          </w:p>
        </w:tc>
        <w:tc>
          <w:tcPr>
            <w:tcW w:w="1070" w:type="dxa"/>
            <w:vAlign w:val="center"/>
          </w:tcPr>
          <w:p w14:paraId="70F95849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811287">
              <w:rPr>
                <w:sz w:val="21"/>
                <w:szCs w:val="21"/>
              </w:rPr>
              <w:t>郑红星</w:t>
            </w:r>
          </w:p>
        </w:tc>
        <w:tc>
          <w:tcPr>
            <w:tcW w:w="1057" w:type="dxa"/>
            <w:vAlign w:val="center"/>
          </w:tcPr>
          <w:p w14:paraId="28BCE4D4" w14:textId="77777777" w:rsidR="00D20AA2" w:rsidRPr="00811287" w:rsidRDefault="00D20AA2" w:rsidP="00D20AA2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proofErr w:type="gramStart"/>
            <w:r w:rsidRPr="00811287">
              <w:rPr>
                <w:sz w:val="21"/>
                <w:szCs w:val="21"/>
              </w:rPr>
              <w:t>裴</w:t>
            </w:r>
            <w:proofErr w:type="gramEnd"/>
            <w:r w:rsidRPr="00811287">
              <w:rPr>
                <w:sz w:val="21"/>
                <w:szCs w:val="21"/>
              </w:rPr>
              <w:t>红萍</w:t>
            </w:r>
          </w:p>
        </w:tc>
        <w:tc>
          <w:tcPr>
            <w:tcW w:w="2487" w:type="dxa"/>
            <w:vAlign w:val="center"/>
          </w:tcPr>
          <w:p w14:paraId="71A359AD" w14:textId="77777777" w:rsidR="00D20AA2" w:rsidRPr="00811287" w:rsidRDefault="00D20AA2" w:rsidP="00575836">
            <w:pPr>
              <w:spacing w:line="240" w:lineRule="auto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811287">
              <w:rPr>
                <w:rStyle w:val="af"/>
                <w:color w:val="000000"/>
                <w:sz w:val="21"/>
                <w:szCs w:val="21"/>
                <w:u w:val="none"/>
              </w:rPr>
              <w:t>许育媛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rStyle w:val="af"/>
                <w:color w:val="000000"/>
                <w:sz w:val="21"/>
                <w:szCs w:val="21"/>
                <w:u w:val="none"/>
              </w:rPr>
              <w:t>13520761673</w:t>
            </w:r>
            <w:r w:rsidRPr="00811287">
              <w:rPr>
                <w:color w:val="000000"/>
                <w:sz w:val="21"/>
                <w:szCs w:val="21"/>
              </w:rPr>
              <w:br/>
            </w:r>
            <w:r w:rsidRPr="00811287">
              <w:rPr>
                <w:rStyle w:val="af"/>
                <w:color w:val="000000"/>
                <w:sz w:val="21"/>
                <w:szCs w:val="21"/>
                <w:u w:val="none"/>
              </w:rPr>
              <w:t>slkjxh@126.com</w:t>
            </w:r>
          </w:p>
        </w:tc>
      </w:tr>
      <w:tr w:rsidR="00761D55" w:rsidRPr="00811287" w14:paraId="530D7FA4" w14:textId="77777777" w:rsidTr="00627945">
        <w:trPr>
          <w:trHeight w:val="960"/>
          <w:jc w:val="center"/>
        </w:trPr>
        <w:tc>
          <w:tcPr>
            <w:tcW w:w="427" w:type="dxa"/>
            <w:noWrap/>
            <w:vAlign w:val="center"/>
          </w:tcPr>
          <w:p w14:paraId="76EF6EB5" w14:textId="77777777" w:rsidR="00761D55" w:rsidRPr="00811287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298" w:type="dxa"/>
            <w:vAlign w:val="center"/>
          </w:tcPr>
          <w:p w14:paraId="5A770D7D" w14:textId="77777777" w:rsidR="00761D55" w:rsidRPr="00176708" w:rsidRDefault="00761D55" w:rsidP="001C1D0C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标准化</w:t>
            </w:r>
          </w:p>
        </w:tc>
        <w:tc>
          <w:tcPr>
            <w:tcW w:w="2268" w:type="dxa"/>
            <w:vAlign w:val="center"/>
          </w:tcPr>
          <w:p w14:paraId="244D5871" w14:textId="77777777" w:rsidR="00761D55" w:rsidRPr="00176708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rFonts w:hint="eastAsia"/>
                <w:sz w:val="21"/>
                <w:szCs w:val="21"/>
              </w:rPr>
              <w:t>中国水利水电科学研究院、黄河水利科学研究院、黄河勘测规划设计有限公司等</w:t>
            </w:r>
          </w:p>
        </w:tc>
        <w:tc>
          <w:tcPr>
            <w:tcW w:w="1550" w:type="dxa"/>
            <w:vAlign w:val="center"/>
          </w:tcPr>
          <w:p w14:paraId="4646AD55" w14:textId="77777777" w:rsidR="00761D55" w:rsidRPr="006E7197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7402E6">
              <w:rPr>
                <w:rFonts w:hint="eastAsia"/>
                <w:sz w:val="21"/>
                <w:szCs w:val="21"/>
              </w:rPr>
              <w:t>数字时代的标准化</w:t>
            </w:r>
          </w:p>
        </w:tc>
        <w:tc>
          <w:tcPr>
            <w:tcW w:w="2844" w:type="dxa"/>
            <w:vAlign w:val="center"/>
          </w:tcPr>
          <w:p w14:paraId="20747E42" w14:textId="77777777" w:rsidR="00761D55" w:rsidRPr="00176708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sz w:val="21"/>
                <w:szCs w:val="21"/>
              </w:rPr>
              <w:t xml:space="preserve">1. </w:t>
            </w:r>
            <w:r w:rsidRPr="00176708">
              <w:rPr>
                <w:sz w:val="21"/>
                <w:szCs w:val="21"/>
              </w:rPr>
              <w:t>水利</w:t>
            </w:r>
            <w:r>
              <w:rPr>
                <w:rFonts w:hint="eastAsia"/>
                <w:sz w:val="21"/>
                <w:szCs w:val="21"/>
              </w:rPr>
              <w:t>数字</w:t>
            </w:r>
            <w:r>
              <w:rPr>
                <w:sz w:val="21"/>
                <w:szCs w:val="21"/>
              </w:rPr>
              <w:t>标准</w:t>
            </w:r>
            <w:r w:rsidRPr="00176708">
              <w:rPr>
                <w:sz w:val="21"/>
                <w:szCs w:val="21"/>
              </w:rPr>
              <w:t>关键技术研究</w:t>
            </w:r>
          </w:p>
          <w:p w14:paraId="301C5E6D" w14:textId="77777777" w:rsidR="00761D55" w:rsidRPr="00176708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数字孪生</w:t>
            </w:r>
            <w:r>
              <w:rPr>
                <w:sz w:val="21"/>
                <w:szCs w:val="21"/>
              </w:rPr>
              <w:t>水利标准化发展</w:t>
            </w:r>
          </w:p>
          <w:p w14:paraId="4B5F5B22" w14:textId="77777777" w:rsidR="00761D55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支撑“四预”、国家</w:t>
            </w:r>
            <w:r>
              <w:rPr>
                <w:sz w:val="21"/>
                <w:szCs w:val="21"/>
              </w:rPr>
              <w:t>水网、水利信息化</w:t>
            </w:r>
            <w:r>
              <w:rPr>
                <w:rFonts w:hint="eastAsia"/>
                <w:sz w:val="21"/>
                <w:szCs w:val="21"/>
              </w:rPr>
              <w:t>等标准</w:t>
            </w:r>
            <w:r>
              <w:rPr>
                <w:sz w:val="21"/>
                <w:szCs w:val="21"/>
              </w:rPr>
              <w:t>化战略</w:t>
            </w:r>
          </w:p>
          <w:p w14:paraId="2437F188" w14:textId="77777777" w:rsidR="00761D55" w:rsidRPr="00176708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176708">
              <w:rPr>
                <w:sz w:val="21"/>
                <w:szCs w:val="21"/>
              </w:rPr>
              <w:t>其他关于</w:t>
            </w:r>
            <w:r>
              <w:rPr>
                <w:rFonts w:hint="eastAsia"/>
                <w:sz w:val="21"/>
                <w:szCs w:val="21"/>
              </w:rPr>
              <w:t>数字</w:t>
            </w:r>
            <w:r w:rsidRPr="00176708">
              <w:rPr>
                <w:sz w:val="21"/>
                <w:szCs w:val="21"/>
              </w:rPr>
              <w:t>标准化的新观点、新问题、新思考</w:t>
            </w:r>
          </w:p>
        </w:tc>
        <w:tc>
          <w:tcPr>
            <w:tcW w:w="1070" w:type="dxa"/>
            <w:vAlign w:val="center"/>
          </w:tcPr>
          <w:p w14:paraId="1139C181" w14:textId="77777777" w:rsidR="00761D55" w:rsidRPr="00176708" w:rsidRDefault="009032FF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</w:t>
            </w:r>
            <w:r>
              <w:rPr>
                <w:sz w:val="21"/>
                <w:szCs w:val="21"/>
              </w:rPr>
              <w:t>文启</w:t>
            </w:r>
          </w:p>
        </w:tc>
        <w:tc>
          <w:tcPr>
            <w:tcW w:w="1057" w:type="dxa"/>
            <w:vAlign w:val="center"/>
          </w:tcPr>
          <w:p w14:paraId="6FC13632" w14:textId="77777777" w:rsidR="00761D55" w:rsidRPr="00176708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rFonts w:hint="eastAsia"/>
                <w:sz w:val="21"/>
                <w:szCs w:val="21"/>
              </w:rPr>
              <w:t>刘姗姗</w:t>
            </w:r>
          </w:p>
        </w:tc>
        <w:tc>
          <w:tcPr>
            <w:tcW w:w="2487" w:type="dxa"/>
            <w:vAlign w:val="center"/>
          </w:tcPr>
          <w:p w14:paraId="62490F2D" w14:textId="77777777" w:rsidR="00AA7859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rFonts w:hint="eastAsia"/>
                <w:sz w:val="21"/>
                <w:szCs w:val="21"/>
              </w:rPr>
              <w:t>刘姗姗</w:t>
            </w:r>
          </w:p>
          <w:p w14:paraId="27D82AA9" w14:textId="77777777" w:rsidR="00761D55" w:rsidRPr="00176708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sz w:val="21"/>
                <w:szCs w:val="21"/>
              </w:rPr>
              <w:t>15901106020</w:t>
            </w:r>
          </w:p>
          <w:p w14:paraId="2AE94BCB" w14:textId="77777777" w:rsidR="00761D55" w:rsidRPr="00176708" w:rsidRDefault="00761D55" w:rsidP="00761D5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176708">
              <w:rPr>
                <w:sz w:val="21"/>
                <w:szCs w:val="21"/>
              </w:rPr>
              <w:t>liushanshan198705@163.com</w:t>
            </w:r>
          </w:p>
        </w:tc>
      </w:tr>
      <w:tr w:rsidR="00635802" w:rsidRPr="00635802" w14:paraId="22923D17" w14:textId="77777777" w:rsidTr="00627945">
        <w:trPr>
          <w:trHeight w:val="960"/>
          <w:jc w:val="center"/>
        </w:trPr>
        <w:tc>
          <w:tcPr>
            <w:tcW w:w="427" w:type="dxa"/>
            <w:noWrap/>
            <w:vAlign w:val="center"/>
          </w:tcPr>
          <w:p w14:paraId="47E688B3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298" w:type="dxa"/>
            <w:vAlign w:val="center"/>
          </w:tcPr>
          <w:p w14:paraId="721717DC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水利风景区</w:t>
            </w:r>
          </w:p>
        </w:tc>
        <w:tc>
          <w:tcPr>
            <w:tcW w:w="2268" w:type="dxa"/>
            <w:vAlign w:val="center"/>
          </w:tcPr>
          <w:p w14:paraId="7AFB5525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华北水利水电大学、河海大学、云南大学、福建农林大学、南宁师范大学、浙江水利水电学院、南昌工程学院</w:t>
            </w:r>
          </w:p>
        </w:tc>
        <w:tc>
          <w:tcPr>
            <w:tcW w:w="1550" w:type="dxa"/>
            <w:vAlign w:val="center"/>
          </w:tcPr>
          <w:p w14:paraId="16FE60F5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文化赋能、融合发展</w:t>
            </w:r>
          </w:p>
        </w:tc>
        <w:tc>
          <w:tcPr>
            <w:tcW w:w="2844" w:type="dxa"/>
          </w:tcPr>
          <w:p w14:paraId="37DA5BDD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35802">
              <w:rPr>
                <w:rFonts w:hint="eastAsia"/>
                <w:sz w:val="21"/>
                <w:szCs w:val="21"/>
              </w:rPr>
              <w:t>水文化挖掘、保护与利用</w:t>
            </w:r>
          </w:p>
          <w:p w14:paraId="4F03045A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35802">
              <w:rPr>
                <w:rFonts w:hint="eastAsia"/>
                <w:sz w:val="21"/>
                <w:szCs w:val="21"/>
              </w:rPr>
              <w:t>水利遗产保护与活化利用</w:t>
            </w:r>
          </w:p>
          <w:p w14:paraId="41CACD15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35802">
              <w:rPr>
                <w:rFonts w:hint="eastAsia"/>
                <w:sz w:val="21"/>
                <w:szCs w:val="21"/>
              </w:rPr>
              <w:t>水利科普与</w:t>
            </w:r>
            <w:proofErr w:type="gramStart"/>
            <w:r w:rsidRPr="00635802">
              <w:rPr>
                <w:rFonts w:hint="eastAsia"/>
                <w:sz w:val="21"/>
                <w:szCs w:val="21"/>
              </w:rPr>
              <w:t>研</w:t>
            </w:r>
            <w:proofErr w:type="gramEnd"/>
            <w:r w:rsidRPr="00635802">
              <w:rPr>
                <w:rFonts w:hint="eastAsia"/>
                <w:sz w:val="21"/>
                <w:szCs w:val="21"/>
              </w:rPr>
              <w:t>学教育</w:t>
            </w:r>
          </w:p>
          <w:p w14:paraId="1C2A770C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35802">
              <w:rPr>
                <w:rFonts w:hint="eastAsia"/>
                <w:sz w:val="21"/>
                <w:szCs w:val="21"/>
              </w:rPr>
              <w:t>水利风景区生态产品价值实现路径</w:t>
            </w:r>
          </w:p>
          <w:p w14:paraId="2425C7BA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35802">
              <w:rPr>
                <w:rFonts w:hint="eastAsia"/>
                <w:sz w:val="21"/>
                <w:szCs w:val="21"/>
              </w:rPr>
              <w:t>幸福河湖与水利风景区可持续发展</w:t>
            </w:r>
          </w:p>
          <w:p w14:paraId="586BDF2B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35802">
              <w:rPr>
                <w:rFonts w:hint="eastAsia"/>
                <w:sz w:val="21"/>
                <w:szCs w:val="21"/>
              </w:rPr>
              <w:t>水利风景区风险管控与安全管理</w:t>
            </w:r>
          </w:p>
        </w:tc>
        <w:tc>
          <w:tcPr>
            <w:tcW w:w="1070" w:type="dxa"/>
            <w:vAlign w:val="center"/>
          </w:tcPr>
          <w:p w14:paraId="3D5D6218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proofErr w:type="gramStart"/>
            <w:r w:rsidRPr="00635802">
              <w:rPr>
                <w:rFonts w:hint="eastAsia"/>
                <w:sz w:val="21"/>
                <w:szCs w:val="21"/>
              </w:rPr>
              <w:t>李仰智</w:t>
            </w:r>
            <w:proofErr w:type="gramEnd"/>
          </w:p>
          <w:p w14:paraId="4288F4A8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曹淑敏</w:t>
            </w:r>
          </w:p>
        </w:tc>
        <w:tc>
          <w:tcPr>
            <w:tcW w:w="1057" w:type="dxa"/>
            <w:vAlign w:val="center"/>
          </w:tcPr>
          <w:p w14:paraId="1B1EA4E1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李虎</w:t>
            </w:r>
          </w:p>
          <w:p w14:paraId="01A80909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卢玫</w:t>
            </w:r>
            <w:r w:rsidRPr="00635802">
              <w:rPr>
                <w:rFonts w:ascii="微软雅黑" w:eastAsia="微软雅黑" w:hAnsi="微软雅黑" w:cs="微软雅黑" w:hint="eastAsia"/>
                <w:sz w:val="21"/>
                <w:szCs w:val="21"/>
              </w:rPr>
              <w:t>珺</w:t>
            </w:r>
          </w:p>
        </w:tc>
        <w:tc>
          <w:tcPr>
            <w:tcW w:w="2487" w:type="dxa"/>
            <w:vAlign w:val="center"/>
          </w:tcPr>
          <w:p w14:paraId="266F41B6" w14:textId="77777777" w:rsidR="00AA7859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rFonts w:hint="eastAsia"/>
                <w:sz w:val="21"/>
                <w:szCs w:val="21"/>
              </w:rPr>
              <w:t>刘琪</w:t>
            </w:r>
          </w:p>
          <w:p w14:paraId="1538B9BD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18838006767</w:t>
            </w:r>
          </w:p>
          <w:p w14:paraId="3C3A45BD" w14:textId="77777777" w:rsidR="00635802" w:rsidRPr="00635802" w:rsidRDefault="00635802" w:rsidP="00635802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635802">
              <w:rPr>
                <w:sz w:val="21"/>
                <w:szCs w:val="21"/>
              </w:rPr>
              <w:t>313849294@qq.com</w:t>
            </w:r>
          </w:p>
        </w:tc>
      </w:tr>
      <w:tr w:rsidR="00AA7859" w:rsidRPr="00811287" w14:paraId="5F6C8A7E" w14:textId="77777777" w:rsidTr="00627945">
        <w:trPr>
          <w:trHeight w:val="960"/>
          <w:jc w:val="center"/>
        </w:trPr>
        <w:tc>
          <w:tcPr>
            <w:tcW w:w="427" w:type="dxa"/>
            <w:noWrap/>
            <w:vAlign w:val="center"/>
          </w:tcPr>
          <w:p w14:paraId="5F3E59D8" w14:textId="77777777" w:rsidR="00AA7859" w:rsidRPr="00811287" w:rsidRDefault="00AA7859" w:rsidP="00AA7859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298" w:type="dxa"/>
            <w:vAlign w:val="center"/>
          </w:tcPr>
          <w:p w14:paraId="7609A009" w14:textId="77777777" w:rsidR="00AA7859" w:rsidRDefault="00AA7859" w:rsidP="00AA785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 w:rsidRPr="00AA7859">
              <w:rPr>
                <w:sz w:val="21"/>
                <w:szCs w:val="21"/>
              </w:rPr>
              <w:t>水文</w:t>
            </w:r>
          </w:p>
          <w:p w14:paraId="6A4D810A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 w:rsidRPr="00AA7859">
              <w:rPr>
                <w:rFonts w:hint="eastAsia"/>
                <w:sz w:val="21"/>
                <w:szCs w:val="21"/>
              </w:rPr>
              <w:t>（异地）</w:t>
            </w:r>
          </w:p>
        </w:tc>
        <w:tc>
          <w:tcPr>
            <w:tcW w:w="2268" w:type="dxa"/>
            <w:vAlign w:val="center"/>
          </w:tcPr>
          <w:p w14:paraId="3A5C3B91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rFonts w:hint="eastAsia"/>
                <w:sz w:val="21"/>
                <w:szCs w:val="21"/>
              </w:rPr>
              <w:t>UNESCO-IHP</w:t>
            </w:r>
            <w:r w:rsidRPr="00AA7859">
              <w:rPr>
                <w:rFonts w:hint="eastAsia"/>
                <w:sz w:val="21"/>
                <w:szCs w:val="21"/>
              </w:rPr>
              <w:t>中国国家委员会</w:t>
            </w:r>
            <w:r w:rsidRPr="00AA7859">
              <w:rPr>
                <w:sz w:val="21"/>
                <w:szCs w:val="21"/>
              </w:rPr>
              <w:t>、南京水利科学研究院、河海大学</w:t>
            </w:r>
          </w:p>
        </w:tc>
        <w:tc>
          <w:tcPr>
            <w:tcW w:w="1550" w:type="dxa"/>
            <w:vAlign w:val="center"/>
          </w:tcPr>
          <w:p w14:paraId="7F6608D5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rFonts w:hint="eastAsia"/>
                <w:sz w:val="21"/>
                <w:szCs w:val="21"/>
              </w:rPr>
              <w:t>水文过程实验与机理</w:t>
            </w:r>
          </w:p>
        </w:tc>
        <w:tc>
          <w:tcPr>
            <w:tcW w:w="2844" w:type="dxa"/>
            <w:vAlign w:val="center"/>
          </w:tcPr>
          <w:p w14:paraId="086DC772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rFonts w:hint="eastAsia"/>
                <w:sz w:val="21"/>
                <w:szCs w:val="21"/>
              </w:rPr>
              <w:t>1.</w:t>
            </w:r>
            <w:r w:rsidRPr="00AA7859">
              <w:rPr>
                <w:sz w:val="21"/>
                <w:szCs w:val="21"/>
              </w:rPr>
              <w:t xml:space="preserve"> </w:t>
            </w:r>
            <w:r w:rsidRPr="00AA7859">
              <w:rPr>
                <w:rFonts w:hint="eastAsia"/>
                <w:sz w:val="21"/>
                <w:szCs w:val="21"/>
              </w:rPr>
              <w:t>新技术在水文测验中的应用</w:t>
            </w:r>
          </w:p>
          <w:p w14:paraId="768921D3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rFonts w:hint="eastAsia"/>
                <w:sz w:val="21"/>
                <w:szCs w:val="21"/>
              </w:rPr>
              <w:t xml:space="preserve">2. </w:t>
            </w:r>
            <w:r w:rsidRPr="00AA7859">
              <w:rPr>
                <w:rFonts w:hint="eastAsia"/>
                <w:sz w:val="21"/>
                <w:szCs w:val="21"/>
              </w:rPr>
              <w:t>水文过程建模及机理研究</w:t>
            </w:r>
          </w:p>
          <w:p w14:paraId="05E38B73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rFonts w:hint="eastAsia"/>
                <w:sz w:val="21"/>
                <w:szCs w:val="21"/>
              </w:rPr>
              <w:lastRenderedPageBreak/>
              <w:t xml:space="preserve">3. </w:t>
            </w:r>
            <w:r w:rsidRPr="00AA7859">
              <w:rPr>
                <w:rFonts w:hint="eastAsia"/>
                <w:sz w:val="21"/>
                <w:szCs w:val="21"/>
              </w:rPr>
              <w:t>水文支撑水利高质量发展实践及应用</w:t>
            </w:r>
          </w:p>
        </w:tc>
        <w:tc>
          <w:tcPr>
            <w:tcW w:w="1070" w:type="dxa"/>
            <w:vAlign w:val="center"/>
          </w:tcPr>
          <w:p w14:paraId="05696E8F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sz w:val="21"/>
                <w:szCs w:val="21"/>
              </w:rPr>
              <w:lastRenderedPageBreak/>
              <w:t>刘志雨</w:t>
            </w:r>
          </w:p>
          <w:p w14:paraId="38C304C5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proofErr w:type="gramStart"/>
            <w:r w:rsidRPr="00AA7859">
              <w:rPr>
                <w:sz w:val="21"/>
                <w:szCs w:val="21"/>
              </w:rPr>
              <w:t>余钟波</w:t>
            </w:r>
            <w:proofErr w:type="gramEnd"/>
          </w:p>
          <w:p w14:paraId="2C9AC279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sz w:val="21"/>
                <w:szCs w:val="21"/>
              </w:rPr>
              <w:t>王宗志</w:t>
            </w:r>
          </w:p>
        </w:tc>
        <w:tc>
          <w:tcPr>
            <w:tcW w:w="1057" w:type="dxa"/>
            <w:vAlign w:val="center"/>
          </w:tcPr>
          <w:p w14:paraId="48236BAE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proofErr w:type="gramStart"/>
            <w:r w:rsidRPr="00AA7859">
              <w:rPr>
                <w:sz w:val="21"/>
                <w:szCs w:val="21"/>
              </w:rPr>
              <w:t>彭</w:t>
            </w:r>
            <w:proofErr w:type="gramEnd"/>
            <w:r w:rsidRPr="00AA7859">
              <w:rPr>
                <w:rFonts w:hint="eastAsia"/>
                <w:sz w:val="21"/>
                <w:szCs w:val="21"/>
              </w:rPr>
              <w:t xml:space="preserve"> </w:t>
            </w:r>
            <w:r w:rsidRPr="00AA7859">
              <w:rPr>
                <w:sz w:val="21"/>
                <w:szCs w:val="21"/>
              </w:rPr>
              <w:t xml:space="preserve"> </w:t>
            </w:r>
            <w:r w:rsidRPr="00AA7859">
              <w:rPr>
                <w:sz w:val="21"/>
                <w:szCs w:val="21"/>
              </w:rPr>
              <w:t>辉</w:t>
            </w:r>
          </w:p>
          <w:p w14:paraId="11E6D63E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A7859">
              <w:rPr>
                <w:sz w:val="21"/>
                <w:szCs w:val="21"/>
              </w:rPr>
              <w:t>王宗志</w:t>
            </w:r>
          </w:p>
        </w:tc>
        <w:tc>
          <w:tcPr>
            <w:tcW w:w="2487" w:type="dxa"/>
            <w:vAlign w:val="center"/>
          </w:tcPr>
          <w:p w14:paraId="5FB5CECE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杜慧华</w:t>
            </w:r>
            <w:proofErr w:type="gramEnd"/>
          </w:p>
          <w:p w14:paraId="5CCB9D36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A7859">
              <w:rPr>
                <w:rFonts w:hint="eastAsia"/>
                <w:sz w:val="21"/>
                <w:szCs w:val="21"/>
              </w:rPr>
              <w:t>1</w:t>
            </w:r>
            <w:r w:rsidRPr="00AA7859">
              <w:rPr>
                <w:sz w:val="21"/>
                <w:szCs w:val="21"/>
              </w:rPr>
              <w:t>9951969260</w:t>
            </w:r>
          </w:p>
          <w:p w14:paraId="0A5AFB6F" w14:textId="77777777" w:rsidR="00AA7859" w:rsidRPr="00AA7859" w:rsidRDefault="00AA7859" w:rsidP="00AA7859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sz w:val="21"/>
                <w:szCs w:val="21"/>
              </w:rPr>
            </w:pPr>
            <w:r w:rsidRPr="00AA7859">
              <w:rPr>
                <w:sz w:val="21"/>
                <w:szCs w:val="21"/>
              </w:rPr>
              <w:t>hhdu@nhri.cn</w:t>
            </w:r>
          </w:p>
        </w:tc>
      </w:tr>
      <w:tr w:rsidR="00AD5888" w:rsidRPr="00811287" w14:paraId="26099018" w14:textId="77777777" w:rsidTr="00627945">
        <w:trPr>
          <w:trHeight w:val="960"/>
          <w:jc w:val="center"/>
        </w:trPr>
        <w:tc>
          <w:tcPr>
            <w:tcW w:w="427" w:type="dxa"/>
            <w:noWrap/>
            <w:vAlign w:val="center"/>
          </w:tcPr>
          <w:p w14:paraId="6209F450" w14:textId="77777777" w:rsid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298" w:type="dxa"/>
            <w:vAlign w:val="center"/>
          </w:tcPr>
          <w:p w14:paraId="32EE9A86" w14:textId="77777777" w:rsidR="00AD5888" w:rsidRPr="00AD5888" w:rsidRDefault="00AD5888" w:rsidP="005C6F42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sz w:val="21"/>
                <w:szCs w:val="21"/>
              </w:rPr>
            </w:pPr>
            <w:r w:rsidRPr="00AD5888">
              <w:rPr>
                <w:rFonts w:hint="eastAsia"/>
                <w:sz w:val="21"/>
                <w:szCs w:val="21"/>
              </w:rPr>
              <w:t>水利科普</w:t>
            </w:r>
          </w:p>
        </w:tc>
        <w:tc>
          <w:tcPr>
            <w:tcW w:w="2268" w:type="dxa"/>
            <w:vAlign w:val="center"/>
          </w:tcPr>
          <w:p w14:paraId="06AACB05" w14:textId="77777777" w:rsidR="00AD5888" w:rsidRPr="00AD5888" w:rsidRDefault="006F28EB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  <w:r>
              <w:rPr>
                <w:sz w:val="21"/>
                <w:szCs w:val="21"/>
              </w:rPr>
              <w:t>水利学会</w:t>
            </w:r>
            <w:r w:rsidR="00AD5888" w:rsidRPr="00AD5888">
              <w:rPr>
                <w:rFonts w:hint="eastAsia"/>
                <w:sz w:val="21"/>
                <w:szCs w:val="21"/>
              </w:rPr>
              <w:t>科普工</w:t>
            </w:r>
            <w:r>
              <w:rPr>
                <w:rFonts w:hint="eastAsia"/>
                <w:sz w:val="21"/>
                <w:szCs w:val="21"/>
              </w:rPr>
              <w:t>作</w:t>
            </w:r>
            <w:r w:rsidR="00AD5888" w:rsidRPr="00AD5888">
              <w:rPr>
                <w:rFonts w:hint="eastAsia"/>
                <w:sz w:val="21"/>
                <w:szCs w:val="21"/>
              </w:rPr>
              <w:t>委</w:t>
            </w:r>
            <w:r>
              <w:rPr>
                <w:rFonts w:hint="eastAsia"/>
                <w:sz w:val="21"/>
                <w:szCs w:val="21"/>
              </w:rPr>
              <w:t>员</w:t>
            </w:r>
            <w:r w:rsidR="00AD5888" w:rsidRPr="00AD5888">
              <w:rPr>
                <w:rFonts w:hint="eastAsia"/>
                <w:sz w:val="21"/>
                <w:szCs w:val="21"/>
              </w:rPr>
              <w:t>会</w:t>
            </w:r>
          </w:p>
        </w:tc>
        <w:tc>
          <w:tcPr>
            <w:tcW w:w="1550" w:type="dxa"/>
            <w:vAlign w:val="center"/>
          </w:tcPr>
          <w:p w14:paraId="613B251A" w14:textId="77777777" w:rsidR="00AD5888" w:rsidRP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D5888">
              <w:rPr>
                <w:rFonts w:hint="eastAsia"/>
                <w:sz w:val="21"/>
                <w:szCs w:val="21"/>
              </w:rPr>
              <w:t>科普助力数字孪生</w:t>
            </w:r>
          </w:p>
        </w:tc>
        <w:tc>
          <w:tcPr>
            <w:tcW w:w="2844" w:type="dxa"/>
            <w:vAlign w:val="center"/>
          </w:tcPr>
          <w:p w14:paraId="350B4FAE" w14:textId="77777777" w:rsidR="00AD5888" w:rsidRP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D5888">
              <w:rPr>
                <w:rFonts w:hint="eastAsia"/>
                <w:sz w:val="21"/>
                <w:szCs w:val="21"/>
              </w:rPr>
              <w:t>数字孪生水利知识服务等</w:t>
            </w:r>
          </w:p>
        </w:tc>
        <w:tc>
          <w:tcPr>
            <w:tcW w:w="1070" w:type="dxa"/>
            <w:vAlign w:val="center"/>
          </w:tcPr>
          <w:p w14:paraId="0DFC9C02" w14:textId="77777777" w:rsidR="00AD5888" w:rsidRP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proofErr w:type="gramStart"/>
            <w:r w:rsidRPr="00AD5888">
              <w:rPr>
                <w:rFonts w:hint="eastAsia"/>
                <w:sz w:val="21"/>
                <w:szCs w:val="21"/>
              </w:rPr>
              <w:t>营幼峰</w:t>
            </w:r>
            <w:proofErr w:type="gramEnd"/>
            <w:r w:rsidRPr="00AD588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057" w:type="dxa"/>
            <w:vAlign w:val="center"/>
          </w:tcPr>
          <w:p w14:paraId="2EF9AB61" w14:textId="77777777" w:rsidR="00AD5888" w:rsidRP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D5888">
              <w:rPr>
                <w:rFonts w:hint="eastAsia"/>
                <w:sz w:val="21"/>
                <w:szCs w:val="21"/>
              </w:rPr>
              <w:t>李亮等</w:t>
            </w:r>
          </w:p>
        </w:tc>
        <w:tc>
          <w:tcPr>
            <w:tcW w:w="2487" w:type="dxa"/>
            <w:vAlign w:val="center"/>
          </w:tcPr>
          <w:p w14:paraId="3B3079FC" w14:textId="77777777" w:rsidR="00AD5888" w:rsidRP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D5888">
              <w:rPr>
                <w:rFonts w:hint="eastAsia"/>
                <w:sz w:val="21"/>
                <w:szCs w:val="21"/>
              </w:rPr>
              <w:t>李亮</w:t>
            </w:r>
          </w:p>
          <w:p w14:paraId="4DC498E7" w14:textId="77777777" w:rsidR="00AD5888" w:rsidRP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D5888">
              <w:rPr>
                <w:rFonts w:hint="eastAsia"/>
                <w:sz w:val="21"/>
                <w:szCs w:val="21"/>
              </w:rPr>
              <w:t>13911703760</w:t>
            </w:r>
          </w:p>
          <w:p w14:paraId="0A2AC664" w14:textId="77777777" w:rsidR="00AD5888" w:rsidRPr="00AD5888" w:rsidRDefault="00AD5888" w:rsidP="00AD5888">
            <w:pPr>
              <w:widowControl/>
              <w:spacing w:line="240" w:lineRule="auto"/>
              <w:ind w:firstLineChars="0" w:firstLine="0"/>
              <w:textAlignment w:val="center"/>
              <w:rPr>
                <w:sz w:val="21"/>
                <w:szCs w:val="21"/>
              </w:rPr>
            </w:pPr>
            <w:r w:rsidRPr="00AD5888">
              <w:rPr>
                <w:rFonts w:hint="eastAsia"/>
                <w:sz w:val="21"/>
                <w:szCs w:val="21"/>
              </w:rPr>
              <w:t>28612448@qq.com</w:t>
            </w:r>
          </w:p>
        </w:tc>
      </w:tr>
      <w:tr w:rsidR="00AD5888" w:rsidRPr="00811287" w14:paraId="314A5B0B" w14:textId="77777777" w:rsidTr="00627945">
        <w:trPr>
          <w:trHeight w:val="960"/>
          <w:jc w:val="center"/>
        </w:trPr>
        <w:tc>
          <w:tcPr>
            <w:tcW w:w="427" w:type="dxa"/>
            <w:noWrap/>
            <w:vAlign w:val="center"/>
          </w:tcPr>
          <w:p w14:paraId="57E9B12C" w14:textId="77777777" w:rsidR="00AD5888" w:rsidRPr="00811287" w:rsidRDefault="00AD5888" w:rsidP="00AD588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kern w:val="0"/>
                <w:sz w:val="21"/>
                <w:szCs w:val="21"/>
              </w:rPr>
            </w:pPr>
            <w:r w:rsidRPr="00811287">
              <w:rPr>
                <w:kern w:val="0"/>
                <w:sz w:val="21"/>
                <w:szCs w:val="21"/>
              </w:rPr>
              <w:t>1</w:t>
            </w:r>
            <w:r>
              <w:rPr>
                <w:kern w:val="0"/>
                <w:sz w:val="21"/>
                <w:szCs w:val="21"/>
              </w:rPr>
              <w:t>9</w:t>
            </w:r>
          </w:p>
        </w:tc>
        <w:tc>
          <w:tcPr>
            <w:tcW w:w="1298" w:type="dxa"/>
            <w:vAlign w:val="center"/>
          </w:tcPr>
          <w:p w14:paraId="3B3ED7A0" w14:textId="77777777" w:rsidR="00AD5888" w:rsidRPr="00811287" w:rsidRDefault="00AD5888" w:rsidP="00AD5888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国际</w:t>
            </w:r>
          </w:p>
        </w:tc>
        <w:tc>
          <w:tcPr>
            <w:tcW w:w="2268" w:type="dxa"/>
            <w:vAlign w:val="center"/>
          </w:tcPr>
          <w:p w14:paraId="74E2EB84" w14:textId="77777777" w:rsidR="00AD5888" w:rsidRPr="00811287" w:rsidRDefault="00AD5888" w:rsidP="00AD5888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>中国水利学会</w:t>
            </w:r>
          </w:p>
        </w:tc>
        <w:tc>
          <w:tcPr>
            <w:tcW w:w="1550" w:type="dxa"/>
            <w:vAlign w:val="bottom"/>
          </w:tcPr>
          <w:p w14:paraId="4072115A" w14:textId="77777777" w:rsidR="00AD5888" w:rsidRPr="00811287" w:rsidRDefault="00AD5888" w:rsidP="00AD5888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44" w:type="dxa"/>
            <w:vAlign w:val="bottom"/>
          </w:tcPr>
          <w:p w14:paraId="731080D6" w14:textId="77777777" w:rsidR="00AD5888" w:rsidRPr="00811287" w:rsidRDefault="00AD5888" w:rsidP="00AD5888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0" w:type="dxa"/>
            <w:vAlign w:val="bottom"/>
          </w:tcPr>
          <w:p w14:paraId="5B2B7519" w14:textId="77777777" w:rsidR="00AD5888" w:rsidRPr="00811287" w:rsidRDefault="00AD5888" w:rsidP="00AD5888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57" w:type="dxa"/>
            <w:vAlign w:val="bottom"/>
          </w:tcPr>
          <w:p w14:paraId="2D381487" w14:textId="77777777" w:rsidR="00AD5888" w:rsidRPr="00811287" w:rsidRDefault="00AD5888" w:rsidP="00AD5888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487" w:type="dxa"/>
            <w:vAlign w:val="bottom"/>
          </w:tcPr>
          <w:p w14:paraId="5B784DB7" w14:textId="77777777" w:rsidR="00AD5888" w:rsidRPr="00811287" w:rsidRDefault="00AD5888" w:rsidP="00AD5888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11287"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0C938E9D" w14:textId="77777777" w:rsidR="00AB4365" w:rsidRDefault="00AB4365">
      <w:pPr>
        <w:ind w:firstLine="640"/>
        <w:sectPr w:rsidR="00AB436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531" w:right="2098" w:bottom="1531" w:left="1985" w:header="850" w:footer="992" w:gutter="0"/>
          <w:cols w:space="720"/>
          <w:docGrid w:type="linesAndChars" w:linePitch="312"/>
        </w:sectPr>
      </w:pPr>
    </w:p>
    <w:p w14:paraId="13D2D9CE" w14:textId="77777777" w:rsidR="00AB4365" w:rsidRPr="00705E3C" w:rsidRDefault="00F74B27">
      <w:pPr>
        <w:pStyle w:val="1"/>
        <w:ind w:firstLineChars="0" w:firstLine="0"/>
      </w:pPr>
      <w:r w:rsidRPr="00705E3C">
        <w:lastRenderedPageBreak/>
        <w:t>附件</w:t>
      </w:r>
      <w:r w:rsidRPr="00705E3C">
        <w:t>2</w:t>
      </w:r>
      <w:r w:rsidRPr="00705E3C">
        <w:t>：</w:t>
      </w:r>
    </w:p>
    <w:p w14:paraId="1AFA733A" w14:textId="77777777" w:rsidR="00AB4365" w:rsidRDefault="00F74B27">
      <w:pPr>
        <w:pStyle w:val="ab"/>
      </w:pPr>
      <w:r>
        <w:t>202</w:t>
      </w:r>
      <w:r w:rsidR="00560CB9">
        <w:t>3</w:t>
      </w:r>
      <w:r>
        <w:t>中国水利</w:t>
      </w:r>
      <w:r>
        <w:rPr>
          <w:rFonts w:hint="eastAsia"/>
        </w:rPr>
        <w:t>学术大会</w:t>
      </w:r>
      <w:r>
        <w:t>征文格式</w:t>
      </w:r>
    </w:p>
    <w:p w14:paraId="1523452D" w14:textId="77777777" w:rsidR="00AB4365" w:rsidRDefault="00F74B27">
      <w:pPr>
        <w:adjustRightInd w:val="0"/>
        <w:snapToGrid w:val="0"/>
        <w:ind w:firstLineChars="0" w:firstLine="0"/>
        <w:jc w:val="center"/>
        <w:rPr>
          <w:rFonts w:eastAsia="黑体"/>
          <w:sz w:val="44"/>
          <w:szCs w:val="32"/>
          <w:u w:val="single"/>
        </w:rPr>
      </w:pPr>
      <w:r>
        <w:rPr>
          <w:rFonts w:eastAsia="黑体"/>
          <w:sz w:val="36"/>
          <w:szCs w:val="36"/>
          <w:u w:val="single"/>
        </w:rPr>
        <w:t>论文标题（小二，黑体）</w:t>
      </w:r>
    </w:p>
    <w:p w14:paraId="05217F4E" w14:textId="77777777" w:rsidR="00AB4365" w:rsidRDefault="00F74B27">
      <w:pPr>
        <w:adjustRightInd w:val="0"/>
        <w:snapToGrid w:val="0"/>
        <w:ind w:firstLineChars="0" w:firstLine="0"/>
        <w:jc w:val="center"/>
        <w:rPr>
          <w:rFonts w:eastAsia="楷体_GB2312"/>
          <w:kern w:val="0"/>
          <w:sz w:val="21"/>
          <w:szCs w:val="21"/>
        </w:rPr>
      </w:pPr>
      <w:r>
        <w:rPr>
          <w:rFonts w:eastAsia="楷体_GB2312"/>
          <w:kern w:val="0"/>
          <w:sz w:val="21"/>
          <w:szCs w:val="21"/>
          <w:u w:val="single"/>
        </w:rPr>
        <w:t>作者</w:t>
      </w:r>
      <w:proofErr w:type="gramStart"/>
      <w:r>
        <w:rPr>
          <w:rFonts w:eastAsia="楷体_GB2312"/>
          <w:kern w:val="0"/>
          <w:sz w:val="21"/>
          <w:szCs w:val="21"/>
          <w:u w:val="single"/>
        </w:rPr>
        <w:t>一</w:t>
      </w:r>
      <w:proofErr w:type="gramEnd"/>
      <w:r>
        <w:rPr>
          <w:rStyle w:val="af1"/>
          <w:rFonts w:eastAsia="楷体_GB2312"/>
          <w:kern w:val="0"/>
          <w:sz w:val="21"/>
          <w:szCs w:val="21"/>
          <w:u w:val="single"/>
        </w:rPr>
        <w:footnoteReference w:id="1"/>
      </w:r>
      <w:r>
        <w:rPr>
          <w:rFonts w:eastAsia="楷体_GB2312"/>
          <w:kern w:val="0"/>
          <w:sz w:val="21"/>
          <w:szCs w:val="21"/>
          <w:vertAlign w:val="superscript"/>
        </w:rPr>
        <w:t xml:space="preserve"> </w:t>
      </w:r>
      <w:r>
        <w:rPr>
          <w:rFonts w:eastAsia="楷体_GB2312"/>
          <w:kern w:val="0"/>
          <w:sz w:val="21"/>
          <w:szCs w:val="21"/>
        </w:rPr>
        <w:t xml:space="preserve">  </w:t>
      </w:r>
      <w:r>
        <w:rPr>
          <w:rFonts w:eastAsia="楷体_GB2312"/>
          <w:kern w:val="0"/>
          <w:sz w:val="21"/>
          <w:szCs w:val="21"/>
          <w:u w:val="single"/>
        </w:rPr>
        <w:t>作者二</w:t>
      </w:r>
      <w:proofErr w:type="gramStart"/>
      <w:r>
        <w:rPr>
          <w:rFonts w:eastAsia="楷体_GB2312"/>
          <w:kern w:val="0"/>
          <w:sz w:val="21"/>
          <w:szCs w:val="21"/>
          <w:vertAlign w:val="superscript"/>
        </w:rPr>
        <w:t>2</w:t>
      </w:r>
      <w:proofErr w:type="gramEnd"/>
      <w:r>
        <w:rPr>
          <w:rFonts w:eastAsia="楷体_GB2312"/>
          <w:kern w:val="0"/>
          <w:sz w:val="21"/>
          <w:szCs w:val="21"/>
          <w:vertAlign w:val="superscript"/>
        </w:rPr>
        <w:t>，</w:t>
      </w:r>
      <w:r>
        <w:rPr>
          <w:rFonts w:eastAsia="楷体_GB2312"/>
          <w:kern w:val="0"/>
          <w:sz w:val="21"/>
          <w:szCs w:val="21"/>
          <w:vertAlign w:val="superscript"/>
        </w:rPr>
        <w:t>3</w:t>
      </w:r>
      <w:r>
        <w:rPr>
          <w:rFonts w:eastAsia="楷体_GB2312"/>
          <w:kern w:val="0"/>
          <w:sz w:val="21"/>
          <w:szCs w:val="21"/>
        </w:rPr>
        <w:t xml:space="preserve">   </w:t>
      </w:r>
      <w:r>
        <w:rPr>
          <w:rFonts w:eastAsia="楷体_GB2312"/>
          <w:kern w:val="0"/>
          <w:sz w:val="21"/>
          <w:szCs w:val="21"/>
          <w:u w:val="single"/>
        </w:rPr>
        <w:t>作者三</w:t>
      </w:r>
      <w:proofErr w:type="gramStart"/>
      <w:r>
        <w:rPr>
          <w:rFonts w:eastAsia="楷体_GB2312"/>
          <w:kern w:val="0"/>
          <w:sz w:val="21"/>
          <w:szCs w:val="21"/>
          <w:vertAlign w:val="superscript"/>
        </w:rPr>
        <w:t>3</w:t>
      </w:r>
      <w:proofErr w:type="gramEnd"/>
      <w:r>
        <w:rPr>
          <w:rFonts w:eastAsia="楷体_GB2312"/>
          <w:kern w:val="0"/>
          <w:sz w:val="21"/>
          <w:szCs w:val="21"/>
          <w:u w:val="single"/>
        </w:rPr>
        <w:t>（五号，楷体）</w:t>
      </w:r>
    </w:p>
    <w:p w14:paraId="711D9066" w14:textId="77777777" w:rsidR="00AB4365" w:rsidRDefault="00F74B27">
      <w:pPr>
        <w:adjustRightInd w:val="0"/>
        <w:snapToGrid w:val="0"/>
        <w:ind w:firstLineChars="0" w:firstLine="0"/>
        <w:jc w:val="center"/>
        <w:rPr>
          <w:rFonts w:eastAsia="宋体"/>
          <w:sz w:val="18"/>
          <w:szCs w:val="18"/>
        </w:rPr>
      </w:pPr>
      <w:r>
        <w:rPr>
          <w:rFonts w:eastAsia="宋体"/>
          <w:sz w:val="18"/>
          <w:szCs w:val="18"/>
        </w:rPr>
        <w:t>（</w:t>
      </w:r>
      <w:r>
        <w:rPr>
          <w:rFonts w:eastAsia="宋体"/>
          <w:sz w:val="18"/>
          <w:szCs w:val="18"/>
        </w:rPr>
        <w:t>1</w:t>
      </w:r>
      <w:r>
        <w:rPr>
          <w:rFonts w:eastAsia="宋体"/>
          <w:sz w:val="18"/>
          <w:szCs w:val="18"/>
        </w:rPr>
        <w:t>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eastAsia="宋体" w:hint="eastAsia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</w:t>
      </w:r>
      <w:r>
        <w:rPr>
          <w:rFonts w:eastAsia="宋体"/>
          <w:sz w:val="18"/>
          <w:szCs w:val="18"/>
        </w:rPr>
        <w:t>2</w:t>
      </w:r>
      <w:r>
        <w:rPr>
          <w:rFonts w:eastAsia="宋体"/>
          <w:sz w:val="18"/>
          <w:szCs w:val="18"/>
        </w:rPr>
        <w:t>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eastAsia="宋体" w:hint="eastAsia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；</w:t>
      </w:r>
      <w:r>
        <w:rPr>
          <w:rFonts w:eastAsia="宋体"/>
          <w:sz w:val="18"/>
          <w:szCs w:val="18"/>
        </w:rPr>
        <w:t>3</w:t>
      </w:r>
      <w:r>
        <w:rPr>
          <w:rFonts w:eastAsia="宋体"/>
          <w:sz w:val="18"/>
          <w:szCs w:val="18"/>
        </w:rPr>
        <w:t>．</w:t>
      </w:r>
      <w:r>
        <w:rPr>
          <w:rFonts w:eastAsia="宋体"/>
          <w:sz w:val="18"/>
          <w:szCs w:val="18"/>
          <w:u w:val="single"/>
        </w:rPr>
        <w:t>单位名称</w:t>
      </w:r>
      <w:r>
        <w:rPr>
          <w:rFonts w:eastAsia="宋体"/>
          <w:sz w:val="18"/>
          <w:szCs w:val="18"/>
        </w:rPr>
        <w:t>，</w:t>
      </w:r>
      <w:r>
        <w:rPr>
          <w:rFonts w:eastAsia="宋体" w:hint="eastAsia"/>
          <w:sz w:val="18"/>
          <w:szCs w:val="18"/>
          <w:u w:val="single"/>
        </w:rPr>
        <w:t>省</w:t>
      </w:r>
      <w:r>
        <w:rPr>
          <w:rFonts w:eastAsia="宋体"/>
          <w:sz w:val="18"/>
          <w:szCs w:val="18"/>
          <w:u w:val="single"/>
        </w:rPr>
        <w:t>市</w:t>
      </w:r>
      <w:r>
        <w:rPr>
          <w:rFonts w:eastAsia="宋体"/>
          <w:sz w:val="18"/>
          <w:szCs w:val="18"/>
        </w:rPr>
        <w:t xml:space="preserve">  </w:t>
      </w:r>
      <w:r>
        <w:rPr>
          <w:rFonts w:eastAsia="宋体"/>
          <w:sz w:val="18"/>
          <w:szCs w:val="18"/>
          <w:u w:val="single"/>
        </w:rPr>
        <w:t>邮编</w:t>
      </w:r>
      <w:r>
        <w:rPr>
          <w:rFonts w:eastAsia="宋体"/>
          <w:sz w:val="18"/>
          <w:szCs w:val="18"/>
        </w:rPr>
        <w:t>）</w:t>
      </w:r>
      <w:r>
        <w:rPr>
          <w:rFonts w:eastAsia="宋体"/>
          <w:sz w:val="18"/>
          <w:szCs w:val="18"/>
          <w:u w:val="single"/>
        </w:rPr>
        <w:t>（小五号，宋体）</w:t>
      </w:r>
    </w:p>
    <w:p w14:paraId="16399AAF" w14:textId="77777777" w:rsidR="00AB4365" w:rsidRDefault="00AB4365">
      <w:pPr>
        <w:autoSpaceDE w:val="0"/>
        <w:autoSpaceDN w:val="0"/>
        <w:adjustRightInd w:val="0"/>
        <w:snapToGrid w:val="0"/>
        <w:ind w:firstLineChars="0" w:firstLine="0"/>
        <w:rPr>
          <w:rFonts w:eastAsia="黑体"/>
          <w:sz w:val="21"/>
          <w:szCs w:val="21"/>
        </w:rPr>
      </w:pPr>
    </w:p>
    <w:p w14:paraId="3AEFE857" w14:textId="77777777" w:rsidR="00AB4365" w:rsidRDefault="00F74B27">
      <w:pPr>
        <w:autoSpaceDE w:val="0"/>
        <w:autoSpaceDN w:val="0"/>
        <w:adjustRightInd w:val="0"/>
        <w:snapToGrid w:val="0"/>
        <w:ind w:firstLineChars="0" w:firstLine="0"/>
        <w:rPr>
          <w:rFonts w:eastAsia="宋体"/>
          <w:sz w:val="21"/>
          <w:szCs w:val="21"/>
        </w:rPr>
      </w:pPr>
      <w:r>
        <w:rPr>
          <w:rFonts w:eastAsia="黑体"/>
          <w:sz w:val="21"/>
          <w:szCs w:val="21"/>
        </w:rPr>
        <w:t>摘要</w:t>
      </w:r>
      <w:r>
        <w:rPr>
          <w:rFonts w:eastAsia="黑体"/>
          <w:b/>
          <w:kern w:val="0"/>
          <w:sz w:val="21"/>
          <w:szCs w:val="21"/>
        </w:rPr>
        <w:t>：</w:t>
      </w:r>
      <w:r w:rsidR="00042206">
        <w:rPr>
          <w:rFonts w:eastAsia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不多于</w:t>
      </w:r>
      <w:r>
        <w:rPr>
          <w:rFonts w:eastAsia="宋体"/>
          <w:sz w:val="21"/>
          <w:szCs w:val="21"/>
        </w:rPr>
        <w:t>250</w:t>
      </w:r>
      <w:r>
        <w:rPr>
          <w:rFonts w:eastAsia="宋体"/>
          <w:sz w:val="21"/>
          <w:szCs w:val="21"/>
        </w:rPr>
        <w:t>字）。</w:t>
      </w:r>
    </w:p>
    <w:p w14:paraId="20B1375C" w14:textId="77777777" w:rsidR="00AB4365" w:rsidRDefault="00F74B27">
      <w:pPr>
        <w:autoSpaceDE w:val="0"/>
        <w:autoSpaceDN w:val="0"/>
        <w:adjustRightInd w:val="0"/>
        <w:snapToGrid w:val="0"/>
        <w:ind w:firstLineChars="0" w:firstLine="0"/>
        <w:rPr>
          <w:rFonts w:eastAsia="宋体"/>
          <w:bCs/>
          <w:snapToGrid w:val="0"/>
          <w:kern w:val="0"/>
          <w:sz w:val="21"/>
          <w:szCs w:val="21"/>
        </w:rPr>
      </w:pPr>
      <w:r>
        <w:rPr>
          <w:rFonts w:eastAsia="黑体"/>
          <w:sz w:val="21"/>
          <w:szCs w:val="21"/>
        </w:rPr>
        <w:t>关键词</w:t>
      </w:r>
      <w:r>
        <w:rPr>
          <w:rFonts w:eastAsia="黑体"/>
          <w:b/>
          <w:kern w:val="0"/>
          <w:sz w:val="21"/>
          <w:szCs w:val="21"/>
        </w:rPr>
        <w:t>：</w:t>
      </w:r>
      <w:r>
        <w:rPr>
          <w:rFonts w:eastAsia="宋体"/>
          <w:sz w:val="21"/>
          <w:szCs w:val="21"/>
          <w:u w:val="single"/>
        </w:rPr>
        <w:t>关键词</w:t>
      </w:r>
      <w:proofErr w:type="gramStart"/>
      <w:r>
        <w:rPr>
          <w:rFonts w:eastAsia="宋体"/>
          <w:sz w:val="21"/>
          <w:szCs w:val="21"/>
          <w:u w:val="single"/>
        </w:rPr>
        <w:t>一</w:t>
      </w:r>
      <w:proofErr w:type="gramEnd"/>
      <w:r>
        <w:rPr>
          <w:rFonts w:eastAsia="宋体"/>
          <w:sz w:val="21"/>
          <w:szCs w:val="21"/>
        </w:rPr>
        <w:t>；</w:t>
      </w:r>
      <w:r>
        <w:rPr>
          <w:rFonts w:eastAsia="宋体"/>
          <w:sz w:val="21"/>
          <w:szCs w:val="21"/>
          <w:u w:val="single"/>
        </w:rPr>
        <w:t>关键词二</w:t>
      </w:r>
      <w:r>
        <w:rPr>
          <w:rFonts w:eastAsia="宋体"/>
          <w:sz w:val="21"/>
          <w:szCs w:val="21"/>
        </w:rPr>
        <w:t>；</w:t>
      </w:r>
      <w:r>
        <w:rPr>
          <w:rFonts w:eastAsia="宋体"/>
          <w:sz w:val="21"/>
          <w:szCs w:val="21"/>
        </w:rPr>
        <w:t>……</w:t>
      </w:r>
      <w:r>
        <w:rPr>
          <w:rFonts w:eastAsia="宋体"/>
          <w:sz w:val="21"/>
          <w:szCs w:val="21"/>
        </w:rPr>
        <w:t>；</w:t>
      </w:r>
      <w:r>
        <w:rPr>
          <w:rFonts w:eastAsia="宋体"/>
          <w:sz w:val="21"/>
          <w:szCs w:val="21"/>
          <w:u w:val="single"/>
        </w:rPr>
        <w:t>关键词</w:t>
      </w:r>
      <w:r>
        <w:rPr>
          <w:rFonts w:eastAsia="宋体"/>
          <w:sz w:val="21"/>
          <w:szCs w:val="21"/>
          <w:u w:val="single"/>
        </w:rPr>
        <w:t>N</w:t>
      </w:r>
    </w:p>
    <w:p w14:paraId="49A59186" w14:textId="77777777" w:rsidR="00AB4365" w:rsidRDefault="00AB4365">
      <w:pPr>
        <w:adjustRightInd w:val="0"/>
        <w:snapToGrid w:val="0"/>
        <w:ind w:firstLineChars="0" w:firstLine="0"/>
        <w:rPr>
          <w:rFonts w:eastAsia="方正书宋简体"/>
          <w:bCs/>
          <w:sz w:val="21"/>
          <w:szCs w:val="21"/>
        </w:rPr>
      </w:pPr>
    </w:p>
    <w:p w14:paraId="6FCC97FF" w14:textId="77777777" w:rsidR="00AB4365" w:rsidRDefault="00AB4365">
      <w:pPr>
        <w:adjustRightInd w:val="0"/>
        <w:snapToGrid w:val="0"/>
        <w:ind w:firstLineChars="0" w:firstLine="0"/>
        <w:rPr>
          <w:rFonts w:eastAsia="方正书宋简体"/>
          <w:bCs/>
          <w:sz w:val="21"/>
          <w:szCs w:val="21"/>
        </w:rPr>
      </w:pPr>
    </w:p>
    <w:p w14:paraId="16EFF512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 xml:space="preserve">1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0E996884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正文（五号，宋体）</w:t>
      </w:r>
    </w:p>
    <w:p w14:paraId="2E4B538A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1AD0A8D5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bCs/>
          <w:sz w:val="21"/>
          <w:szCs w:val="21"/>
        </w:rPr>
      </w:pPr>
      <w:r>
        <w:rPr>
          <w:rFonts w:eastAsia="宋体"/>
          <w:bCs/>
          <w:noProof/>
          <w:sz w:val="21"/>
          <w:szCs w:val="21"/>
        </w:rPr>
        <mc:AlternateContent>
          <mc:Choice Requires="wps">
            <w:drawing>
              <wp:inline distT="0" distB="0" distL="0" distR="0" wp14:anchorId="59CB124C" wp14:editId="5E89D589">
                <wp:extent cx="5252085" cy="1107440"/>
                <wp:effectExtent l="4445" t="4445" r="20320" b="12065"/>
                <wp:docPr id="3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7A4C4FA" w14:textId="77777777" w:rsidR="00AB4365" w:rsidRDefault="00AB4365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B124C"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width:413.55pt;height: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">
                <v:textbox>
                  <w:txbxContent>
                    <w:p w14:paraId="07A4C4FA" w14:textId="77777777" w:rsidR="00AB4365" w:rsidRDefault="00AB4365">
                      <w:pPr>
                        <w:ind w:firstLine="64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A2BC" w14:textId="77777777" w:rsidR="00AB4365" w:rsidRDefault="00F74B27">
      <w:pPr>
        <w:adjustRightInd w:val="0"/>
        <w:snapToGrid w:val="0"/>
        <w:ind w:firstLineChars="0" w:firstLine="0"/>
        <w:jc w:val="center"/>
        <w:rPr>
          <w:rFonts w:eastAsia="宋体"/>
          <w:sz w:val="18"/>
          <w:szCs w:val="18"/>
        </w:rPr>
      </w:pPr>
      <w:r>
        <w:rPr>
          <w:rFonts w:eastAsia="黑体"/>
          <w:sz w:val="18"/>
          <w:szCs w:val="18"/>
        </w:rPr>
        <w:t>图</w:t>
      </w:r>
      <w:r>
        <w:rPr>
          <w:rFonts w:eastAsia="宋体"/>
          <w:sz w:val="18"/>
          <w:szCs w:val="18"/>
        </w:rPr>
        <w:t xml:space="preserve">1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 w14:paraId="0B14D859" w14:textId="77777777" w:rsidR="00AB4365" w:rsidRDefault="00AB4365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</w:p>
    <w:p w14:paraId="39BC7DD6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2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0F345ABB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6895F32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F15E1E6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2.1  </w:t>
      </w:r>
      <w:r>
        <w:rPr>
          <w:rFonts w:eastAsia="黑体"/>
          <w:sz w:val="21"/>
          <w:szCs w:val="21"/>
          <w:u w:val="single"/>
        </w:rPr>
        <w:t>标题（五号，黑体）</w:t>
      </w:r>
    </w:p>
    <w:p w14:paraId="4587FB23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0CBA4B9A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lastRenderedPageBreak/>
        <w:t>正文，引导语：</w:t>
      </w:r>
    </w:p>
    <w:p w14:paraId="61F31D46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</w:t>
      </w:r>
      <w:r>
        <w:rPr>
          <w:rFonts w:eastAsia="宋体"/>
          <w:bCs/>
          <w:sz w:val="21"/>
          <w:szCs w:val="21"/>
        </w:rPr>
        <w:t>1</w:t>
      </w:r>
      <w:r>
        <w:rPr>
          <w:rFonts w:eastAsia="宋体"/>
          <w:bCs/>
          <w:sz w:val="21"/>
          <w:szCs w:val="21"/>
        </w:rPr>
        <w:t>）正文。</w:t>
      </w:r>
    </w:p>
    <w:p w14:paraId="46B6E776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</w:t>
      </w:r>
      <w:r>
        <w:rPr>
          <w:rFonts w:eastAsia="宋体"/>
          <w:bCs/>
          <w:sz w:val="21"/>
          <w:szCs w:val="21"/>
        </w:rPr>
        <w:t>2</w:t>
      </w:r>
      <w:r>
        <w:rPr>
          <w:rFonts w:eastAsia="宋体"/>
          <w:bCs/>
          <w:sz w:val="21"/>
          <w:szCs w:val="21"/>
        </w:rPr>
        <w:t>）正文。</w:t>
      </w:r>
    </w:p>
    <w:p w14:paraId="71DA7C52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</w:t>
      </w:r>
      <w:r>
        <w:rPr>
          <w:rFonts w:eastAsia="宋体"/>
          <w:bCs/>
          <w:sz w:val="21"/>
          <w:szCs w:val="21"/>
        </w:rPr>
        <w:t>3</w:t>
      </w:r>
      <w:r>
        <w:rPr>
          <w:rFonts w:eastAsia="宋体"/>
          <w:bCs/>
          <w:sz w:val="21"/>
          <w:szCs w:val="21"/>
        </w:rPr>
        <w:t>）正文。</w:t>
      </w:r>
    </w:p>
    <w:p w14:paraId="65E0498D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872987C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0F50CD54" w14:textId="77777777" w:rsidR="00AB4365" w:rsidRDefault="00F74B27">
      <w:pPr>
        <w:autoSpaceDE w:val="0"/>
        <w:autoSpaceDN w:val="0"/>
        <w:adjustRightInd w:val="0"/>
        <w:snapToGrid w:val="0"/>
        <w:ind w:firstLineChars="0" w:firstLine="0"/>
        <w:jc w:val="center"/>
        <w:rPr>
          <w:rFonts w:eastAsia="宋体"/>
          <w:kern w:val="0"/>
          <w:sz w:val="18"/>
          <w:szCs w:val="18"/>
        </w:rPr>
      </w:pPr>
      <w:r>
        <w:rPr>
          <w:rFonts w:eastAsia="宋体"/>
          <w:noProof/>
          <w:kern w:val="0"/>
          <w:sz w:val="18"/>
          <w:szCs w:val="18"/>
        </w:rPr>
        <mc:AlternateContent>
          <mc:Choice Requires="wps">
            <w:drawing>
              <wp:inline distT="0" distB="0" distL="0" distR="0" wp14:anchorId="68D1C022" wp14:editId="51C4D09C">
                <wp:extent cx="2417445" cy="920750"/>
                <wp:effectExtent l="4445" t="4445" r="16510" b="8255"/>
                <wp:docPr id="4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EFE6286" w14:textId="77777777" w:rsidR="00AB4365" w:rsidRDefault="00AB4365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1C022" id="文本框 21" o:spid="_x0000_s1027" type="#_x0000_t202" style="width:190.3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">
                <v:textbox>
                  <w:txbxContent>
                    <w:p w14:paraId="4EFE6286" w14:textId="77777777" w:rsidR="00AB4365" w:rsidRDefault="00AB4365">
                      <w:pPr>
                        <w:ind w:firstLine="64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E1C1CB" w14:textId="77777777" w:rsidR="00AB4365" w:rsidRDefault="00F74B27">
      <w:pPr>
        <w:adjustRightInd w:val="0"/>
        <w:snapToGrid w:val="0"/>
        <w:ind w:firstLineChars="0" w:firstLine="0"/>
        <w:jc w:val="center"/>
        <w:rPr>
          <w:rFonts w:eastAsia="黑体"/>
          <w:sz w:val="18"/>
          <w:szCs w:val="18"/>
          <w:u w:val="single"/>
        </w:rPr>
      </w:pPr>
      <w:r>
        <w:rPr>
          <w:rFonts w:eastAsia="黑体"/>
          <w:sz w:val="18"/>
          <w:szCs w:val="18"/>
        </w:rPr>
        <w:t>图</w:t>
      </w:r>
      <w:r>
        <w:rPr>
          <w:rFonts w:eastAsia="黑体"/>
          <w:sz w:val="18"/>
          <w:szCs w:val="18"/>
        </w:rPr>
        <w:t xml:space="preserve">2  </w:t>
      </w:r>
      <w:r>
        <w:rPr>
          <w:rFonts w:eastAsia="黑体"/>
          <w:sz w:val="18"/>
          <w:szCs w:val="18"/>
          <w:u w:val="single"/>
        </w:rPr>
        <w:t>图题（小五，黑体）</w:t>
      </w:r>
    </w:p>
    <w:p w14:paraId="54D45E03" w14:textId="77777777" w:rsidR="00AB4365" w:rsidRDefault="00AB4365">
      <w:pPr>
        <w:adjustRightInd w:val="0"/>
        <w:snapToGrid w:val="0"/>
        <w:ind w:firstLineChars="0" w:firstLine="0"/>
        <w:jc w:val="center"/>
        <w:rPr>
          <w:rFonts w:eastAsia="黑体"/>
          <w:sz w:val="18"/>
          <w:szCs w:val="18"/>
        </w:rPr>
      </w:pPr>
    </w:p>
    <w:p w14:paraId="72278E0D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72817750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 xml:space="preserve">2.2  </w:t>
      </w:r>
      <w:r>
        <w:rPr>
          <w:rFonts w:eastAsia="黑体"/>
          <w:sz w:val="21"/>
          <w:szCs w:val="21"/>
          <w:u w:val="single"/>
        </w:rPr>
        <w:t>标题</w:t>
      </w:r>
    </w:p>
    <w:p w14:paraId="6BCB3C29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ECFD3B9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35FA5087" w14:textId="77777777" w:rsidR="00AB4365" w:rsidRDefault="00F74B27">
      <w:pPr>
        <w:adjustRightInd w:val="0"/>
        <w:snapToGrid w:val="0"/>
        <w:ind w:firstLineChars="0" w:firstLine="0"/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表</w:t>
      </w:r>
      <w:r>
        <w:rPr>
          <w:rFonts w:eastAsia="黑体"/>
          <w:sz w:val="18"/>
          <w:szCs w:val="18"/>
        </w:rPr>
        <w:t xml:space="preserve">1  </w:t>
      </w:r>
      <w:r>
        <w:rPr>
          <w:rFonts w:eastAsia="黑体"/>
          <w:sz w:val="18"/>
          <w:szCs w:val="18"/>
          <w:u w:val="single"/>
        </w:rPr>
        <w:t>表名（小五，黑体）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692"/>
        <w:gridCol w:w="1692"/>
        <w:gridCol w:w="1692"/>
        <w:gridCol w:w="1692"/>
      </w:tblGrid>
      <w:tr w:rsidR="00AB4365" w14:paraId="1502248F" w14:textId="77777777">
        <w:trPr>
          <w:trHeight w:val="285"/>
        </w:trPr>
        <w:tc>
          <w:tcPr>
            <w:tcW w:w="1692" w:type="dxa"/>
            <w:vMerge w:val="restart"/>
            <w:vAlign w:val="center"/>
          </w:tcPr>
          <w:p w14:paraId="5EF0094F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  <w:tc>
          <w:tcPr>
            <w:tcW w:w="6768" w:type="dxa"/>
            <w:gridSpan w:val="4"/>
            <w:vAlign w:val="center"/>
          </w:tcPr>
          <w:p w14:paraId="39A1F35E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表头</w:t>
            </w:r>
          </w:p>
        </w:tc>
      </w:tr>
      <w:tr w:rsidR="00AB4365" w14:paraId="49C8049C" w14:textId="77777777">
        <w:trPr>
          <w:trHeight w:val="285"/>
        </w:trPr>
        <w:tc>
          <w:tcPr>
            <w:tcW w:w="1692" w:type="dxa"/>
            <w:vMerge/>
            <w:vAlign w:val="center"/>
          </w:tcPr>
          <w:p w14:paraId="0E413966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7743C16A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</w:t>
            </w:r>
          </w:p>
        </w:tc>
        <w:tc>
          <w:tcPr>
            <w:tcW w:w="1692" w:type="dxa"/>
            <w:vAlign w:val="center"/>
          </w:tcPr>
          <w:p w14:paraId="7D5FE4A8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</w:t>
            </w:r>
            <w:r>
              <w:rPr>
                <w:rFonts w:eastAsia="宋体"/>
                <w:kern w:val="0"/>
                <w:sz w:val="18"/>
                <w:szCs w:val="18"/>
              </w:rPr>
              <w:t>/</w:t>
            </w:r>
            <w:r>
              <w:rPr>
                <w:rFonts w:eastAsia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692" w:type="dxa"/>
            <w:vAlign w:val="center"/>
          </w:tcPr>
          <w:p w14:paraId="62D409A0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</w:t>
            </w:r>
            <w:r>
              <w:rPr>
                <w:rFonts w:eastAsia="宋体"/>
                <w:kern w:val="0"/>
                <w:sz w:val="18"/>
                <w:szCs w:val="18"/>
              </w:rPr>
              <w:t>/mm</w:t>
            </w:r>
          </w:p>
        </w:tc>
        <w:tc>
          <w:tcPr>
            <w:tcW w:w="1692" w:type="dxa"/>
            <w:vAlign w:val="center"/>
          </w:tcPr>
          <w:p w14:paraId="7B821E0E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分项</w:t>
            </w:r>
            <w:r>
              <w:rPr>
                <w:rFonts w:eastAsia="宋体"/>
                <w:kern w:val="0"/>
                <w:sz w:val="18"/>
                <w:szCs w:val="18"/>
              </w:rPr>
              <w:t>/</w:t>
            </w:r>
            <w:r>
              <w:rPr>
                <w:rFonts w:eastAsia="宋体"/>
                <w:kern w:val="0"/>
                <w:sz w:val="18"/>
                <w:szCs w:val="18"/>
              </w:rPr>
              <w:t>（</w:t>
            </w:r>
            <w:r>
              <w:rPr>
                <w:rFonts w:eastAsia="宋体"/>
                <w:kern w:val="0"/>
                <w:sz w:val="18"/>
                <w:szCs w:val="18"/>
              </w:rPr>
              <w:t>m</w:t>
            </w:r>
            <w:r>
              <w:rPr>
                <w:rFonts w:eastAsia="宋体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eastAsia="宋体"/>
                <w:kern w:val="0"/>
                <w:sz w:val="18"/>
                <w:szCs w:val="18"/>
              </w:rPr>
              <w:t>/s</w:t>
            </w:r>
            <w:r>
              <w:rPr>
                <w:rFonts w:eastAsia="宋体"/>
                <w:kern w:val="0"/>
                <w:sz w:val="18"/>
                <w:szCs w:val="18"/>
              </w:rPr>
              <w:t>）</w:t>
            </w:r>
          </w:p>
        </w:tc>
      </w:tr>
      <w:tr w:rsidR="00AB4365" w14:paraId="1B0D5125" w14:textId="77777777">
        <w:trPr>
          <w:trHeight w:val="285"/>
        </w:trPr>
        <w:tc>
          <w:tcPr>
            <w:tcW w:w="1692" w:type="dxa"/>
            <w:vAlign w:val="center"/>
          </w:tcPr>
          <w:p w14:paraId="1965A286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B18BDF4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AA</w:t>
            </w:r>
          </w:p>
        </w:tc>
        <w:tc>
          <w:tcPr>
            <w:tcW w:w="1692" w:type="dxa"/>
            <w:vAlign w:val="center"/>
          </w:tcPr>
          <w:p w14:paraId="2F3C1A39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BB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①</w:t>
            </w:r>
          </w:p>
        </w:tc>
        <w:tc>
          <w:tcPr>
            <w:tcW w:w="1692" w:type="dxa"/>
            <w:vAlign w:val="center"/>
          </w:tcPr>
          <w:p w14:paraId="2FC6DBCB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CC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②</w:t>
            </w:r>
          </w:p>
        </w:tc>
        <w:tc>
          <w:tcPr>
            <w:tcW w:w="1692" w:type="dxa"/>
            <w:vAlign w:val="center"/>
          </w:tcPr>
          <w:p w14:paraId="7AEAC17A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DD</w:t>
            </w:r>
          </w:p>
        </w:tc>
      </w:tr>
      <w:tr w:rsidR="00AB4365" w14:paraId="3B96EB3A" w14:textId="77777777">
        <w:trPr>
          <w:trHeight w:val="285"/>
        </w:trPr>
        <w:tc>
          <w:tcPr>
            <w:tcW w:w="1692" w:type="dxa"/>
            <w:vAlign w:val="center"/>
          </w:tcPr>
          <w:p w14:paraId="68EEBA9A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29798EB2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376419F5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64496EF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605F1AE0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kern w:val="0"/>
                <w:sz w:val="18"/>
                <w:szCs w:val="18"/>
              </w:rPr>
            </w:pPr>
          </w:p>
        </w:tc>
      </w:tr>
      <w:tr w:rsidR="00AB4365" w14:paraId="2E061B98" w14:textId="77777777">
        <w:trPr>
          <w:trHeight w:val="300"/>
        </w:trPr>
        <w:tc>
          <w:tcPr>
            <w:tcW w:w="1692" w:type="dxa"/>
            <w:vAlign w:val="center"/>
          </w:tcPr>
          <w:p w14:paraId="27CAE078" w14:textId="77777777" w:rsidR="00AB4365" w:rsidRDefault="00AB4365">
            <w:pPr>
              <w:widowControl/>
              <w:adjustRightInd w:val="0"/>
              <w:snapToGrid w:val="0"/>
              <w:ind w:firstLineChars="0" w:firstLine="0"/>
              <w:rPr>
                <w:rFonts w:eastAsia="宋体"/>
                <w:i/>
                <w:kern w:val="0"/>
                <w:sz w:val="18"/>
                <w:szCs w:val="18"/>
              </w:rPr>
            </w:pPr>
          </w:p>
        </w:tc>
        <w:tc>
          <w:tcPr>
            <w:tcW w:w="6768" w:type="dxa"/>
            <w:gridSpan w:val="4"/>
            <w:vAlign w:val="center"/>
          </w:tcPr>
          <w:p w14:paraId="2D12319D" w14:textId="77777777" w:rsidR="00AB4365" w:rsidRDefault="00F74B27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eastAsia="宋体"/>
                <w:i/>
                <w:kern w:val="0"/>
                <w:sz w:val="18"/>
                <w:szCs w:val="18"/>
              </w:rPr>
            </w:pPr>
            <w:r>
              <w:rPr>
                <w:rFonts w:eastAsia="宋体"/>
                <w:i/>
                <w:kern w:val="0"/>
                <w:sz w:val="18"/>
                <w:szCs w:val="18"/>
              </w:rPr>
              <w:t>表字、</w:t>
            </w:r>
            <w:proofErr w:type="gramStart"/>
            <w:r>
              <w:rPr>
                <w:rFonts w:eastAsia="宋体"/>
                <w:i/>
                <w:kern w:val="0"/>
                <w:sz w:val="18"/>
                <w:szCs w:val="18"/>
              </w:rPr>
              <w:t>表注均为</w:t>
            </w:r>
            <w:proofErr w:type="gramEnd"/>
            <w:r>
              <w:rPr>
                <w:rFonts w:eastAsia="宋体"/>
                <w:i/>
                <w:kern w:val="0"/>
                <w:sz w:val="18"/>
                <w:szCs w:val="18"/>
              </w:rPr>
              <w:t>小五号</w:t>
            </w:r>
          </w:p>
        </w:tc>
      </w:tr>
    </w:tbl>
    <w:p w14:paraId="3B5D5B9A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注：</w:t>
      </w:r>
      <w:r>
        <w:rPr>
          <w:rFonts w:eastAsia="宋体"/>
          <w:bCs/>
          <w:sz w:val="18"/>
          <w:szCs w:val="18"/>
        </w:rPr>
        <w:t>1</w:t>
      </w:r>
      <w:r>
        <w:rPr>
          <w:rFonts w:eastAsia="宋体"/>
          <w:bCs/>
          <w:sz w:val="18"/>
          <w:szCs w:val="18"/>
        </w:rPr>
        <w:t>．</w:t>
      </w:r>
      <w:proofErr w:type="gramStart"/>
      <w:r>
        <w:rPr>
          <w:rFonts w:eastAsia="宋体"/>
          <w:bCs/>
          <w:sz w:val="18"/>
          <w:szCs w:val="18"/>
        </w:rPr>
        <w:t>表不得</w:t>
      </w:r>
      <w:proofErr w:type="gramEnd"/>
      <w:r>
        <w:rPr>
          <w:rFonts w:eastAsia="宋体"/>
          <w:bCs/>
          <w:sz w:val="18"/>
          <w:szCs w:val="18"/>
        </w:rPr>
        <w:t>采用斜线表头，应统一</w:t>
      </w:r>
      <w:proofErr w:type="gramStart"/>
      <w:r>
        <w:rPr>
          <w:rFonts w:eastAsia="宋体"/>
          <w:bCs/>
          <w:sz w:val="18"/>
          <w:szCs w:val="18"/>
        </w:rPr>
        <w:t>采用横表头</w:t>
      </w:r>
      <w:proofErr w:type="gramEnd"/>
      <w:r>
        <w:rPr>
          <w:rFonts w:eastAsia="宋体"/>
          <w:bCs/>
          <w:sz w:val="18"/>
          <w:szCs w:val="18"/>
        </w:rPr>
        <w:t>形式。</w:t>
      </w:r>
    </w:p>
    <w:p w14:paraId="0790046E" w14:textId="77777777" w:rsidR="00AB4365" w:rsidRDefault="00F74B27"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2</w:t>
      </w:r>
      <w:r>
        <w:rPr>
          <w:rFonts w:eastAsia="宋体"/>
          <w:bCs/>
          <w:sz w:val="18"/>
          <w:szCs w:val="18"/>
        </w:rPr>
        <w:t>．表中单位采用</w:t>
      </w:r>
      <w:r>
        <w:rPr>
          <w:rFonts w:eastAsia="宋体"/>
          <w:bCs/>
          <w:sz w:val="18"/>
          <w:szCs w:val="18"/>
        </w:rPr>
        <w:t>“</w:t>
      </w:r>
      <w:r>
        <w:rPr>
          <w:rFonts w:eastAsia="宋体"/>
          <w:bCs/>
          <w:sz w:val="18"/>
          <w:szCs w:val="18"/>
        </w:rPr>
        <w:t>除号</w:t>
      </w:r>
      <w:r>
        <w:rPr>
          <w:rFonts w:eastAsia="宋体"/>
          <w:bCs/>
          <w:sz w:val="18"/>
          <w:szCs w:val="18"/>
        </w:rPr>
        <w:t>”</w:t>
      </w:r>
      <w:r>
        <w:rPr>
          <w:rFonts w:eastAsia="宋体"/>
          <w:bCs/>
          <w:sz w:val="18"/>
          <w:szCs w:val="18"/>
        </w:rPr>
        <w:t>（</w:t>
      </w:r>
      <w:r>
        <w:rPr>
          <w:rFonts w:eastAsia="宋体"/>
          <w:bCs/>
          <w:sz w:val="18"/>
          <w:szCs w:val="18"/>
        </w:rPr>
        <w:t>/</w:t>
      </w:r>
      <w:r>
        <w:rPr>
          <w:rFonts w:eastAsia="宋体"/>
          <w:bCs/>
          <w:sz w:val="18"/>
          <w:szCs w:val="18"/>
        </w:rPr>
        <w:t>），不采用括号形式。如果组合单位本身需要的括号，应予保留。</w:t>
      </w:r>
    </w:p>
    <w:p w14:paraId="3B06AF80" w14:textId="77777777" w:rsidR="00AB4365" w:rsidRDefault="00F74B27">
      <w:pPr>
        <w:adjustRightInd w:val="0"/>
        <w:snapToGrid w:val="0"/>
        <w:ind w:firstLine="360"/>
        <w:rPr>
          <w:rFonts w:eastAsia="宋体"/>
          <w:bCs/>
          <w:sz w:val="18"/>
          <w:szCs w:val="18"/>
        </w:rPr>
      </w:pPr>
      <w:r>
        <w:rPr>
          <w:rFonts w:eastAsia="宋体"/>
          <w:bCs/>
          <w:sz w:val="18"/>
          <w:szCs w:val="18"/>
        </w:rPr>
        <w:t>3</w:t>
      </w:r>
      <w:r>
        <w:rPr>
          <w:rFonts w:eastAsia="宋体"/>
          <w:bCs/>
          <w:sz w:val="18"/>
          <w:szCs w:val="18"/>
        </w:rPr>
        <w:t>．</w:t>
      </w:r>
      <w:proofErr w:type="gramStart"/>
      <w:r>
        <w:rPr>
          <w:rFonts w:eastAsia="宋体"/>
          <w:bCs/>
          <w:sz w:val="18"/>
          <w:szCs w:val="18"/>
        </w:rPr>
        <w:t>表注形式见</w:t>
      </w:r>
      <w:proofErr w:type="gramEnd"/>
      <w:r>
        <w:rPr>
          <w:rFonts w:eastAsia="宋体"/>
          <w:bCs/>
          <w:sz w:val="18"/>
          <w:szCs w:val="18"/>
        </w:rPr>
        <w:t>本注。</w:t>
      </w:r>
    </w:p>
    <w:p w14:paraId="0A879C8B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①</w:t>
      </w:r>
      <w:r>
        <w:rPr>
          <w:rFonts w:eastAsia="宋体"/>
          <w:bCs/>
          <w:sz w:val="18"/>
          <w:szCs w:val="18"/>
        </w:rPr>
        <w:t xml:space="preserve">  </w:t>
      </w:r>
      <w:r>
        <w:rPr>
          <w:rFonts w:eastAsia="宋体"/>
          <w:bCs/>
          <w:sz w:val="18"/>
          <w:szCs w:val="18"/>
        </w:rPr>
        <w:t>呼应注</w:t>
      </w:r>
      <w:r>
        <w:rPr>
          <w:rFonts w:eastAsia="宋体"/>
          <w:bCs/>
          <w:sz w:val="18"/>
          <w:szCs w:val="18"/>
        </w:rPr>
        <w:t>1</w:t>
      </w:r>
      <w:r>
        <w:rPr>
          <w:rFonts w:eastAsia="宋体"/>
          <w:bCs/>
          <w:sz w:val="18"/>
          <w:szCs w:val="18"/>
        </w:rPr>
        <w:t>。</w:t>
      </w:r>
    </w:p>
    <w:p w14:paraId="0F8D2836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bCs/>
          <w:sz w:val="18"/>
          <w:szCs w:val="18"/>
        </w:rPr>
      </w:pPr>
      <w:r>
        <w:rPr>
          <w:rFonts w:ascii="宋体" w:eastAsia="宋体" w:hAnsi="宋体" w:cs="宋体" w:hint="eastAsia"/>
          <w:bCs/>
          <w:sz w:val="18"/>
          <w:szCs w:val="18"/>
        </w:rPr>
        <w:t>②</w:t>
      </w:r>
      <w:r>
        <w:rPr>
          <w:rFonts w:eastAsia="宋体"/>
          <w:bCs/>
          <w:sz w:val="18"/>
          <w:szCs w:val="18"/>
        </w:rPr>
        <w:t xml:space="preserve">  </w:t>
      </w:r>
      <w:r>
        <w:rPr>
          <w:rFonts w:eastAsia="宋体"/>
          <w:bCs/>
          <w:sz w:val="18"/>
          <w:szCs w:val="18"/>
        </w:rPr>
        <w:t>呼应注</w:t>
      </w:r>
      <w:r>
        <w:rPr>
          <w:rFonts w:eastAsia="宋体"/>
          <w:bCs/>
          <w:sz w:val="18"/>
          <w:szCs w:val="18"/>
        </w:rPr>
        <w:t>2</w:t>
      </w:r>
      <w:r>
        <w:rPr>
          <w:rFonts w:eastAsia="宋体"/>
          <w:bCs/>
          <w:sz w:val="18"/>
          <w:szCs w:val="18"/>
        </w:rPr>
        <w:t>。</w:t>
      </w:r>
    </w:p>
    <w:p w14:paraId="354C5D6F" w14:textId="77777777" w:rsidR="00AB4365" w:rsidRDefault="00AB4365">
      <w:pPr>
        <w:adjustRightInd w:val="0"/>
        <w:snapToGrid w:val="0"/>
        <w:ind w:firstLineChars="0" w:firstLine="0"/>
        <w:rPr>
          <w:rFonts w:eastAsia="宋体"/>
          <w:bCs/>
          <w:sz w:val="18"/>
          <w:szCs w:val="18"/>
        </w:rPr>
      </w:pPr>
    </w:p>
    <w:p w14:paraId="4DA93F8B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 xml:space="preserve">3  </w:t>
      </w:r>
      <w:r>
        <w:rPr>
          <w:rFonts w:eastAsia="黑体"/>
          <w:sz w:val="28"/>
          <w:szCs w:val="28"/>
          <w:u w:val="single"/>
        </w:rPr>
        <w:t>标题（四号，黑体）</w:t>
      </w:r>
    </w:p>
    <w:p w14:paraId="70F797A0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6580D70C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</w:t>
      </w:r>
      <w:r>
        <w:rPr>
          <w:rFonts w:eastAsia="宋体"/>
          <w:bCs/>
          <w:sz w:val="21"/>
          <w:szCs w:val="21"/>
        </w:rPr>
        <w:t>按式（</w:t>
      </w:r>
      <w:r>
        <w:rPr>
          <w:rFonts w:eastAsia="宋体"/>
          <w:bCs/>
          <w:sz w:val="21"/>
          <w:szCs w:val="21"/>
        </w:rPr>
        <w:t>1</w:t>
      </w:r>
      <w:r>
        <w:rPr>
          <w:rFonts w:eastAsia="宋体"/>
          <w:bCs/>
          <w:sz w:val="21"/>
          <w:szCs w:val="21"/>
        </w:rPr>
        <w:t>）计算：</w:t>
      </w:r>
    </w:p>
    <w:p w14:paraId="1AC6E65E" w14:textId="77777777" w:rsidR="00AB4365" w:rsidRDefault="00F74B27">
      <w:pPr>
        <w:tabs>
          <w:tab w:val="center" w:pos="3990"/>
          <w:tab w:val="right" w:pos="8190"/>
        </w:tabs>
        <w:adjustRightInd w:val="0"/>
        <w:snapToGrid w:val="0"/>
        <w:ind w:firstLineChars="0" w:firstLine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ab/>
      </w:r>
      <w:proofErr w:type="spellStart"/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proofErr w:type="spellEnd"/>
      <w:r>
        <w:rPr>
          <w:rFonts w:eastAsia="宋体"/>
          <w:sz w:val="21"/>
          <w:u w:val="single"/>
        </w:rPr>
        <w:t>=</w:t>
      </w:r>
      <w:r>
        <w:rPr>
          <w:rFonts w:eastAsia="宋体"/>
          <w:sz w:val="21"/>
          <w:u w:val="single"/>
        </w:rPr>
        <w:t>（</w:t>
      </w:r>
      <w:r>
        <w:rPr>
          <w:rFonts w:eastAsia="宋体"/>
          <w:i/>
          <w:sz w:val="21"/>
          <w:u w:val="single"/>
        </w:rPr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+1</w:t>
      </w:r>
      <w:r>
        <w:rPr>
          <w:rFonts w:eastAsia="宋体"/>
          <w:sz w:val="21"/>
          <w:u w:val="single"/>
        </w:rPr>
        <w:t>）</w:t>
      </w:r>
      <w:proofErr w:type="spellStart"/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proofErr w:type="spellEnd"/>
      <w:r>
        <w:rPr>
          <w:rFonts w:eastAsia="宋体"/>
          <w:sz w:val="21"/>
        </w:rPr>
        <w:tab/>
      </w:r>
      <w:r>
        <w:rPr>
          <w:rFonts w:eastAsia="宋体"/>
          <w:sz w:val="21"/>
          <w:u w:val="single"/>
        </w:rPr>
        <w:t>（</w:t>
      </w:r>
      <w:r>
        <w:rPr>
          <w:rFonts w:eastAsia="宋体"/>
          <w:sz w:val="21"/>
          <w:u w:val="single"/>
        </w:rPr>
        <w:t>1</w:t>
      </w:r>
      <w:r>
        <w:rPr>
          <w:rFonts w:eastAsia="宋体"/>
          <w:sz w:val="21"/>
          <w:u w:val="single"/>
        </w:rPr>
        <w:t>）</w:t>
      </w:r>
    </w:p>
    <w:p w14:paraId="5B80530D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sz w:val="21"/>
          <w:u w:val="single"/>
        </w:rPr>
      </w:pPr>
      <w:r>
        <w:rPr>
          <w:rFonts w:eastAsia="宋体"/>
          <w:sz w:val="21"/>
        </w:rPr>
        <w:t>式中</w:t>
      </w:r>
      <w:r>
        <w:rPr>
          <w:rFonts w:eastAsia="宋体"/>
          <w:sz w:val="21"/>
        </w:rPr>
        <w:t xml:space="preserve">  </w:t>
      </w:r>
      <w:proofErr w:type="spellStart"/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y</w:t>
      </w:r>
      <w:proofErr w:type="spellEnd"/>
      <w:r>
        <w:rPr>
          <w:rFonts w:eastAsia="宋体"/>
          <w:sz w:val="21"/>
          <w:u w:val="single"/>
        </w:rPr>
        <w:t>——</w:t>
      </w:r>
      <w:r>
        <w:rPr>
          <w:rFonts w:eastAsia="宋体"/>
          <w:sz w:val="21"/>
          <w:u w:val="single"/>
        </w:rPr>
        <w:t>初雨径流量，</w:t>
      </w:r>
      <w:r>
        <w:rPr>
          <w:rFonts w:eastAsia="宋体"/>
          <w:sz w:val="21"/>
          <w:u w:val="single"/>
        </w:rPr>
        <w:t>L/s</w:t>
      </w:r>
      <w:r>
        <w:rPr>
          <w:rFonts w:eastAsia="宋体"/>
          <w:sz w:val="21"/>
          <w:u w:val="single"/>
        </w:rPr>
        <w:t>；</w:t>
      </w:r>
    </w:p>
    <w:p w14:paraId="64FF0EAF" w14:textId="77777777" w:rsidR="00AB4365" w:rsidRDefault="00F74B27">
      <w:pPr>
        <w:adjustRightInd w:val="0"/>
        <w:snapToGrid w:val="0"/>
        <w:ind w:firstLineChars="300" w:firstLine="630"/>
        <w:rPr>
          <w:rFonts w:eastAsia="宋体"/>
          <w:sz w:val="21"/>
          <w:u w:val="single"/>
        </w:rPr>
      </w:pPr>
      <w:r>
        <w:rPr>
          <w:rFonts w:eastAsia="宋体"/>
          <w:i/>
          <w:sz w:val="21"/>
          <w:u w:val="single"/>
        </w:rPr>
        <w:lastRenderedPageBreak/>
        <w:t>n</w:t>
      </w:r>
      <w:r>
        <w:rPr>
          <w:rFonts w:eastAsia="宋体"/>
          <w:sz w:val="21"/>
          <w:u w:val="single"/>
          <w:vertAlign w:val="subscript"/>
        </w:rPr>
        <w:t>0</w:t>
      </w:r>
      <w:r>
        <w:rPr>
          <w:rFonts w:eastAsia="宋体"/>
          <w:sz w:val="21"/>
          <w:u w:val="single"/>
        </w:rPr>
        <w:t>——</w:t>
      </w:r>
      <w:r>
        <w:rPr>
          <w:rFonts w:eastAsia="宋体"/>
          <w:sz w:val="21"/>
          <w:u w:val="single"/>
        </w:rPr>
        <w:t>截流倍数；</w:t>
      </w:r>
    </w:p>
    <w:p w14:paraId="27E33E2C" w14:textId="77777777" w:rsidR="00AB4365" w:rsidRDefault="00F74B27">
      <w:pPr>
        <w:adjustRightInd w:val="0"/>
        <w:snapToGrid w:val="0"/>
        <w:ind w:firstLineChars="300" w:firstLine="630"/>
        <w:rPr>
          <w:rFonts w:eastAsia="宋体"/>
          <w:sz w:val="21"/>
          <w:u w:val="single"/>
        </w:rPr>
      </w:pPr>
      <w:proofErr w:type="spellStart"/>
      <w:r>
        <w:rPr>
          <w:rFonts w:eastAsia="宋体"/>
          <w:i/>
          <w:sz w:val="21"/>
          <w:u w:val="single"/>
        </w:rPr>
        <w:t>Q</w:t>
      </w:r>
      <w:r>
        <w:rPr>
          <w:rFonts w:eastAsia="宋体"/>
          <w:i/>
          <w:sz w:val="21"/>
          <w:u w:val="single"/>
          <w:vertAlign w:val="subscript"/>
        </w:rPr>
        <w:t>h</w:t>
      </w:r>
      <w:proofErr w:type="spellEnd"/>
      <w:r>
        <w:rPr>
          <w:rFonts w:eastAsia="宋体"/>
          <w:sz w:val="21"/>
          <w:u w:val="single"/>
        </w:rPr>
        <w:t>——</w:t>
      </w:r>
      <w:r>
        <w:rPr>
          <w:rFonts w:eastAsia="宋体"/>
          <w:sz w:val="21"/>
          <w:u w:val="single"/>
        </w:rPr>
        <w:t>旱季污水量，</w:t>
      </w:r>
      <w:r>
        <w:rPr>
          <w:rFonts w:eastAsia="宋体"/>
          <w:sz w:val="21"/>
          <w:u w:val="single"/>
        </w:rPr>
        <w:t>L/s</w:t>
      </w:r>
      <w:r>
        <w:rPr>
          <w:rFonts w:eastAsia="宋体"/>
          <w:sz w:val="21"/>
          <w:u w:val="single"/>
        </w:rPr>
        <w:t>。</w:t>
      </w:r>
    </w:p>
    <w:p w14:paraId="53D4D55B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正文</w:t>
      </w:r>
    </w:p>
    <w:p w14:paraId="2709E6D1" w14:textId="77777777" w:rsidR="00AB4365" w:rsidRDefault="00AB4365">
      <w:pPr>
        <w:adjustRightInd w:val="0"/>
        <w:snapToGrid w:val="0"/>
        <w:ind w:firstLine="562"/>
        <w:rPr>
          <w:rFonts w:eastAsia="黑体"/>
          <w:b/>
          <w:sz w:val="28"/>
          <w:szCs w:val="28"/>
        </w:rPr>
      </w:pPr>
    </w:p>
    <w:p w14:paraId="41E8A2D6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sz w:val="28"/>
          <w:szCs w:val="28"/>
          <w:u w:val="single"/>
        </w:rPr>
      </w:pPr>
      <w:r>
        <w:rPr>
          <w:rFonts w:eastAsia="黑体"/>
          <w:b/>
          <w:sz w:val="28"/>
          <w:szCs w:val="28"/>
        </w:rPr>
        <w:t>4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/>
          <w:sz w:val="28"/>
          <w:szCs w:val="28"/>
        </w:rPr>
        <w:t>结语</w:t>
      </w:r>
      <w:r>
        <w:rPr>
          <w:rFonts w:eastAsia="黑体"/>
          <w:sz w:val="28"/>
          <w:szCs w:val="28"/>
          <w:u w:val="single"/>
        </w:rPr>
        <w:t>（或</w:t>
      </w:r>
      <w:r>
        <w:rPr>
          <w:rFonts w:eastAsia="黑体"/>
          <w:sz w:val="28"/>
          <w:szCs w:val="28"/>
          <w:u w:val="single"/>
        </w:rPr>
        <w:t>“</w:t>
      </w:r>
      <w:r>
        <w:rPr>
          <w:rFonts w:eastAsia="黑体"/>
          <w:sz w:val="28"/>
          <w:szCs w:val="28"/>
          <w:u w:val="single"/>
        </w:rPr>
        <w:t>结论</w:t>
      </w:r>
      <w:r>
        <w:rPr>
          <w:rFonts w:eastAsia="黑体"/>
          <w:sz w:val="28"/>
          <w:szCs w:val="28"/>
          <w:u w:val="single"/>
        </w:rPr>
        <w:t>”</w:t>
      </w:r>
      <w:r>
        <w:rPr>
          <w:rFonts w:eastAsia="黑体"/>
          <w:sz w:val="28"/>
          <w:szCs w:val="28"/>
          <w:u w:val="single"/>
        </w:rPr>
        <w:t>或</w:t>
      </w:r>
      <w:r>
        <w:rPr>
          <w:rFonts w:eastAsia="黑体"/>
          <w:sz w:val="28"/>
          <w:szCs w:val="28"/>
          <w:u w:val="single"/>
        </w:rPr>
        <w:t>“</w:t>
      </w:r>
      <w:r>
        <w:rPr>
          <w:rFonts w:eastAsia="黑体"/>
          <w:sz w:val="28"/>
          <w:szCs w:val="28"/>
          <w:u w:val="single"/>
        </w:rPr>
        <w:t>结论与展望</w:t>
      </w:r>
      <w:r>
        <w:rPr>
          <w:rFonts w:eastAsia="黑体"/>
          <w:sz w:val="28"/>
          <w:szCs w:val="28"/>
          <w:u w:val="single"/>
        </w:rPr>
        <w:t>”</w:t>
      </w:r>
      <w:r>
        <w:rPr>
          <w:rFonts w:eastAsia="黑体"/>
          <w:sz w:val="28"/>
          <w:szCs w:val="28"/>
          <w:u w:val="single"/>
        </w:rPr>
        <w:t>等）</w:t>
      </w:r>
    </w:p>
    <w:p w14:paraId="14BBCD74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（</w:t>
      </w:r>
      <w:r>
        <w:rPr>
          <w:rFonts w:eastAsia="宋体"/>
          <w:bCs/>
          <w:sz w:val="21"/>
          <w:szCs w:val="21"/>
        </w:rPr>
        <w:t>1</w:t>
      </w:r>
      <w:r>
        <w:rPr>
          <w:rFonts w:eastAsia="宋体"/>
          <w:bCs/>
          <w:sz w:val="21"/>
          <w:szCs w:val="21"/>
        </w:rPr>
        <w:t>）正文。</w:t>
      </w:r>
    </w:p>
    <w:p w14:paraId="03C5893A" w14:textId="77777777" w:rsidR="00AB4365" w:rsidRDefault="00F74B27">
      <w:pPr>
        <w:adjustRightInd w:val="0"/>
        <w:snapToGrid w:val="0"/>
        <w:ind w:firstLine="420"/>
        <w:rPr>
          <w:rFonts w:eastAsia="宋体"/>
          <w:bCs/>
          <w:sz w:val="21"/>
          <w:szCs w:val="21"/>
        </w:rPr>
      </w:pPr>
      <w:r>
        <w:rPr>
          <w:rFonts w:eastAsia="宋体"/>
          <w:bCs/>
          <w:sz w:val="21"/>
          <w:szCs w:val="21"/>
        </w:rPr>
        <w:t>……</w:t>
      </w:r>
    </w:p>
    <w:p w14:paraId="4C2E1E62" w14:textId="77777777" w:rsidR="00AB4365" w:rsidRDefault="00AB4365">
      <w:pPr>
        <w:adjustRightInd w:val="0"/>
        <w:snapToGrid w:val="0"/>
        <w:ind w:firstLineChars="0" w:firstLine="0"/>
        <w:rPr>
          <w:rFonts w:eastAsia="黑体"/>
          <w:sz w:val="21"/>
          <w:szCs w:val="21"/>
        </w:rPr>
      </w:pPr>
    </w:p>
    <w:p w14:paraId="205064CE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sz w:val="21"/>
          <w:szCs w:val="21"/>
        </w:rPr>
      </w:pPr>
      <w:r>
        <w:rPr>
          <w:rFonts w:eastAsia="黑体"/>
          <w:sz w:val="21"/>
          <w:szCs w:val="21"/>
        </w:rPr>
        <w:t>参考文献</w:t>
      </w:r>
    </w:p>
    <w:p w14:paraId="4737E616" w14:textId="77777777" w:rsidR="00AB4365" w:rsidRDefault="00F74B27">
      <w:pPr>
        <w:adjustRightInd w:val="0"/>
        <w:snapToGrid w:val="0"/>
        <w:ind w:firstLineChars="0" w:firstLine="0"/>
        <w:rPr>
          <w:rFonts w:eastAsia="黑体"/>
          <w:i/>
          <w:sz w:val="21"/>
          <w:szCs w:val="21"/>
        </w:rPr>
      </w:pPr>
      <w:r>
        <w:rPr>
          <w:rFonts w:eastAsia="宋体"/>
          <w:i/>
          <w:sz w:val="18"/>
          <w:szCs w:val="18"/>
          <w:u w:val="single"/>
        </w:rPr>
        <w:t>（注：按</w:t>
      </w:r>
      <w:r>
        <w:rPr>
          <w:rFonts w:eastAsia="宋体"/>
          <w:i/>
          <w:sz w:val="18"/>
          <w:szCs w:val="18"/>
          <w:u w:val="single"/>
        </w:rPr>
        <w:t>GB/T 7714—2015</w:t>
      </w:r>
      <w:r>
        <w:rPr>
          <w:rFonts w:eastAsia="宋体"/>
          <w:i/>
          <w:sz w:val="18"/>
          <w:szCs w:val="18"/>
          <w:u w:val="single"/>
        </w:rPr>
        <w:t>《</w:t>
      </w:r>
      <w:bookmarkStart w:id="3" w:name="OLE_LINK1"/>
      <w:r>
        <w:rPr>
          <w:rFonts w:eastAsia="宋体"/>
          <w:i/>
          <w:sz w:val="18"/>
          <w:szCs w:val="18"/>
          <w:u w:val="single"/>
        </w:rPr>
        <w:t>信息与文献</w:t>
      </w:r>
      <w:r>
        <w:rPr>
          <w:rFonts w:eastAsia="宋体"/>
          <w:i/>
          <w:sz w:val="18"/>
          <w:szCs w:val="18"/>
          <w:u w:val="single"/>
        </w:rPr>
        <w:t xml:space="preserve">  </w:t>
      </w:r>
      <w:r>
        <w:rPr>
          <w:rFonts w:eastAsia="宋体"/>
          <w:i/>
          <w:sz w:val="18"/>
          <w:szCs w:val="18"/>
          <w:u w:val="single"/>
        </w:rPr>
        <w:t>参考文献著录规则</w:t>
      </w:r>
      <w:bookmarkEnd w:id="3"/>
      <w:r>
        <w:rPr>
          <w:rFonts w:eastAsia="宋体"/>
          <w:i/>
          <w:sz w:val="18"/>
          <w:szCs w:val="18"/>
          <w:u w:val="single"/>
        </w:rPr>
        <w:t>》的要求）</w:t>
      </w:r>
    </w:p>
    <w:p w14:paraId="4682BD1F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sz w:val="18"/>
        </w:rPr>
      </w:pPr>
      <w:r>
        <w:rPr>
          <w:rFonts w:eastAsia="宋体"/>
          <w:sz w:val="18"/>
        </w:rPr>
        <w:t xml:space="preserve">[1]  </w:t>
      </w:r>
      <w:r>
        <w:rPr>
          <w:rFonts w:eastAsia="宋体"/>
          <w:sz w:val="18"/>
          <w:u w:val="single"/>
        </w:rPr>
        <w:t>（专著）</w:t>
      </w:r>
      <w:r>
        <w:rPr>
          <w:rFonts w:eastAsia="宋体"/>
          <w:sz w:val="18"/>
        </w:rPr>
        <w:t>著者．书名［</w:t>
      </w:r>
      <w:r>
        <w:rPr>
          <w:rFonts w:eastAsia="宋体"/>
          <w:sz w:val="18"/>
        </w:rPr>
        <w:t>M</w:t>
      </w:r>
      <w:r>
        <w:rPr>
          <w:rFonts w:eastAsia="宋体"/>
          <w:sz w:val="18"/>
        </w:rPr>
        <w:t>］．出版地：出版社，出版年．</w:t>
      </w:r>
    </w:p>
    <w:p w14:paraId="209E3404" w14:textId="77777777" w:rsidR="00AB4365" w:rsidRDefault="00F74B27">
      <w:pPr>
        <w:adjustRightInd w:val="0"/>
        <w:snapToGrid w:val="0"/>
        <w:ind w:left="450" w:hangingChars="250" w:hanging="450"/>
        <w:rPr>
          <w:rFonts w:eastAsia="宋体"/>
          <w:sz w:val="18"/>
        </w:rPr>
      </w:pPr>
      <w:r>
        <w:rPr>
          <w:rFonts w:eastAsia="宋体"/>
          <w:sz w:val="18"/>
        </w:rPr>
        <w:t xml:space="preserve">[2]  </w:t>
      </w:r>
      <w:r>
        <w:rPr>
          <w:rFonts w:eastAsia="宋体"/>
          <w:sz w:val="18"/>
          <w:u w:val="single"/>
        </w:rPr>
        <w:t>（论文集）</w:t>
      </w:r>
      <w:r>
        <w:rPr>
          <w:rFonts w:eastAsia="宋体"/>
          <w:sz w:val="18"/>
        </w:rPr>
        <w:t>单篇文章著者．文章名［</w:t>
      </w:r>
      <w:r>
        <w:rPr>
          <w:rFonts w:eastAsia="宋体" w:hint="eastAsia"/>
          <w:sz w:val="18"/>
        </w:rPr>
        <w:t>C</w:t>
      </w:r>
      <w:r>
        <w:rPr>
          <w:rFonts w:eastAsia="宋体"/>
          <w:sz w:val="18"/>
        </w:rPr>
        <w:t>］</w:t>
      </w:r>
      <w:r>
        <w:rPr>
          <w:rFonts w:eastAsia="宋体"/>
          <w:sz w:val="18"/>
        </w:rPr>
        <w:t>//</w:t>
      </w:r>
      <w:r>
        <w:rPr>
          <w:rFonts w:eastAsia="宋体"/>
          <w:sz w:val="18"/>
        </w:rPr>
        <w:t>论文集封面署名著者．论文集名．出版地：出版社，出版年：页码</w:t>
      </w:r>
      <w:r>
        <w:rPr>
          <w:rFonts w:eastAsia="宋体"/>
          <w:sz w:val="18"/>
        </w:rPr>
        <w:t>-</w:t>
      </w:r>
      <w:r>
        <w:rPr>
          <w:rFonts w:eastAsia="宋体"/>
          <w:sz w:val="18"/>
        </w:rPr>
        <w:t>页码．</w:t>
      </w:r>
    </w:p>
    <w:p w14:paraId="703E4A8D" w14:textId="77777777" w:rsidR="00AB4365" w:rsidRDefault="00F74B27">
      <w:pPr>
        <w:adjustRightInd w:val="0"/>
        <w:snapToGrid w:val="0"/>
        <w:ind w:left="360" w:hangingChars="200" w:hanging="360"/>
        <w:rPr>
          <w:rFonts w:eastAsia="宋体"/>
          <w:sz w:val="18"/>
        </w:rPr>
      </w:pPr>
      <w:r>
        <w:rPr>
          <w:rFonts w:eastAsia="宋体"/>
          <w:sz w:val="18"/>
        </w:rPr>
        <w:t xml:space="preserve">[3]  </w:t>
      </w:r>
      <w:r>
        <w:rPr>
          <w:rFonts w:eastAsia="宋体"/>
          <w:sz w:val="18"/>
          <w:u w:val="single"/>
        </w:rPr>
        <w:t>（期刊）</w:t>
      </w:r>
      <w:r>
        <w:rPr>
          <w:rFonts w:eastAsia="宋体"/>
          <w:sz w:val="18"/>
        </w:rPr>
        <w:t>文章著者．文章名［</w:t>
      </w:r>
      <w:r>
        <w:rPr>
          <w:rFonts w:eastAsia="宋体"/>
          <w:sz w:val="18"/>
        </w:rPr>
        <w:t>J</w:t>
      </w:r>
      <w:r>
        <w:rPr>
          <w:rFonts w:eastAsia="宋体"/>
          <w:sz w:val="18"/>
        </w:rPr>
        <w:t>］．期刊名，出版年，卷（期）：页码</w:t>
      </w:r>
      <w:r>
        <w:rPr>
          <w:rFonts w:eastAsia="宋体"/>
          <w:sz w:val="18"/>
        </w:rPr>
        <w:t>-</w:t>
      </w:r>
      <w:r>
        <w:rPr>
          <w:rFonts w:eastAsia="宋体"/>
          <w:sz w:val="18"/>
        </w:rPr>
        <w:t>页码．</w:t>
      </w:r>
    </w:p>
    <w:p w14:paraId="20BEFFE8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sz w:val="18"/>
        </w:rPr>
      </w:pPr>
      <w:r>
        <w:rPr>
          <w:rFonts w:eastAsia="宋体"/>
          <w:sz w:val="18"/>
        </w:rPr>
        <w:t xml:space="preserve">[4]  </w:t>
      </w:r>
      <w:r>
        <w:rPr>
          <w:rFonts w:eastAsia="宋体"/>
          <w:sz w:val="18"/>
          <w:u w:val="single"/>
        </w:rPr>
        <w:t>（报纸）</w:t>
      </w:r>
      <w:r>
        <w:rPr>
          <w:rFonts w:eastAsia="宋体"/>
          <w:sz w:val="18"/>
        </w:rPr>
        <w:t>文章著者．文章名［</w:t>
      </w:r>
      <w:r>
        <w:rPr>
          <w:rFonts w:eastAsia="宋体"/>
          <w:sz w:val="18"/>
        </w:rPr>
        <w:t>N</w:t>
      </w:r>
      <w:r>
        <w:rPr>
          <w:rFonts w:eastAsia="宋体"/>
          <w:sz w:val="18"/>
        </w:rPr>
        <w:t>］．报纸名，出版年</w:t>
      </w:r>
      <w:r>
        <w:rPr>
          <w:rFonts w:eastAsia="宋体"/>
          <w:sz w:val="18"/>
        </w:rPr>
        <w:t>-</w:t>
      </w:r>
      <w:r>
        <w:rPr>
          <w:rFonts w:eastAsia="宋体"/>
          <w:sz w:val="18"/>
        </w:rPr>
        <w:t>月</w:t>
      </w:r>
      <w:r>
        <w:rPr>
          <w:rFonts w:eastAsia="宋体"/>
          <w:sz w:val="18"/>
        </w:rPr>
        <w:t>-</w:t>
      </w:r>
      <w:r>
        <w:rPr>
          <w:rFonts w:eastAsia="宋体"/>
          <w:sz w:val="18"/>
        </w:rPr>
        <w:t>日．</w:t>
      </w:r>
    </w:p>
    <w:p w14:paraId="5A6C2459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sz w:val="18"/>
        </w:rPr>
      </w:pPr>
      <w:r>
        <w:rPr>
          <w:rFonts w:eastAsia="宋体"/>
          <w:sz w:val="18"/>
        </w:rPr>
        <w:t xml:space="preserve">[5]  </w:t>
      </w:r>
      <w:r>
        <w:rPr>
          <w:rFonts w:eastAsia="宋体"/>
          <w:sz w:val="18"/>
          <w:u w:val="single"/>
        </w:rPr>
        <w:t>（专利）</w:t>
      </w:r>
      <w:r>
        <w:rPr>
          <w:rFonts w:eastAsia="宋体"/>
          <w:sz w:val="18"/>
        </w:rPr>
        <w:t>专利人．专利名：专利号［</w:t>
      </w:r>
      <w:r>
        <w:rPr>
          <w:rFonts w:eastAsia="宋体"/>
          <w:sz w:val="18"/>
        </w:rPr>
        <w:t>P</w:t>
      </w:r>
      <w:r>
        <w:rPr>
          <w:rFonts w:eastAsia="宋体"/>
          <w:sz w:val="18"/>
        </w:rPr>
        <w:t>］．公告日期［引用日期］．</w:t>
      </w:r>
    </w:p>
    <w:p w14:paraId="01BB4599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sz w:val="18"/>
        </w:rPr>
      </w:pPr>
      <w:r>
        <w:rPr>
          <w:rFonts w:eastAsia="宋体"/>
          <w:sz w:val="18"/>
        </w:rPr>
        <w:t xml:space="preserve">[6]  </w:t>
      </w:r>
      <w:r>
        <w:rPr>
          <w:rFonts w:eastAsia="宋体"/>
          <w:sz w:val="18"/>
          <w:u w:val="single"/>
        </w:rPr>
        <w:t>（电子资源）</w:t>
      </w:r>
      <w:r>
        <w:rPr>
          <w:rFonts w:eastAsia="宋体"/>
          <w:sz w:val="18"/>
        </w:rPr>
        <w:t>著者．文章名［</w:t>
      </w:r>
      <w:r>
        <w:rPr>
          <w:rFonts w:eastAsia="宋体"/>
          <w:sz w:val="18"/>
        </w:rPr>
        <w:t>R/OL</w:t>
      </w:r>
      <w:r>
        <w:rPr>
          <w:rFonts w:eastAsia="宋体"/>
          <w:sz w:val="18"/>
        </w:rPr>
        <w:t>］．（更新或修改日期）［引用日期］．获取和访问路径．</w:t>
      </w:r>
    </w:p>
    <w:p w14:paraId="0869BB34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sz w:val="18"/>
        </w:rPr>
      </w:pPr>
      <w:r>
        <w:rPr>
          <w:rFonts w:eastAsia="宋体"/>
          <w:sz w:val="18"/>
        </w:rPr>
        <w:t xml:space="preserve">[7]  </w:t>
      </w:r>
      <w:r>
        <w:rPr>
          <w:rFonts w:eastAsia="宋体"/>
          <w:sz w:val="18"/>
          <w:u w:val="single"/>
        </w:rPr>
        <w:t>（技术标准）</w:t>
      </w:r>
      <w:r>
        <w:rPr>
          <w:rFonts w:eastAsia="宋体"/>
          <w:sz w:val="18"/>
        </w:rPr>
        <w:t>标准编号</w:t>
      </w:r>
      <w:r>
        <w:rPr>
          <w:rFonts w:eastAsia="宋体"/>
          <w:sz w:val="18"/>
        </w:rPr>
        <w:t xml:space="preserve"> </w:t>
      </w:r>
      <w:r>
        <w:rPr>
          <w:rFonts w:eastAsia="宋体"/>
          <w:sz w:val="18"/>
        </w:rPr>
        <w:t>标准名称［</w:t>
      </w:r>
      <w:r>
        <w:rPr>
          <w:rFonts w:eastAsia="宋体"/>
          <w:sz w:val="18"/>
        </w:rPr>
        <w:t>S</w:t>
      </w:r>
      <w:r>
        <w:rPr>
          <w:rFonts w:eastAsia="宋体"/>
          <w:sz w:val="18"/>
        </w:rPr>
        <w:t>］</w:t>
      </w:r>
    </w:p>
    <w:p w14:paraId="5B3F6B58" w14:textId="77777777" w:rsidR="00AB4365" w:rsidRDefault="00F74B27">
      <w:pPr>
        <w:adjustRightInd w:val="0"/>
        <w:snapToGrid w:val="0"/>
        <w:ind w:firstLineChars="0" w:firstLine="0"/>
        <w:rPr>
          <w:rFonts w:eastAsia="宋体"/>
          <w:i/>
          <w:kern w:val="0"/>
          <w:sz w:val="18"/>
          <w:szCs w:val="18"/>
        </w:rPr>
      </w:pPr>
      <w:r>
        <w:rPr>
          <w:rFonts w:eastAsia="宋体"/>
          <w:i/>
          <w:sz w:val="18"/>
        </w:rPr>
        <w:t>（注：法律、法规、政府规章、政府文件不得作为参考文献，在正文中写清楚即可）</w:t>
      </w:r>
    </w:p>
    <w:p w14:paraId="2B05FB4F" w14:textId="77777777" w:rsidR="00AB4365" w:rsidRDefault="00AB4365">
      <w:pPr>
        <w:ind w:firstLine="640"/>
      </w:pPr>
    </w:p>
    <w:p w14:paraId="1F86C2EB" w14:textId="77777777" w:rsidR="00AB4365" w:rsidRDefault="00AB4365">
      <w:pPr>
        <w:ind w:firstLine="640"/>
      </w:pPr>
    </w:p>
    <w:p w14:paraId="0FF07436" w14:textId="77777777" w:rsidR="00AB4365" w:rsidRDefault="00AB4365">
      <w:pPr>
        <w:ind w:firstLine="640"/>
      </w:pPr>
    </w:p>
    <w:p w14:paraId="16A6EFFF" w14:textId="77777777" w:rsidR="00AB4365" w:rsidRDefault="00AB4365">
      <w:pPr>
        <w:ind w:firstLine="640"/>
      </w:pPr>
    </w:p>
    <w:p w14:paraId="1D51BBD7" w14:textId="77777777" w:rsidR="00AB4365" w:rsidRDefault="00AB4365">
      <w:pPr>
        <w:ind w:firstLine="640"/>
      </w:pPr>
    </w:p>
    <w:p w14:paraId="639FF567" w14:textId="77777777" w:rsidR="00AB4365" w:rsidRDefault="00AB4365">
      <w:pPr>
        <w:ind w:firstLine="640"/>
      </w:pPr>
    </w:p>
    <w:p w14:paraId="0A966981" w14:textId="77777777" w:rsidR="00AB4365" w:rsidRDefault="00AB4365">
      <w:pPr>
        <w:ind w:firstLine="640"/>
      </w:pPr>
    </w:p>
    <w:p w14:paraId="475A41B8" w14:textId="77777777" w:rsidR="00464CBD" w:rsidRDefault="00464CBD" w:rsidP="00560CB9">
      <w:pPr>
        <w:pStyle w:val="1"/>
        <w:keepNext w:val="0"/>
        <w:keepLines w:val="0"/>
        <w:overflowPunct w:val="0"/>
        <w:topLinePunct/>
        <w:autoSpaceDE w:val="0"/>
        <w:autoSpaceDN w:val="0"/>
        <w:adjustRightInd w:val="0"/>
        <w:snapToGrid w:val="0"/>
        <w:spacing w:line="600" w:lineRule="exact"/>
        <w:ind w:firstLineChars="0" w:firstLine="0"/>
        <w:rPr>
          <w:sz w:val="30"/>
          <w:szCs w:val="30"/>
        </w:rPr>
        <w:sectPr w:rsidR="00464CBD" w:rsidSect="00560CB9">
          <w:footerReference w:type="default" r:id="rId18"/>
          <w:pgSz w:w="11906" w:h="16838"/>
          <w:pgMar w:top="1985" w:right="1531" w:bottom="2098" w:left="1531" w:header="850" w:footer="992" w:gutter="0"/>
          <w:cols w:space="720"/>
          <w:docGrid w:type="linesAndChars" w:linePitch="435"/>
        </w:sectPr>
      </w:pPr>
    </w:p>
    <w:p w14:paraId="6C981119" w14:textId="77777777" w:rsidR="00464CBD" w:rsidRPr="00705E3C" w:rsidRDefault="00464CBD" w:rsidP="00464CBD">
      <w:pPr>
        <w:pStyle w:val="1"/>
        <w:ind w:firstLineChars="0" w:firstLine="0"/>
      </w:pPr>
      <w:r w:rsidRPr="00705E3C">
        <w:lastRenderedPageBreak/>
        <w:t>附件</w:t>
      </w:r>
      <w:r>
        <w:t>4</w:t>
      </w:r>
      <w:r w:rsidRPr="00705E3C">
        <w:t>：</w:t>
      </w:r>
    </w:p>
    <w:p w14:paraId="20D4E372" w14:textId="77777777" w:rsidR="00464CBD" w:rsidRDefault="00464CBD" w:rsidP="00464CBD">
      <w:pPr>
        <w:pStyle w:val="ab"/>
      </w:pPr>
      <w:r>
        <w:rPr>
          <w:rFonts w:hint="eastAsia"/>
        </w:rPr>
        <w:t>论文作者</w:t>
      </w:r>
      <w:r>
        <w:t>学术海报</w:t>
      </w:r>
      <w:r>
        <w:rPr>
          <w:rFonts w:hint="eastAsia"/>
        </w:rPr>
        <w:t>线下</w:t>
      </w:r>
      <w:r>
        <w:t>展示申请表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70"/>
        <w:gridCol w:w="1985"/>
        <w:gridCol w:w="2460"/>
      </w:tblGrid>
      <w:tr w:rsidR="00464CBD" w14:paraId="6A1C50FE" w14:textId="77777777" w:rsidTr="00CA4923">
        <w:trPr>
          <w:trHeight w:val="1045"/>
          <w:jc w:val="center"/>
        </w:trPr>
        <w:tc>
          <w:tcPr>
            <w:tcW w:w="2199" w:type="dxa"/>
            <w:vAlign w:val="center"/>
          </w:tcPr>
          <w:p w14:paraId="22264D87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姓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名</w:t>
            </w:r>
          </w:p>
        </w:tc>
        <w:tc>
          <w:tcPr>
            <w:tcW w:w="1770" w:type="dxa"/>
          </w:tcPr>
          <w:p w14:paraId="327907F7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683352FD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单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位</w:t>
            </w:r>
          </w:p>
        </w:tc>
        <w:tc>
          <w:tcPr>
            <w:tcW w:w="2460" w:type="dxa"/>
          </w:tcPr>
          <w:p w14:paraId="14039FF6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464CBD" w14:paraId="7CD00544" w14:textId="77777777" w:rsidTr="00CA4923">
        <w:trPr>
          <w:trHeight w:val="969"/>
          <w:jc w:val="center"/>
        </w:trPr>
        <w:tc>
          <w:tcPr>
            <w:tcW w:w="2199" w:type="dxa"/>
            <w:vAlign w:val="center"/>
          </w:tcPr>
          <w:p w14:paraId="5B5C1C0E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手机号码</w:t>
            </w:r>
          </w:p>
        </w:tc>
        <w:tc>
          <w:tcPr>
            <w:tcW w:w="1770" w:type="dxa"/>
          </w:tcPr>
          <w:p w14:paraId="77AD219F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47EFB71D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电子邮箱</w:t>
            </w:r>
          </w:p>
        </w:tc>
        <w:tc>
          <w:tcPr>
            <w:tcW w:w="2460" w:type="dxa"/>
          </w:tcPr>
          <w:p w14:paraId="5250B22B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464CBD" w14:paraId="1DEE50B6" w14:textId="77777777" w:rsidTr="00CA4923">
        <w:trPr>
          <w:trHeight w:val="1178"/>
          <w:jc w:val="center"/>
        </w:trPr>
        <w:tc>
          <w:tcPr>
            <w:tcW w:w="2199" w:type="dxa"/>
            <w:vAlign w:val="center"/>
          </w:tcPr>
          <w:p w14:paraId="53670640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展示题目</w:t>
            </w:r>
          </w:p>
        </w:tc>
        <w:tc>
          <w:tcPr>
            <w:tcW w:w="1770" w:type="dxa"/>
          </w:tcPr>
          <w:p w14:paraId="3267AB87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4E2C318F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proofErr w:type="gramStart"/>
            <w:r>
              <w:rPr>
                <w:rFonts w:eastAsia="楷体_GB2312"/>
                <w:sz w:val="30"/>
                <w:szCs w:val="30"/>
              </w:rPr>
              <w:t>所属分</w:t>
            </w:r>
            <w:proofErr w:type="gramEnd"/>
            <w:r>
              <w:rPr>
                <w:rFonts w:eastAsia="楷体_GB2312"/>
                <w:sz w:val="30"/>
                <w:szCs w:val="30"/>
              </w:rPr>
              <w:t>会场</w:t>
            </w:r>
          </w:p>
        </w:tc>
        <w:tc>
          <w:tcPr>
            <w:tcW w:w="2460" w:type="dxa"/>
          </w:tcPr>
          <w:p w14:paraId="10761AC9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 w:rsidR="00464CBD" w14:paraId="139BDB22" w14:textId="77777777" w:rsidTr="00CA4923">
        <w:trPr>
          <w:trHeight w:val="1413"/>
          <w:jc w:val="center"/>
        </w:trPr>
        <w:tc>
          <w:tcPr>
            <w:tcW w:w="2199" w:type="dxa"/>
            <w:vAlign w:val="center"/>
          </w:tcPr>
          <w:p w14:paraId="5A9B18BA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备</w:t>
            </w:r>
            <w:r>
              <w:rPr>
                <w:rFonts w:eastAsia="楷体_GB2312"/>
                <w:sz w:val="30"/>
                <w:szCs w:val="30"/>
              </w:rPr>
              <w:t xml:space="preserve">  </w:t>
            </w:r>
            <w:r>
              <w:rPr>
                <w:rFonts w:eastAsia="楷体_GB2312"/>
                <w:sz w:val="30"/>
                <w:szCs w:val="30"/>
              </w:rPr>
              <w:t>注</w:t>
            </w:r>
          </w:p>
        </w:tc>
        <w:tc>
          <w:tcPr>
            <w:tcW w:w="6215" w:type="dxa"/>
            <w:gridSpan w:val="3"/>
          </w:tcPr>
          <w:p w14:paraId="0B1083C5" w14:textId="77777777" w:rsidR="00464CBD" w:rsidRDefault="00464CBD" w:rsidP="00CA4923">
            <w:pPr>
              <w:widowControl/>
              <w:ind w:firstLineChars="0" w:firstLine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</w:tbl>
    <w:p w14:paraId="5D327487" w14:textId="77777777" w:rsidR="00464CBD" w:rsidRDefault="00464CBD" w:rsidP="00464CBD"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注：</w:t>
      </w:r>
    </w:p>
    <w:p w14:paraId="73AD3C53" w14:textId="77777777" w:rsidR="00464CBD" w:rsidRDefault="00464CBD" w:rsidP="006D6C2A">
      <w:pPr>
        <w:widowControl/>
        <w:snapToGrid w:val="0"/>
        <w:ind w:firstLine="48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请填写此表后，连同易拉宝电子版一起于</w:t>
      </w:r>
      <w:r>
        <w:rPr>
          <w:sz w:val="24"/>
        </w:rPr>
        <w:t>10</w:t>
      </w:r>
      <w:r>
        <w:rPr>
          <w:sz w:val="24"/>
        </w:rPr>
        <w:t>月</w:t>
      </w:r>
      <w:r>
        <w:rPr>
          <w:sz w:val="24"/>
        </w:rPr>
        <w:t>10</w:t>
      </w:r>
      <w:r>
        <w:rPr>
          <w:sz w:val="24"/>
        </w:rPr>
        <w:t>日前发到邮箱：</w:t>
      </w:r>
      <w:r w:rsidRPr="00464CBD">
        <w:rPr>
          <w:sz w:val="24"/>
        </w:rPr>
        <w:t>wwenj815@163.com</w:t>
      </w:r>
      <w:r>
        <w:rPr>
          <w:sz w:val="24"/>
        </w:rPr>
        <w:t>。联系人：</w:t>
      </w:r>
      <w:r>
        <w:rPr>
          <w:rFonts w:hint="eastAsia"/>
          <w:sz w:val="24"/>
        </w:rPr>
        <w:t>王文</w:t>
      </w:r>
      <w:r>
        <w:rPr>
          <w:sz w:val="24"/>
        </w:rPr>
        <w:t>杰。</w:t>
      </w:r>
    </w:p>
    <w:p w14:paraId="57F041D3" w14:textId="77777777" w:rsidR="00464CBD" w:rsidRDefault="00464CBD" w:rsidP="00464CBD"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易拉宝的尺寸为</w:t>
      </w:r>
      <w:r>
        <w:rPr>
          <w:sz w:val="24"/>
        </w:rPr>
        <w:t>80</w:t>
      </w:r>
      <w:r>
        <w:rPr>
          <w:rFonts w:hint="eastAsia"/>
          <w:sz w:val="24"/>
        </w:rPr>
        <w:t xml:space="preserve"> </w:t>
      </w:r>
      <w:r w:rsidRPr="00705E3C">
        <w:rPr>
          <w:sz w:val="24"/>
        </w:rPr>
        <w:t>cm</w:t>
      </w:r>
      <w:r>
        <w:rPr>
          <w:sz w:val="24"/>
        </w:rPr>
        <w:t xml:space="preserve">*200 </w:t>
      </w:r>
      <w:bookmarkStart w:id="4" w:name="OLE_LINK6"/>
      <w:r>
        <w:rPr>
          <w:sz w:val="24"/>
        </w:rPr>
        <w:t>cm</w:t>
      </w:r>
      <w:bookmarkEnd w:id="4"/>
      <w:r>
        <w:rPr>
          <w:sz w:val="24"/>
        </w:rPr>
        <w:t>，由作者自行制作，每人限</w:t>
      </w:r>
      <w:r>
        <w:rPr>
          <w:sz w:val="24"/>
        </w:rPr>
        <w:t>1</w:t>
      </w:r>
      <w:r>
        <w:rPr>
          <w:sz w:val="24"/>
        </w:rPr>
        <w:t>个。</w:t>
      </w:r>
    </w:p>
    <w:p w14:paraId="371A174A" w14:textId="77777777" w:rsidR="00464CBD" w:rsidRDefault="00464CBD" w:rsidP="00464CBD"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展示时间、区域由会务组统一组织安排。</w:t>
      </w:r>
    </w:p>
    <w:p w14:paraId="7EFC5157" w14:textId="77777777" w:rsidR="00464CBD" w:rsidRDefault="00464CBD" w:rsidP="00464CBD">
      <w:pPr>
        <w:widowControl/>
        <w:snapToGrid w:val="0"/>
        <w:ind w:firstLine="480"/>
        <w:jc w:val="left"/>
        <w:rPr>
          <w:sz w:val="24"/>
        </w:rPr>
      </w:pPr>
    </w:p>
    <w:p w14:paraId="30C9602E" w14:textId="77777777" w:rsidR="00AB4365" w:rsidRPr="00464CBD" w:rsidRDefault="00AB4365" w:rsidP="007352E0">
      <w:pPr>
        <w:widowControl/>
        <w:snapToGrid w:val="0"/>
        <w:ind w:firstLine="600"/>
        <w:jc w:val="left"/>
        <w:rPr>
          <w:sz w:val="30"/>
          <w:szCs w:val="30"/>
        </w:rPr>
      </w:pPr>
    </w:p>
    <w:sectPr w:rsidR="00AB4365" w:rsidRPr="00464CBD" w:rsidSect="00560CB9">
      <w:pgSz w:w="11906" w:h="16838"/>
      <w:pgMar w:top="1985" w:right="1531" w:bottom="2098" w:left="1531" w:header="850" w:footer="992" w:gutter="0"/>
      <w:cols w:space="720"/>
      <w:docGrid w:type="linesAndChars" w:linePitch="4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0D91F6" w16cid:durableId="2854FA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A643E" w14:textId="77777777" w:rsidR="00101359" w:rsidRDefault="00101359">
      <w:pPr>
        <w:spacing w:line="240" w:lineRule="auto"/>
        <w:ind w:firstLine="640"/>
      </w:pPr>
      <w:r>
        <w:separator/>
      </w:r>
    </w:p>
  </w:endnote>
  <w:endnote w:type="continuationSeparator" w:id="0">
    <w:p w14:paraId="5F4A3A3F" w14:textId="77777777" w:rsidR="00101359" w:rsidRDefault="0010135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15D1" w14:textId="77777777" w:rsidR="00AB4365" w:rsidRDefault="00F74B27">
    <w:pPr>
      <w:pStyle w:val="a7"/>
      <w:tabs>
        <w:tab w:val="clear" w:pos="4153"/>
        <w:tab w:val="clear" w:pos="8306"/>
        <w:tab w:val="left" w:pos="3672"/>
      </w:tabs>
      <w:ind w:firstLineChars="0" w:firstLine="0"/>
      <w:rPr>
        <w:sz w:val="30"/>
        <w:szCs w:val="30"/>
      </w:rPr>
    </w:pPr>
    <w:r>
      <w:rPr>
        <w:rFonts w:hint="eastAsia"/>
        <w:sz w:val="28"/>
      </w:rPr>
      <w:t xml:space="preserve">  </w:t>
    </w:r>
    <w:r>
      <w:rPr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 w:rsidR="00317347">
      <w:rPr>
        <w:noProof/>
        <w:sz w:val="30"/>
        <w:szCs w:val="30"/>
      </w:rPr>
      <w:t>10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—</w:t>
    </w:r>
    <w:r>
      <w:rPr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B896" w14:textId="77777777" w:rsidR="00AB4365" w:rsidRDefault="00F74B27">
    <w:pPr>
      <w:pStyle w:val="a7"/>
      <w:ind w:firstLine="56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 w:rsidR="00317347">
      <w:rPr>
        <w:noProof/>
        <w:sz w:val="30"/>
        <w:szCs w:val="30"/>
      </w:rPr>
      <w:t>7</w:t>
    </w:r>
    <w:r>
      <w:rPr>
        <w:sz w:val="30"/>
        <w:szCs w:val="30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D2014" w14:textId="77777777" w:rsidR="00AB4365" w:rsidRDefault="00AB4365">
    <w:pPr>
      <w:ind w:firstLine="64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258D" w14:textId="77777777" w:rsidR="00AB4365" w:rsidRDefault="00F74B27">
    <w:pPr>
      <w:pStyle w:val="a7"/>
      <w:ind w:firstLineChars="0" w:firstLine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 w:rsidR="00317347">
      <w:rPr>
        <w:noProof/>
        <w:sz w:val="30"/>
        <w:szCs w:val="30"/>
      </w:rPr>
      <w:t>11</w:t>
    </w:r>
    <w:r>
      <w:rPr>
        <w:sz w:val="30"/>
        <w:szCs w:val="30"/>
      </w:rPr>
      <w:fldChar w:fldCharType="end"/>
    </w:r>
    <w:r>
      <w:rPr>
        <w:sz w:val="28"/>
      </w:rPr>
      <w:t xml:space="preserve"> </w:t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DED9C" w14:textId="77777777" w:rsidR="00101359" w:rsidRDefault="00101359" w:rsidP="00261C33">
      <w:pPr>
        <w:ind w:firstLineChars="0" w:firstLine="0"/>
      </w:pPr>
      <w:r>
        <w:separator/>
      </w:r>
    </w:p>
  </w:footnote>
  <w:footnote w:type="continuationSeparator" w:id="0">
    <w:p w14:paraId="7C4250B0" w14:textId="77777777" w:rsidR="00101359" w:rsidRDefault="00101359" w:rsidP="00261C33">
      <w:pPr>
        <w:ind w:firstLineChars="0" w:firstLine="0"/>
      </w:pPr>
      <w:r>
        <w:continuationSeparator/>
      </w:r>
    </w:p>
  </w:footnote>
  <w:footnote w:id="1">
    <w:p w14:paraId="11661F5B" w14:textId="77777777" w:rsidR="00AB4365" w:rsidRDefault="00F74B27" w:rsidP="00705E3C">
      <w:pPr>
        <w:pStyle w:val="a9"/>
        <w:ind w:firstLineChars="0" w:firstLine="0"/>
      </w:pPr>
      <w:r>
        <w:rPr>
          <w:rFonts w:ascii="黑体" w:eastAsia="黑体" w:hAnsi="黑体" w:cs="黑体" w:hint="eastAsia"/>
          <w:b/>
          <w:bCs/>
        </w:rPr>
        <w:t>基金项目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基金名称</w:t>
      </w:r>
      <w:r>
        <w:rPr>
          <w:rFonts w:hint="eastAsia"/>
        </w:rPr>
        <w:t>1</w:t>
      </w:r>
      <w:r>
        <w:rPr>
          <w:rFonts w:hint="eastAsia"/>
        </w:rPr>
        <w:t>（基金编号）；基金名称</w:t>
      </w:r>
      <w:r>
        <w:rPr>
          <w:rFonts w:hint="eastAsia"/>
        </w:rPr>
        <w:t>2</w:t>
      </w:r>
      <w:r>
        <w:rPr>
          <w:rFonts w:hint="eastAsia"/>
        </w:rPr>
        <w:t>（基金编号）。（</w:t>
      </w:r>
      <w:r>
        <w:rPr>
          <w:rFonts w:ascii="楷体" w:eastAsia="楷体" w:hAnsi="楷体" w:cs="楷体" w:hint="eastAsia"/>
        </w:rPr>
        <w:t>如有可写出</w:t>
      </w:r>
      <w:r>
        <w:rPr>
          <w:rFonts w:hint="eastAsia"/>
        </w:rPr>
        <w:t>）</w:t>
      </w:r>
    </w:p>
    <w:p w14:paraId="15CDB1D0" w14:textId="77777777" w:rsidR="00AB4365" w:rsidRDefault="00F74B27" w:rsidP="00705E3C">
      <w:pPr>
        <w:pStyle w:val="a9"/>
        <w:ind w:firstLineChars="0" w:firstLine="0"/>
        <w:rPr>
          <w:rStyle w:val="af1"/>
        </w:rPr>
      </w:pPr>
      <w:r>
        <w:rPr>
          <w:rFonts w:ascii="黑体" w:eastAsia="黑体" w:hAnsi="黑体" w:cs="黑体" w:hint="eastAsia"/>
          <w:b/>
          <w:bCs/>
        </w:rPr>
        <w:t>作者简介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姓名（出生年份—），性别，职称，职务，研究方向或主要从事的研究工作。（</w:t>
      </w:r>
      <w:r>
        <w:rPr>
          <w:rFonts w:ascii="楷体" w:eastAsia="楷体" w:hAnsi="楷体" w:cs="楷体" w:hint="eastAsia"/>
        </w:rPr>
        <w:t>要求第一作者</w:t>
      </w:r>
      <w:r>
        <w:rPr>
          <w:rFonts w:hint="eastAsia"/>
        </w:rPr>
        <w:t>）</w:t>
      </w:r>
    </w:p>
    <w:p w14:paraId="0F2B448B" w14:textId="77777777" w:rsidR="00AB4365" w:rsidRDefault="00F74B27" w:rsidP="00705E3C">
      <w:pPr>
        <w:pStyle w:val="a9"/>
        <w:ind w:firstLineChars="0" w:firstLine="0"/>
      </w:pPr>
      <w:bookmarkStart w:id="1" w:name="OLE_LINK2"/>
      <w:r>
        <w:rPr>
          <w:rFonts w:ascii="黑体" w:eastAsia="黑体" w:hAnsi="黑体" w:cs="黑体" w:hint="eastAsia"/>
          <w:b/>
          <w:bCs/>
        </w:rPr>
        <w:t>通信作者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姓名（出生年份—），性别，职称，职务，（研究方向或主要从事的研究工作）。</w:t>
      </w:r>
      <w:bookmarkStart w:id="2" w:name="OLE_LINK3"/>
      <w:r>
        <w:rPr>
          <w:rFonts w:hint="eastAsia"/>
        </w:rPr>
        <w:t>（</w:t>
      </w:r>
      <w:r>
        <w:rPr>
          <w:rFonts w:ascii="楷体" w:eastAsia="楷体" w:hAnsi="楷体" w:cs="楷体" w:hint="eastAsia"/>
        </w:rPr>
        <w:t>如有可写出</w:t>
      </w:r>
      <w:r>
        <w:rPr>
          <w:rFonts w:hint="eastAsia"/>
        </w:rPr>
        <w:t>）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91CFB" w14:textId="77777777" w:rsidR="00AB4365" w:rsidRDefault="00AB4365">
    <w:pPr>
      <w:pStyle w:val="a8"/>
      <w:pBdr>
        <w:bottom w:val="none" w:sz="0" w:space="0" w:color="auto"/>
      </w:pBdr>
      <w:ind w:firstLine="5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C664" w14:textId="77777777" w:rsidR="00AB4365" w:rsidRDefault="00AB4365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76E5" w14:textId="77777777" w:rsidR="00AB4365" w:rsidRDefault="00AB4365">
    <w:pPr>
      <w:pStyle w:val="a8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171"/>
    <w:multiLevelType w:val="hybridMultilevel"/>
    <w:tmpl w:val="ADDA10FC"/>
    <w:lvl w:ilvl="0" w:tplc="ED70A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FE4BF7"/>
    <w:multiLevelType w:val="hybridMultilevel"/>
    <w:tmpl w:val="5EA08B9A"/>
    <w:lvl w:ilvl="0" w:tplc="9886F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C926D1"/>
    <w:multiLevelType w:val="hybridMultilevel"/>
    <w:tmpl w:val="3BDCD5AA"/>
    <w:lvl w:ilvl="0" w:tplc="CA445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5A5949"/>
    <w:multiLevelType w:val="hybridMultilevel"/>
    <w:tmpl w:val="3F66913E"/>
    <w:lvl w:ilvl="0" w:tplc="DD98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365F5E"/>
    <w:multiLevelType w:val="hybridMultilevel"/>
    <w:tmpl w:val="21200BDE"/>
    <w:lvl w:ilvl="0" w:tplc="CEDEC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C44A1B"/>
    <w:multiLevelType w:val="hybridMultilevel"/>
    <w:tmpl w:val="3D9A9528"/>
    <w:lvl w:ilvl="0" w:tplc="F9468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DC36DB"/>
    <w:multiLevelType w:val="hybridMultilevel"/>
    <w:tmpl w:val="C73036D2"/>
    <w:lvl w:ilvl="0" w:tplc="E4C4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D35716"/>
    <w:multiLevelType w:val="hybridMultilevel"/>
    <w:tmpl w:val="8F8C567A"/>
    <w:lvl w:ilvl="0" w:tplc="018E0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310F6C"/>
    <w:multiLevelType w:val="hybridMultilevel"/>
    <w:tmpl w:val="C30886D2"/>
    <w:lvl w:ilvl="0" w:tplc="7EBC59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7E71368"/>
    <w:multiLevelType w:val="hybridMultilevel"/>
    <w:tmpl w:val="507C290A"/>
    <w:lvl w:ilvl="0" w:tplc="DAB85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95E6B0"/>
    <w:multiLevelType w:val="singleLevel"/>
    <w:tmpl w:val="5A95E6B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67BC5A41"/>
    <w:multiLevelType w:val="hybridMultilevel"/>
    <w:tmpl w:val="2EC0DB6C"/>
    <w:lvl w:ilvl="0" w:tplc="950C7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ODRmNjY1NGJjMWU3MzlkMWZkMzVmZDc2ZWIyZWMifQ=="/>
  </w:docVars>
  <w:rsids>
    <w:rsidRoot w:val="0079494F"/>
    <w:rsid w:val="00000C04"/>
    <w:rsid w:val="000020E6"/>
    <w:rsid w:val="0000212C"/>
    <w:rsid w:val="00006352"/>
    <w:rsid w:val="00011F12"/>
    <w:rsid w:val="00016A0B"/>
    <w:rsid w:val="00016A6C"/>
    <w:rsid w:val="00022CCC"/>
    <w:rsid w:val="0002519F"/>
    <w:rsid w:val="000255CE"/>
    <w:rsid w:val="00027CB0"/>
    <w:rsid w:val="00030037"/>
    <w:rsid w:val="00032E78"/>
    <w:rsid w:val="00042206"/>
    <w:rsid w:val="000463A6"/>
    <w:rsid w:val="0005020F"/>
    <w:rsid w:val="00057BC8"/>
    <w:rsid w:val="00060936"/>
    <w:rsid w:val="00064FB1"/>
    <w:rsid w:val="000700BA"/>
    <w:rsid w:val="00070E55"/>
    <w:rsid w:val="00071077"/>
    <w:rsid w:val="000775AD"/>
    <w:rsid w:val="00084107"/>
    <w:rsid w:val="0008797B"/>
    <w:rsid w:val="00087E33"/>
    <w:rsid w:val="00090DEE"/>
    <w:rsid w:val="00095F91"/>
    <w:rsid w:val="000A2180"/>
    <w:rsid w:val="000A780C"/>
    <w:rsid w:val="000B41B4"/>
    <w:rsid w:val="000B78C1"/>
    <w:rsid w:val="000C1CED"/>
    <w:rsid w:val="000C251D"/>
    <w:rsid w:val="000C294E"/>
    <w:rsid w:val="000C2E5A"/>
    <w:rsid w:val="000C4D3B"/>
    <w:rsid w:val="000C7849"/>
    <w:rsid w:val="000C7DCB"/>
    <w:rsid w:val="000D1199"/>
    <w:rsid w:val="000D13BD"/>
    <w:rsid w:val="000D1766"/>
    <w:rsid w:val="000D2F0D"/>
    <w:rsid w:val="000D5494"/>
    <w:rsid w:val="000D64F4"/>
    <w:rsid w:val="000D779D"/>
    <w:rsid w:val="000E0B03"/>
    <w:rsid w:val="000E1D42"/>
    <w:rsid w:val="000E2784"/>
    <w:rsid w:val="000E6739"/>
    <w:rsid w:val="000E7D99"/>
    <w:rsid w:val="000F07F9"/>
    <w:rsid w:val="000F5351"/>
    <w:rsid w:val="000F5CFB"/>
    <w:rsid w:val="00100575"/>
    <w:rsid w:val="0010098A"/>
    <w:rsid w:val="00101359"/>
    <w:rsid w:val="0010156E"/>
    <w:rsid w:val="00113443"/>
    <w:rsid w:val="00114AC5"/>
    <w:rsid w:val="00115DE1"/>
    <w:rsid w:val="00120979"/>
    <w:rsid w:val="001237CA"/>
    <w:rsid w:val="00125C5D"/>
    <w:rsid w:val="00136187"/>
    <w:rsid w:val="001372E3"/>
    <w:rsid w:val="00137844"/>
    <w:rsid w:val="001408D4"/>
    <w:rsid w:val="00141D56"/>
    <w:rsid w:val="00146700"/>
    <w:rsid w:val="00151F0A"/>
    <w:rsid w:val="00152926"/>
    <w:rsid w:val="00152B6A"/>
    <w:rsid w:val="00154137"/>
    <w:rsid w:val="00154406"/>
    <w:rsid w:val="0015665D"/>
    <w:rsid w:val="00160921"/>
    <w:rsid w:val="00160B5C"/>
    <w:rsid w:val="001619DC"/>
    <w:rsid w:val="001624DE"/>
    <w:rsid w:val="00163948"/>
    <w:rsid w:val="00165835"/>
    <w:rsid w:val="00172366"/>
    <w:rsid w:val="00175A64"/>
    <w:rsid w:val="00176ABB"/>
    <w:rsid w:val="00177EDA"/>
    <w:rsid w:val="001833E7"/>
    <w:rsid w:val="001852D5"/>
    <w:rsid w:val="00193485"/>
    <w:rsid w:val="00194348"/>
    <w:rsid w:val="001A150D"/>
    <w:rsid w:val="001A5861"/>
    <w:rsid w:val="001C1D0C"/>
    <w:rsid w:val="001C55AB"/>
    <w:rsid w:val="001D1502"/>
    <w:rsid w:val="001D51BB"/>
    <w:rsid w:val="001D697B"/>
    <w:rsid w:val="001D6BB3"/>
    <w:rsid w:val="001E20FC"/>
    <w:rsid w:val="001E4069"/>
    <w:rsid w:val="001E6136"/>
    <w:rsid w:val="001F1280"/>
    <w:rsid w:val="001F13C4"/>
    <w:rsid w:val="001F27EC"/>
    <w:rsid w:val="001F2945"/>
    <w:rsid w:val="001F31D2"/>
    <w:rsid w:val="001F65DC"/>
    <w:rsid w:val="00201D31"/>
    <w:rsid w:val="00201E14"/>
    <w:rsid w:val="002025BC"/>
    <w:rsid w:val="00204B63"/>
    <w:rsid w:val="00205316"/>
    <w:rsid w:val="00211E8A"/>
    <w:rsid w:val="002140D7"/>
    <w:rsid w:val="00215C7B"/>
    <w:rsid w:val="00217315"/>
    <w:rsid w:val="00226219"/>
    <w:rsid w:val="002337C6"/>
    <w:rsid w:val="00244268"/>
    <w:rsid w:val="0024483B"/>
    <w:rsid w:val="0024549C"/>
    <w:rsid w:val="00246C90"/>
    <w:rsid w:val="00247310"/>
    <w:rsid w:val="002528A8"/>
    <w:rsid w:val="00253BC7"/>
    <w:rsid w:val="002562F1"/>
    <w:rsid w:val="0025751A"/>
    <w:rsid w:val="002610CA"/>
    <w:rsid w:val="00261C33"/>
    <w:rsid w:val="0026257D"/>
    <w:rsid w:val="00266678"/>
    <w:rsid w:val="00267771"/>
    <w:rsid w:val="0027369D"/>
    <w:rsid w:val="002809FF"/>
    <w:rsid w:val="00285154"/>
    <w:rsid w:val="0028722E"/>
    <w:rsid w:val="002911A8"/>
    <w:rsid w:val="002939E0"/>
    <w:rsid w:val="0029462F"/>
    <w:rsid w:val="002A1D71"/>
    <w:rsid w:val="002A5CC6"/>
    <w:rsid w:val="002B062A"/>
    <w:rsid w:val="002B1BFD"/>
    <w:rsid w:val="002B2301"/>
    <w:rsid w:val="002B66EA"/>
    <w:rsid w:val="002B680C"/>
    <w:rsid w:val="002B7ECC"/>
    <w:rsid w:val="002C0273"/>
    <w:rsid w:val="002C193F"/>
    <w:rsid w:val="002C238B"/>
    <w:rsid w:val="002C62F7"/>
    <w:rsid w:val="002C68B3"/>
    <w:rsid w:val="002D1F48"/>
    <w:rsid w:val="002D26BB"/>
    <w:rsid w:val="002D502D"/>
    <w:rsid w:val="002D5290"/>
    <w:rsid w:val="002D655F"/>
    <w:rsid w:val="002E1A3C"/>
    <w:rsid w:val="002E2540"/>
    <w:rsid w:val="002E66F8"/>
    <w:rsid w:val="002F0D77"/>
    <w:rsid w:val="002F1636"/>
    <w:rsid w:val="002F34F8"/>
    <w:rsid w:val="002F49E4"/>
    <w:rsid w:val="002F4FFE"/>
    <w:rsid w:val="002F7B9B"/>
    <w:rsid w:val="00303C4A"/>
    <w:rsid w:val="00307906"/>
    <w:rsid w:val="00307FC8"/>
    <w:rsid w:val="00313B6F"/>
    <w:rsid w:val="00317347"/>
    <w:rsid w:val="00321E58"/>
    <w:rsid w:val="003243F6"/>
    <w:rsid w:val="00324717"/>
    <w:rsid w:val="00333064"/>
    <w:rsid w:val="00335954"/>
    <w:rsid w:val="003372CB"/>
    <w:rsid w:val="00337A45"/>
    <w:rsid w:val="00342BF0"/>
    <w:rsid w:val="0034381D"/>
    <w:rsid w:val="00347DD6"/>
    <w:rsid w:val="00350397"/>
    <w:rsid w:val="00350B7F"/>
    <w:rsid w:val="0035335D"/>
    <w:rsid w:val="00355BE1"/>
    <w:rsid w:val="00356633"/>
    <w:rsid w:val="0035780D"/>
    <w:rsid w:val="0036131D"/>
    <w:rsid w:val="00363F4B"/>
    <w:rsid w:val="00364A68"/>
    <w:rsid w:val="00366FB6"/>
    <w:rsid w:val="00372DFC"/>
    <w:rsid w:val="0037351E"/>
    <w:rsid w:val="003754C4"/>
    <w:rsid w:val="00375D7B"/>
    <w:rsid w:val="00380C30"/>
    <w:rsid w:val="00383A39"/>
    <w:rsid w:val="0038418B"/>
    <w:rsid w:val="003900C4"/>
    <w:rsid w:val="0039272E"/>
    <w:rsid w:val="00395CCD"/>
    <w:rsid w:val="003963C7"/>
    <w:rsid w:val="00396766"/>
    <w:rsid w:val="00397F31"/>
    <w:rsid w:val="003A5D33"/>
    <w:rsid w:val="003A61E8"/>
    <w:rsid w:val="003B0122"/>
    <w:rsid w:val="003B2A85"/>
    <w:rsid w:val="003B54C2"/>
    <w:rsid w:val="003B73C1"/>
    <w:rsid w:val="003B7507"/>
    <w:rsid w:val="003D31FC"/>
    <w:rsid w:val="003D4099"/>
    <w:rsid w:val="003D7C45"/>
    <w:rsid w:val="003E0414"/>
    <w:rsid w:val="003E7B9B"/>
    <w:rsid w:val="003F2190"/>
    <w:rsid w:val="003F2829"/>
    <w:rsid w:val="003F43E1"/>
    <w:rsid w:val="003F46F0"/>
    <w:rsid w:val="003F48B5"/>
    <w:rsid w:val="00402808"/>
    <w:rsid w:val="00405F97"/>
    <w:rsid w:val="00412FC3"/>
    <w:rsid w:val="00416741"/>
    <w:rsid w:val="00423140"/>
    <w:rsid w:val="004302C4"/>
    <w:rsid w:val="00436737"/>
    <w:rsid w:val="00450BD5"/>
    <w:rsid w:val="00451A76"/>
    <w:rsid w:val="004543A3"/>
    <w:rsid w:val="00454A94"/>
    <w:rsid w:val="00461B07"/>
    <w:rsid w:val="004636E7"/>
    <w:rsid w:val="0046458A"/>
    <w:rsid w:val="004646FF"/>
    <w:rsid w:val="00464CBD"/>
    <w:rsid w:val="004678C5"/>
    <w:rsid w:val="00471ADE"/>
    <w:rsid w:val="00471CB5"/>
    <w:rsid w:val="00472285"/>
    <w:rsid w:val="00474353"/>
    <w:rsid w:val="00476588"/>
    <w:rsid w:val="00480079"/>
    <w:rsid w:val="004823F2"/>
    <w:rsid w:val="00482701"/>
    <w:rsid w:val="0048438A"/>
    <w:rsid w:val="00487158"/>
    <w:rsid w:val="004900FA"/>
    <w:rsid w:val="00496E92"/>
    <w:rsid w:val="004A1A43"/>
    <w:rsid w:val="004A201F"/>
    <w:rsid w:val="004A3323"/>
    <w:rsid w:val="004A4664"/>
    <w:rsid w:val="004B277E"/>
    <w:rsid w:val="004B6AC7"/>
    <w:rsid w:val="004C0946"/>
    <w:rsid w:val="004C599E"/>
    <w:rsid w:val="004D1C61"/>
    <w:rsid w:val="004D3357"/>
    <w:rsid w:val="004D5580"/>
    <w:rsid w:val="004D56F8"/>
    <w:rsid w:val="004D7C43"/>
    <w:rsid w:val="004E1510"/>
    <w:rsid w:val="004E2340"/>
    <w:rsid w:val="004E4CD5"/>
    <w:rsid w:val="004E5964"/>
    <w:rsid w:val="004E6603"/>
    <w:rsid w:val="004F4E10"/>
    <w:rsid w:val="004F6367"/>
    <w:rsid w:val="004F6F5B"/>
    <w:rsid w:val="005013DC"/>
    <w:rsid w:val="0050452D"/>
    <w:rsid w:val="005135DA"/>
    <w:rsid w:val="005158A7"/>
    <w:rsid w:val="00515E37"/>
    <w:rsid w:val="00517288"/>
    <w:rsid w:val="005175A7"/>
    <w:rsid w:val="00523C49"/>
    <w:rsid w:val="00524087"/>
    <w:rsid w:val="00524A3A"/>
    <w:rsid w:val="0053154D"/>
    <w:rsid w:val="0053208B"/>
    <w:rsid w:val="00541BB0"/>
    <w:rsid w:val="0054512D"/>
    <w:rsid w:val="005467E1"/>
    <w:rsid w:val="00560CB9"/>
    <w:rsid w:val="00564038"/>
    <w:rsid w:val="0056568C"/>
    <w:rsid w:val="0057205D"/>
    <w:rsid w:val="0057242E"/>
    <w:rsid w:val="00574867"/>
    <w:rsid w:val="00575836"/>
    <w:rsid w:val="00576A63"/>
    <w:rsid w:val="0058313D"/>
    <w:rsid w:val="005850C4"/>
    <w:rsid w:val="00590062"/>
    <w:rsid w:val="00593783"/>
    <w:rsid w:val="00593F32"/>
    <w:rsid w:val="00594482"/>
    <w:rsid w:val="0059544A"/>
    <w:rsid w:val="005A03E2"/>
    <w:rsid w:val="005A4782"/>
    <w:rsid w:val="005A4B65"/>
    <w:rsid w:val="005A4B7C"/>
    <w:rsid w:val="005A59CC"/>
    <w:rsid w:val="005A5CDE"/>
    <w:rsid w:val="005A7824"/>
    <w:rsid w:val="005B0B92"/>
    <w:rsid w:val="005B13BF"/>
    <w:rsid w:val="005C150B"/>
    <w:rsid w:val="005C219F"/>
    <w:rsid w:val="005C2BC7"/>
    <w:rsid w:val="005C6F42"/>
    <w:rsid w:val="005D032E"/>
    <w:rsid w:val="005D2D72"/>
    <w:rsid w:val="005D3F20"/>
    <w:rsid w:val="005F3881"/>
    <w:rsid w:val="005F43AE"/>
    <w:rsid w:val="005F481F"/>
    <w:rsid w:val="006044E0"/>
    <w:rsid w:val="006052B3"/>
    <w:rsid w:val="00610262"/>
    <w:rsid w:val="00617704"/>
    <w:rsid w:val="006233CC"/>
    <w:rsid w:val="00625EEE"/>
    <w:rsid w:val="00627945"/>
    <w:rsid w:val="006311C9"/>
    <w:rsid w:val="0063131C"/>
    <w:rsid w:val="006317CD"/>
    <w:rsid w:val="00631F06"/>
    <w:rsid w:val="006332CA"/>
    <w:rsid w:val="00633B46"/>
    <w:rsid w:val="00635802"/>
    <w:rsid w:val="006406F0"/>
    <w:rsid w:val="00642B96"/>
    <w:rsid w:val="00643CB1"/>
    <w:rsid w:val="00644184"/>
    <w:rsid w:val="00647120"/>
    <w:rsid w:val="00650240"/>
    <w:rsid w:val="00650E5E"/>
    <w:rsid w:val="00654730"/>
    <w:rsid w:val="00663C0F"/>
    <w:rsid w:val="00673EB6"/>
    <w:rsid w:val="00682768"/>
    <w:rsid w:val="00686CD4"/>
    <w:rsid w:val="006920B6"/>
    <w:rsid w:val="00693D09"/>
    <w:rsid w:val="006A5297"/>
    <w:rsid w:val="006A57D8"/>
    <w:rsid w:val="006A6B10"/>
    <w:rsid w:val="006A7F2A"/>
    <w:rsid w:val="006B221A"/>
    <w:rsid w:val="006B3B75"/>
    <w:rsid w:val="006B3BDE"/>
    <w:rsid w:val="006B41B1"/>
    <w:rsid w:val="006C3FEA"/>
    <w:rsid w:val="006C476C"/>
    <w:rsid w:val="006C4AB6"/>
    <w:rsid w:val="006C5C52"/>
    <w:rsid w:val="006C5F9F"/>
    <w:rsid w:val="006C662D"/>
    <w:rsid w:val="006D18B4"/>
    <w:rsid w:val="006D209C"/>
    <w:rsid w:val="006D6B3A"/>
    <w:rsid w:val="006D6C2A"/>
    <w:rsid w:val="006E06E5"/>
    <w:rsid w:val="006E62F3"/>
    <w:rsid w:val="006F28EB"/>
    <w:rsid w:val="006F4519"/>
    <w:rsid w:val="006F5258"/>
    <w:rsid w:val="006F61B1"/>
    <w:rsid w:val="006F7D4C"/>
    <w:rsid w:val="007036AE"/>
    <w:rsid w:val="007047C0"/>
    <w:rsid w:val="00705A74"/>
    <w:rsid w:val="00705E3C"/>
    <w:rsid w:val="00707CF1"/>
    <w:rsid w:val="007176E3"/>
    <w:rsid w:val="0072332E"/>
    <w:rsid w:val="00723E11"/>
    <w:rsid w:val="00724EE6"/>
    <w:rsid w:val="00725848"/>
    <w:rsid w:val="00727192"/>
    <w:rsid w:val="00727AE1"/>
    <w:rsid w:val="007315BB"/>
    <w:rsid w:val="007352E0"/>
    <w:rsid w:val="00741D2E"/>
    <w:rsid w:val="00742BA5"/>
    <w:rsid w:val="00746941"/>
    <w:rsid w:val="00746BEB"/>
    <w:rsid w:val="00750967"/>
    <w:rsid w:val="00750C05"/>
    <w:rsid w:val="0075270E"/>
    <w:rsid w:val="00752C8F"/>
    <w:rsid w:val="00757008"/>
    <w:rsid w:val="00761D55"/>
    <w:rsid w:val="00763491"/>
    <w:rsid w:val="00764A26"/>
    <w:rsid w:val="00766E61"/>
    <w:rsid w:val="00770A3B"/>
    <w:rsid w:val="00771446"/>
    <w:rsid w:val="00774953"/>
    <w:rsid w:val="00775922"/>
    <w:rsid w:val="00776C4B"/>
    <w:rsid w:val="00780413"/>
    <w:rsid w:val="007807C4"/>
    <w:rsid w:val="00781555"/>
    <w:rsid w:val="007916D3"/>
    <w:rsid w:val="007935DF"/>
    <w:rsid w:val="0079494F"/>
    <w:rsid w:val="007A3DC6"/>
    <w:rsid w:val="007A3E85"/>
    <w:rsid w:val="007A683D"/>
    <w:rsid w:val="007A6C4A"/>
    <w:rsid w:val="007A7D4A"/>
    <w:rsid w:val="007B0517"/>
    <w:rsid w:val="007B3D78"/>
    <w:rsid w:val="007C756B"/>
    <w:rsid w:val="007D0673"/>
    <w:rsid w:val="007D452D"/>
    <w:rsid w:val="007D57A3"/>
    <w:rsid w:val="007E09C9"/>
    <w:rsid w:val="007E12E3"/>
    <w:rsid w:val="007E2260"/>
    <w:rsid w:val="007E7D93"/>
    <w:rsid w:val="007F1870"/>
    <w:rsid w:val="007F2634"/>
    <w:rsid w:val="007F2B0E"/>
    <w:rsid w:val="007F3491"/>
    <w:rsid w:val="008029D6"/>
    <w:rsid w:val="008042FD"/>
    <w:rsid w:val="00804E20"/>
    <w:rsid w:val="008058AF"/>
    <w:rsid w:val="008101E3"/>
    <w:rsid w:val="008102F1"/>
    <w:rsid w:val="00811287"/>
    <w:rsid w:val="008120F6"/>
    <w:rsid w:val="00820A81"/>
    <w:rsid w:val="00833B37"/>
    <w:rsid w:val="00837345"/>
    <w:rsid w:val="00842878"/>
    <w:rsid w:val="00844530"/>
    <w:rsid w:val="00845C79"/>
    <w:rsid w:val="00851611"/>
    <w:rsid w:val="00851802"/>
    <w:rsid w:val="00851B62"/>
    <w:rsid w:val="00851C09"/>
    <w:rsid w:val="00852C65"/>
    <w:rsid w:val="00865535"/>
    <w:rsid w:val="008661AB"/>
    <w:rsid w:val="00866640"/>
    <w:rsid w:val="00866DAB"/>
    <w:rsid w:val="0087166F"/>
    <w:rsid w:val="00880828"/>
    <w:rsid w:val="008841D8"/>
    <w:rsid w:val="00884ECB"/>
    <w:rsid w:val="00886967"/>
    <w:rsid w:val="0089076F"/>
    <w:rsid w:val="008911F6"/>
    <w:rsid w:val="00896DFB"/>
    <w:rsid w:val="00897474"/>
    <w:rsid w:val="008979EB"/>
    <w:rsid w:val="008A6311"/>
    <w:rsid w:val="008A7EE4"/>
    <w:rsid w:val="008B47AA"/>
    <w:rsid w:val="008B51A0"/>
    <w:rsid w:val="008B5A1B"/>
    <w:rsid w:val="008C01C5"/>
    <w:rsid w:val="008C1208"/>
    <w:rsid w:val="008C2B0D"/>
    <w:rsid w:val="008C4964"/>
    <w:rsid w:val="008D19B0"/>
    <w:rsid w:val="008D237B"/>
    <w:rsid w:val="008D63F2"/>
    <w:rsid w:val="008D7296"/>
    <w:rsid w:val="008E5FD0"/>
    <w:rsid w:val="008E7352"/>
    <w:rsid w:val="008F0426"/>
    <w:rsid w:val="008F0C4E"/>
    <w:rsid w:val="008F1705"/>
    <w:rsid w:val="008F2C69"/>
    <w:rsid w:val="008F4807"/>
    <w:rsid w:val="008F796E"/>
    <w:rsid w:val="008F7C42"/>
    <w:rsid w:val="00900EEF"/>
    <w:rsid w:val="0090157B"/>
    <w:rsid w:val="00902238"/>
    <w:rsid w:val="009032FF"/>
    <w:rsid w:val="00904411"/>
    <w:rsid w:val="00907FC5"/>
    <w:rsid w:val="00914015"/>
    <w:rsid w:val="0091629C"/>
    <w:rsid w:val="009165FB"/>
    <w:rsid w:val="00922AAF"/>
    <w:rsid w:val="00930419"/>
    <w:rsid w:val="00932D10"/>
    <w:rsid w:val="00935F92"/>
    <w:rsid w:val="00942B65"/>
    <w:rsid w:val="0094430A"/>
    <w:rsid w:val="00944CCA"/>
    <w:rsid w:val="00945C83"/>
    <w:rsid w:val="00950BD9"/>
    <w:rsid w:val="0095201B"/>
    <w:rsid w:val="00956C22"/>
    <w:rsid w:val="00962E58"/>
    <w:rsid w:val="00965AB9"/>
    <w:rsid w:val="009712EB"/>
    <w:rsid w:val="00974F33"/>
    <w:rsid w:val="009767B2"/>
    <w:rsid w:val="00976B7D"/>
    <w:rsid w:val="0098085D"/>
    <w:rsid w:val="00982B66"/>
    <w:rsid w:val="009847CF"/>
    <w:rsid w:val="0098490C"/>
    <w:rsid w:val="00986CE3"/>
    <w:rsid w:val="00997AB9"/>
    <w:rsid w:val="009A525E"/>
    <w:rsid w:val="009D1C51"/>
    <w:rsid w:val="009D7308"/>
    <w:rsid w:val="009E0481"/>
    <w:rsid w:val="009E0F53"/>
    <w:rsid w:val="009E4054"/>
    <w:rsid w:val="00A004A6"/>
    <w:rsid w:val="00A04966"/>
    <w:rsid w:val="00A067B2"/>
    <w:rsid w:val="00A10F6F"/>
    <w:rsid w:val="00A154E1"/>
    <w:rsid w:val="00A17FE5"/>
    <w:rsid w:val="00A20656"/>
    <w:rsid w:val="00A20E05"/>
    <w:rsid w:val="00A2109B"/>
    <w:rsid w:val="00A228EB"/>
    <w:rsid w:val="00A22B4F"/>
    <w:rsid w:val="00A22E55"/>
    <w:rsid w:val="00A24C05"/>
    <w:rsid w:val="00A2793C"/>
    <w:rsid w:val="00A309AF"/>
    <w:rsid w:val="00A36686"/>
    <w:rsid w:val="00A41416"/>
    <w:rsid w:val="00A43A6C"/>
    <w:rsid w:val="00A454A4"/>
    <w:rsid w:val="00A4781E"/>
    <w:rsid w:val="00A506C2"/>
    <w:rsid w:val="00A50C9C"/>
    <w:rsid w:val="00A5529D"/>
    <w:rsid w:val="00A55598"/>
    <w:rsid w:val="00A56B20"/>
    <w:rsid w:val="00A57219"/>
    <w:rsid w:val="00A74974"/>
    <w:rsid w:val="00A75F91"/>
    <w:rsid w:val="00A77C43"/>
    <w:rsid w:val="00A8034B"/>
    <w:rsid w:val="00A81C7A"/>
    <w:rsid w:val="00A8645F"/>
    <w:rsid w:val="00A90A58"/>
    <w:rsid w:val="00AA4ABA"/>
    <w:rsid w:val="00AA603E"/>
    <w:rsid w:val="00AA6170"/>
    <w:rsid w:val="00AA682B"/>
    <w:rsid w:val="00AA6FF5"/>
    <w:rsid w:val="00AA7859"/>
    <w:rsid w:val="00AB071B"/>
    <w:rsid w:val="00AB4365"/>
    <w:rsid w:val="00AB527B"/>
    <w:rsid w:val="00AB6C61"/>
    <w:rsid w:val="00AB74BB"/>
    <w:rsid w:val="00AC1587"/>
    <w:rsid w:val="00AC360F"/>
    <w:rsid w:val="00AC3617"/>
    <w:rsid w:val="00AC36ED"/>
    <w:rsid w:val="00AC580C"/>
    <w:rsid w:val="00AD5888"/>
    <w:rsid w:val="00AD5BCF"/>
    <w:rsid w:val="00AE1FD0"/>
    <w:rsid w:val="00AE2865"/>
    <w:rsid w:val="00AE4129"/>
    <w:rsid w:val="00AE64E7"/>
    <w:rsid w:val="00AF3A48"/>
    <w:rsid w:val="00AF6983"/>
    <w:rsid w:val="00B01349"/>
    <w:rsid w:val="00B12192"/>
    <w:rsid w:val="00B15A95"/>
    <w:rsid w:val="00B23B41"/>
    <w:rsid w:val="00B24669"/>
    <w:rsid w:val="00B3074E"/>
    <w:rsid w:val="00B3377F"/>
    <w:rsid w:val="00B3696E"/>
    <w:rsid w:val="00B44527"/>
    <w:rsid w:val="00B44CDB"/>
    <w:rsid w:val="00B4533A"/>
    <w:rsid w:val="00B6121B"/>
    <w:rsid w:val="00B6155B"/>
    <w:rsid w:val="00B622F4"/>
    <w:rsid w:val="00B65CF1"/>
    <w:rsid w:val="00B65DF1"/>
    <w:rsid w:val="00B6619A"/>
    <w:rsid w:val="00B7042E"/>
    <w:rsid w:val="00B70749"/>
    <w:rsid w:val="00B714BA"/>
    <w:rsid w:val="00B72D34"/>
    <w:rsid w:val="00B74260"/>
    <w:rsid w:val="00B76241"/>
    <w:rsid w:val="00B76A25"/>
    <w:rsid w:val="00B77192"/>
    <w:rsid w:val="00B86E2F"/>
    <w:rsid w:val="00B86EA4"/>
    <w:rsid w:val="00B90336"/>
    <w:rsid w:val="00B91E97"/>
    <w:rsid w:val="00B94398"/>
    <w:rsid w:val="00B952C3"/>
    <w:rsid w:val="00B966C1"/>
    <w:rsid w:val="00B96DD7"/>
    <w:rsid w:val="00BA1A2A"/>
    <w:rsid w:val="00BA354F"/>
    <w:rsid w:val="00BA49BA"/>
    <w:rsid w:val="00BA6D67"/>
    <w:rsid w:val="00BC3A60"/>
    <w:rsid w:val="00BC4505"/>
    <w:rsid w:val="00BC4BE5"/>
    <w:rsid w:val="00BD6AC6"/>
    <w:rsid w:val="00BD70A3"/>
    <w:rsid w:val="00BE59A5"/>
    <w:rsid w:val="00BE6E87"/>
    <w:rsid w:val="00BF1220"/>
    <w:rsid w:val="00BF1FB7"/>
    <w:rsid w:val="00BF2354"/>
    <w:rsid w:val="00C00B15"/>
    <w:rsid w:val="00C02BCE"/>
    <w:rsid w:val="00C05C15"/>
    <w:rsid w:val="00C118E7"/>
    <w:rsid w:val="00C1251A"/>
    <w:rsid w:val="00C15A9E"/>
    <w:rsid w:val="00C16C4D"/>
    <w:rsid w:val="00C22099"/>
    <w:rsid w:val="00C24508"/>
    <w:rsid w:val="00C24AF1"/>
    <w:rsid w:val="00C2517B"/>
    <w:rsid w:val="00C265D7"/>
    <w:rsid w:val="00C3056C"/>
    <w:rsid w:val="00C32945"/>
    <w:rsid w:val="00C36C77"/>
    <w:rsid w:val="00C46165"/>
    <w:rsid w:val="00C46F19"/>
    <w:rsid w:val="00C50FD7"/>
    <w:rsid w:val="00C51477"/>
    <w:rsid w:val="00C54F60"/>
    <w:rsid w:val="00C56135"/>
    <w:rsid w:val="00C60756"/>
    <w:rsid w:val="00C615A2"/>
    <w:rsid w:val="00C61C65"/>
    <w:rsid w:val="00C61FA0"/>
    <w:rsid w:val="00C62988"/>
    <w:rsid w:val="00C7200E"/>
    <w:rsid w:val="00C747B6"/>
    <w:rsid w:val="00C74B97"/>
    <w:rsid w:val="00C828C0"/>
    <w:rsid w:val="00C82D71"/>
    <w:rsid w:val="00C95F07"/>
    <w:rsid w:val="00CB3482"/>
    <w:rsid w:val="00CB3510"/>
    <w:rsid w:val="00CB5196"/>
    <w:rsid w:val="00CB62F3"/>
    <w:rsid w:val="00CC1AE0"/>
    <w:rsid w:val="00CC5AEF"/>
    <w:rsid w:val="00CD2D95"/>
    <w:rsid w:val="00CD56E2"/>
    <w:rsid w:val="00CD69C6"/>
    <w:rsid w:val="00CE102B"/>
    <w:rsid w:val="00CE39FB"/>
    <w:rsid w:val="00CE54C0"/>
    <w:rsid w:val="00CE69CC"/>
    <w:rsid w:val="00CE6A67"/>
    <w:rsid w:val="00CF7312"/>
    <w:rsid w:val="00D017C2"/>
    <w:rsid w:val="00D01F61"/>
    <w:rsid w:val="00D0320D"/>
    <w:rsid w:val="00D04CE0"/>
    <w:rsid w:val="00D05769"/>
    <w:rsid w:val="00D0782A"/>
    <w:rsid w:val="00D1221A"/>
    <w:rsid w:val="00D1265E"/>
    <w:rsid w:val="00D14B5E"/>
    <w:rsid w:val="00D20AA2"/>
    <w:rsid w:val="00D24D3B"/>
    <w:rsid w:val="00D25598"/>
    <w:rsid w:val="00D3227C"/>
    <w:rsid w:val="00D323D8"/>
    <w:rsid w:val="00D35C03"/>
    <w:rsid w:val="00D4150E"/>
    <w:rsid w:val="00D444A0"/>
    <w:rsid w:val="00D450B5"/>
    <w:rsid w:val="00D574BB"/>
    <w:rsid w:val="00D602F8"/>
    <w:rsid w:val="00D60CFF"/>
    <w:rsid w:val="00D60EB0"/>
    <w:rsid w:val="00D61866"/>
    <w:rsid w:val="00D61BF1"/>
    <w:rsid w:val="00D64764"/>
    <w:rsid w:val="00D65590"/>
    <w:rsid w:val="00D65CD9"/>
    <w:rsid w:val="00D726F5"/>
    <w:rsid w:val="00D75F5E"/>
    <w:rsid w:val="00D76BE1"/>
    <w:rsid w:val="00D82D45"/>
    <w:rsid w:val="00D8310B"/>
    <w:rsid w:val="00D850F8"/>
    <w:rsid w:val="00D856B2"/>
    <w:rsid w:val="00D860C8"/>
    <w:rsid w:val="00D876B7"/>
    <w:rsid w:val="00DA4986"/>
    <w:rsid w:val="00DA73BB"/>
    <w:rsid w:val="00DB22F1"/>
    <w:rsid w:val="00DB270F"/>
    <w:rsid w:val="00DB4B6B"/>
    <w:rsid w:val="00DB7CDB"/>
    <w:rsid w:val="00DC12DC"/>
    <w:rsid w:val="00DC33FD"/>
    <w:rsid w:val="00DC4558"/>
    <w:rsid w:val="00DC6136"/>
    <w:rsid w:val="00DC6280"/>
    <w:rsid w:val="00DC645C"/>
    <w:rsid w:val="00DC7FD7"/>
    <w:rsid w:val="00DD348D"/>
    <w:rsid w:val="00DE2586"/>
    <w:rsid w:val="00DE640C"/>
    <w:rsid w:val="00DF4932"/>
    <w:rsid w:val="00E00E21"/>
    <w:rsid w:val="00E02592"/>
    <w:rsid w:val="00E030FB"/>
    <w:rsid w:val="00E05C71"/>
    <w:rsid w:val="00E05CD4"/>
    <w:rsid w:val="00E06E24"/>
    <w:rsid w:val="00E14F87"/>
    <w:rsid w:val="00E238EB"/>
    <w:rsid w:val="00E26BF0"/>
    <w:rsid w:val="00E27A9E"/>
    <w:rsid w:val="00E32603"/>
    <w:rsid w:val="00E40A05"/>
    <w:rsid w:val="00E41024"/>
    <w:rsid w:val="00E4177A"/>
    <w:rsid w:val="00E4426F"/>
    <w:rsid w:val="00E456E6"/>
    <w:rsid w:val="00E47027"/>
    <w:rsid w:val="00E50C21"/>
    <w:rsid w:val="00E51590"/>
    <w:rsid w:val="00E524F3"/>
    <w:rsid w:val="00E547D6"/>
    <w:rsid w:val="00E57280"/>
    <w:rsid w:val="00E6517E"/>
    <w:rsid w:val="00E7145A"/>
    <w:rsid w:val="00E71E2D"/>
    <w:rsid w:val="00E779AB"/>
    <w:rsid w:val="00E80346"/>
    <w:rsid w:val="00E80A76"/>
    <w:rsid w:val="00E82FFC"/>
    <w:rsid w:val="00E87292"/>
    <w:rsid w:val="00E90DA8"/>
    <w:rsid w:val="00E921DD"/>
    <w:rsid w:val="00E949A2"/>
    <w:rsid w:val="00E955C1"/>
    <w:rsid w:val="00E9749C"/>
    <w:rsid w:val="00E979A1"/>
    <w:rsid w:val="00EA4AF9"/>
    <w:rsid w:val="00EA50C3"/>
    <w:rsid w:val="00EA67F3"/>
    <w:rsid w:val="00EB0317"/>
    <w:rsid w:val="00EB4443"/>
    <w:rsid w:val="00EB650A"/>
    <w:rsid w:val="00EC21DD"/>
    <w:rsid w:val="00EC4326"/>
    <w:rsid w:val="00EC4E87"/>
    <w:rsid w:val="00EC500D"/>
    <w:rsid w:val="00ED59B2"/>
    <w:rsid w:val="00ED66A0"/>
    <w:rsid w:val="00EE0172"/>
    <w:rsid w:val="00EE7001"/>
    <w:rsid w:val="00F04BF4"/>
    <w:rsid w:val="00F072C6"/>
    <w:rsid w:val="00F10003"/>
    <w:rsid w:val="00F10DB1"/>
    <w:rsid w:val="00F10FF6"/>
    <w:rsid w:val="00F14F13"/>
    <w:rsid w:val="00F234FE"/>
    <w:rsid w:val="00F23602"/>
    <w:rsid w:val="00F2469D"/>
    <w:rsid w:val="00F3725B"/>
    <w:rsid w:val="00F41621"/>
    <w:rsid w:val="00F46B8D"/>
    <w:rsid w:val="00F517AB"/>
    <w:rsid w:val="00F52FC6"/>
    <w:rsid w:val="00F539C2"/>
    <w:rsid w:val="00F53A4B"/>
    <w:rsid w:val="00F55A6D"/>
    <w:rsid w:val="00F6405B"/>
    <w:rsid w:val="00F66A47"/>
    <w:rsid w:val="00F66FF2"/>
    <w:rsid w:val="00F729F9"/>
    <w:rsid w:val="00F7361F"/>
    <w:rsid w:val="00F74B27"/>
    <w:rsid w:val="00F809BD"/>
    <w:rsid w:val="00F81310"/>
    <w:rsid w:val="00F8217F"/>
    <w:rsid w:val="00F842D0"/>
    <w:rsid w:val="00F8690C"/>
    <w:rsid w:val="00F90027"/>
    <w:rsid w:val="00F904FC"/>
    <w:rsid w:val="00F90689"/>
    <w:rsid w:val="00FA62DB"/>
    <w:rsid w:val="00FA70A3"/>
    <w:rsid w:val="00FB06C3"/>
    <w:rsid w:val="00FB1AF8"/>
    <w:rsid w:val="00FB4A05"/>
    <w:rsid w:val="00FB4CF5"/>
    <w:rsid w:val="00FB4F1D"/>
    <w:rsid w:val="00FB53E4"/>
    <w:rsid w:val="00FB6F32"/>
    <w:rsid w:val="00FC419E"/>
    <w:rsid w:val="00FC5203"/>
    <w:rsid w:val="00FD0CF6"/>
    <w:rsid w:val="00FD36DE"/>
    <w:rsid w:val="00FD3C9C"/>
    <w:rsid w:val="00FD61F6"/>
    <w:rsid w:val="00FE0A5A"/>
    <w:rsid w:val="00FE26F9"/>
    <w:rsid w:val="00FE3F4E"/>
    <w:rsid w:val="00FE7DAD"/>
    <w:rsid w:val="00FF5373"/>
    <w:rsid w:val="00FF67AF"/>
    <w:rsid w:val="016C055C"/>
    <w:rsid w:val="0199239D"/>
    <w:rsid w:val="02ED67F7"/>
    <w:rsid w:val="04074FB1"/>
    <w:rsid w:val="04842724"/>
    <w:rsid w:val="0506796A"/>
    <w:rsid w:val="05674DAE"/>
    <w:rsid w:val="06757B47"/>
    <w:rsid w:val="06B91BAE"/>
    <w:rsid w:val="06C83E58"/>
    <w:rsid w:val="073560E4"/>
    <w:rsid w:val="07F76F95"/>
    <w:rsid w:val="0AAE521E"/>
    <w:rsid w:val="0AD045CC"/>
    <w:rsid w:val="0B006CE6"/>
    <w:rsid w:val="0B771BEC"/>
    <w:rsid w:val="0C9B6363"/>
    <w:rsid w:val="0CC666AE"/>
    <w:rsid w:val="0CD22F22"/>
    <w:rsid w:val="0CE7516F"/>
    <w:rsid w:val="0D5E28D8"/>
    <w:rsid w:val="0EE72F31"/>
    <w:rsid w:val="0F383161"/>
    <w:rsid w:val="0FC91F08"/>
    <w:rsid w:val="102C4168"/>
    <w:rsid w:val="10DC215C"/>
    <w:rsid w:val="11E16130"/>
    <w:rsid w:val="12E25D80"/>
    <w:rsid w:val="14C164C6"/>
    <w:rsid w:val="165E665A"/>
    <w:rsid w:val="16FE762B"/>
    <w:rsid w:val="17154916"/>
    <w:rsid w:val="17546717"/>
    <w:rsid w:val="17735884"/>
    <w:rsid w:val="1A077661"/>
    <w:rsid w:val="1A6E456A"/>
    <w:rsid w:val="1AB669E8"/>
    <w:rsid w:val="1B0E4B54"/>
    <w:rsid w:val="1BBF7BF9"/>
    <w:rsid w:val="1C426B1C"/>
    <w:rsid w:val="1F510B3E"/>
    <w:rsid w:val="1FAD3F88"/>
    <w:rsid w:val="1FD26218"/>
    <w:rsid w:val="20B314F4"/>
    <w:rsid w:val="20FF7AFC"/>
    <w:rsid w:val="21AB5636"/>
    <w:rsid w:val="21B7392C"/>
    <w:rsid w:val="23915666"/>
    <w:rsid w:val="23DF6A4A"/>
    <w:rsid w:val="242F0C13"/>
    <w:rsid w:val="24CF77DA"/>
    <w:rsid w:val="250303AB"/>
    <w:rsid w:val="25CD30E7"/>
    <w:rsid w:val="25F710EC"/>
    <w:rsid w:val="272257F7"/>
    <w:rsid w:val="2AB8111E"/>
    <w:rsid w:val="2B011EB4"/>
    <w:rsid w:val="2B384C20"/>
    <w:rsid w:val="2BCD12B3"/>
    <w:rsid w:val="2D8633D4"/>
    <w:rsid w:val="2D9730C9"/>
    <w:rsid w:val="2FAC29FB"/>
    <w:rsid w:val="307E74BC"/>
    <w:rsid w:val="30945587"/>
    <w:rsid w:val="31794E91"/>
    <w:rsid w:val="31B84076"/>
    <w:rsid w:val="33AB53F0"/>
    <w:rsid w:val="36D4775C"/>
    <w:rsid w:val="378C3AEF"/>
    <w:rsid w:val="38127AAF"/>
    <w:rsid w:val="38C47BD6"/>
    <w:rsid w:val="38CE270A"/>
    <w:rsid w:val="3941226C"/>
    <w:rsid w:val="3AB76EC7"/>
    <w:rsid w:val="3D2B7356"/>
    <w:rsid w:val="3D310358"/>
    <w:rsid w:val="3D892D14"/>
    <w:rsid w:val="3DDB172F"/>
    <w:rsid w:val="3DDC6666"/>
    <w:rsid w:val="3E080A33"/>
    <w:rsid w:val="3E3938E7"/>
    <w:rsid w:val="3EFC31E2"/>
    <w:rsid w:val="408C62BC"/>
    <w:rsid w:val="40B437EF"/>
    <w:rsid w:val="41714EDA"/>
    <w:rsid w:val="426E295E"/>
    <w:rsid w:val="4422476D"/>
    <w:rsid w:val="44EB1158"/>
    <w:rsid w:val="450B73CE"/>
    <w:rsid w:val="458C34C0"/>
    <w:rsid w:val="45DD00C1"/>
    <w:rsid w:val="47B146B3"/>
    <w:rsid w:val="48AF38BB"/>
    <w:rsid w:val="490B590A"/>
    <w:rsid w:val="49F035D2"/>
    <w:rsid w:val="4A0D595C"/>
    <w:rsid w:val="4A151230"/>
    <w:rsid w:val="4BBA68D3"/>
    <w:rsid w:val="4BDA0255"/>
    <w:rsid w:val="4BDD1E31"/>
    <w:rsid w:val="4C9A446B"/>
    <w:rsid w:val="4E5112E2"/>
    <w:rsid w:val="4E732583"/>
    <w:rsid w:val="4F2B5BC7"/>
    <w:rsid w:val="4F2F4D16"/>
    <w:rsid w:val="4F766852"/>
    <w:rsid w:val="503D071F"/>
    <w:rsid w:val="509C57B5"/>
    <w:rsid w:val="50B613B1"/>
    <w:rsid w:val="50CF0F71"/>
    <w:rsid w:val="51135C5D"/>
    <w:rsid w:val="54523D11"/>
    <w:rsid w:val="54BD0A84"/>
    <w:rsid w:val="55241246"/>
    <w:rsid w:val="556B3BBB"/>
    <w:rsid w:val="57356B0B"/>
    <w:rsid w:val="577E437E"/>
    <w:rsid w:val="59931139"/>
    <w:rsid w:val="59934492"/>
    <w:rsid w:val="59A06CCD"/>
    <w:rsid w:val="59B81EF2"/>
    <w:rsid w:val="5A2E6999"/>
    <w:rsid w:val="5A5C4906"/>
    <w:rsid w:val="5AA0484E"/>
    <w:rsid w:val="5B193AD1"/>
    <w:rsid w:val="5BCB5AB4"/>
    <w:rsid w:val="5C517E30"/>
    <w:rsid w:val="5C876BAA"/>
    <w:rsid w:val="5CDE2588"/>
    <w:rsid w:val="5CDE43D5"/>
    <w:rsid w:val="5D9A6865"/>
    <w:rsid w:val="5E9A1956"/>
    <w:rsid w:val="5F1804B0"/>
    <w:rsid w:val="5F7453DE"/>
    <w:rsid w:val="60310FD4"/>
    <w:rsid w:val="61272021"/>
    <w:rsid w:val="62684926"/>
    <w:rsid w:val="62F13FD7"/>
    <w:rsid w:val="639E5792"/>
    <w:rsid w:val="642257C8"/>
    <w:rsid w:val="65705687"/>
    <w:rsid w:val="65A50436"/>
    <w:rsid w:val="663A6FC2"/>
    <w:rsid w:val="667F0732"/>
    <w:rsid w:val="6725483F"/>
    <w:rsid w:val="679875A7"/>
    <w:rsid w:val="67A711E2"/>
    <w:rsid w:val="68342CD1"/>
    <w:rsid w:val="683C3F47"/>
    <w:rsid w:val="68B834B2"/>
    <w:rsid w:val="69882117"/>
    <w:rsid w:val="6A904B34"/>
    <w:rsid w:val="6B451C68"/>
    <w:rsid w:val="6B687C3C"/>
    <w:rsid w:val="6CE26556"/>
    <w:rsid w:val="6D774990"/>
    <w:rsid w:val="6D9879F3"/>
    <w:rsid w:val="6D995997"/>
    <w:rsid w:val="6E5F2524"/>
    <w:rsid w:val="6EFA493C"/>
    <w:rsid w:val="71AA2F3F"/>
    <w:rsid w:val="71D27F5B"/>
    <w:rsid w:val="71FE236F"/>
    <w:rsid w:val="72A61B8B"/>
    <w:rsid w:val="732434D3"/>
    <w:rsid w:val="735F6660"/>
    <w:rsid w:val="73B9492C"/>
    <w:rsid w:val="73BE292F"/>
    <w:rsid w:val="74623CAD"/>
    <w:rsid w:val="75362D72"/>
    <w:rsid w:val="7583162F"/>
    <w:rsid w:val="75B814B3"/>
    <w:rsid w:val="761136FE"/>
    <w:rsid w:val="763E2BEB"/>
    <w:rsid w:val="77CF5A58"/>
    <w:rsid w:val="7A8832BE"/>
    <w:rsid w:val="7AD333C9"/>
    <w:rsid w:val="7B57287C"/>
    <w:rsid w:val="7CBE1B3B"/>
    <w:rsid w:val="7E1C28CF"/>
    <w:rsid w:val="7F0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7D6E9B"/>
  <w15:docId w15:val="{07274B8D-507C-4438-859F-9B902101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overflowPunct w:val="0"/>
      <w:topLinePunct/>
      <w:autoSpaceDE w:val="0"/>
      <w:autoSpaceDN w:val="0"/>
      <w:adjustRightInd w:val="0"/>
      <w:snapToGrid w:val="0"/>
      <w:spacing w:line="600" w:lineRule="exact"/>
      <w:outlineLvl w:val="1"/>
    </w:pPr>
    <w:rPr>
      <w:rFonts w:eastAsia="楷体"/>
      <w:snapToGrid w:val="0"/>
      <w:kern w:val="0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rFonts w:eastAsia="宋体"/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9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Title"/>
    <w:basedOn w:val="a"/>
    <w:next w:val="a"/>
    <w:link w:val="Char5"/>
    <w:uiPriority w:val="10"/>
    <w:qFormat/>
    <w:pPr>
      <w:spacing w:before="100" w:beforeAutospacing="1" w:after="100" w:afterAutospacing="1" w:line="240" w:lineRule="exact"/>
      <w:ind w:firstLineChars="0" w:firstLine="0"/>
      <w:jc w:val="center"/>
      <w:outlineLvl w:val="0"/>
    </w:pPr>
    <w:rPr>
      <w:rFonts w:eastAsia="黑体"/>
      <w:bCs/>
      <w:szCs w:val="32"/>
    </w:rPr>
  </w:style>
  <w:style w:type="paragraph" w:styleId="ac">
    <w:name w:val="annotation subject"/>
    <w:basedOn w:val="a4"/>
    <w:next w:val="a4"/>
    <w:link w:val="Char6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eastAsia="仿宋_GB2312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Pr>
      <w:rFonts w:eastAsia="楷体"/>
      <w:snapToGrid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rFonts w:eastAsia="仿宋_GB2312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semiHidden/>
    <w:qFormat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Char">
    <w:name w:val="文档结构图 Char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4"/>
    <w:uiPriority w:val="99"/>
    <w:qFormat/>
    <w:rPr>
      <w:rFonts w:eastAsia="仿宋_GB2312"/>
      <w:kern w:val="2"/>
      <w:sz w:val="32"/>
      <w:szCs w:val="24"/>
    </w:rPr>
  </w:style>
  <w:style w:type="character" w:customStyle="1" w:styleId="Char2">
    <w:name w:val="批注框文本 Char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3">
    <w:name w:val="页脚 Char"/>
    <w:link w:val="a7"/>
    <w:qFormat/>
    <w:rPr>
      <w:sz w:val="18"/>
      <w:szCs w:val="18"/>
    </w:rPr>
  </w:style>
  <w:style w:type="character" w:customStyle="1" w:styleId="Char4">
    <w:name w:val="页眉 Char"/>
    <w:link w:val="a8"/>
    <w:qFormat/>
    <w:rPr>
      <w:sz w:val="18"/>
      <w:szCs w:val="18"/>
    </w:rPr>
  </w:style>
  <w:style w:type="character" w:customStyle="1" w:styleId="Char5">
    <w:name w:val="标题 Char"/>
    <w:link w:val="ab"/>
    <w:uiPriority w:val="10"/>
    <w:qFormat/>
    <w:rPr>
      <w:rFonts w:eastAsia="黑体" w:cs="Times New Roman"/>
      <w:bCs/>
      <w:kern w:val="2"/>
      <w:sz w:val="32"/>
      <w:szCs w:val="32"/>
    </w:rPr>
  </w:style>
  <w:style w:type="character" w:customStyle="1" w:styleId="Char6">
    <w:name w:val="批注主题 Char"/>
    <w:link w:val="ac"/>
    <w:uiPriority w:val="99"/>
    <w:semiHidden/>
    <w:qFormat/>
    <w:rPr>
      <w:rFonts w:eastAsia="仿宋_GB2312"/>
      <w:b/>
      <w:bCs/>
      <w:kern w:val="2"/>
      <w:sz w:val="32"/>
      <w:szCs w:val="24"/>
    </w:rPr>
  </w:style>
  <w:style w:type="character" w:customStyle="1" w:styleId="font11">
    <w:name w:val="font11"/>
    <w:qFormat/>
    <w:rPr>
      <w:rFonts w:ascii="黑体" w:eastAsia="黑体" w:hAnsi="黑体" w:hint="eastAsia"/>
      <w:b/>
      <w:bCs/>
      <w:color w:val="000000"/>
      <w:sz w:val="28"/>
      <w:szCs w:val="28"/>
      <w:u w:val="none"/>
    </w:rPr>
  </w:style>
  <w:style w:type="character" w:customStyle="1" w:styleId="CharChar">
    <w:name w:val="主送机关 Char Char"/>
    <w:link w:val="af2"/>
    <w:qFormat/>
    <w:rPr>
      <w:rFonts w:ascii="仿宋_GB2312" w:eastAsia="仿宋_GB2312"/>
      <w:sz w:val="32"/>
      <w:szCs w:val="30"/>
    </w:rPr>
  </w:style>
  <w:style w:type="paragraph" w:customStyle="1" w:styleId="af2">
    <w:name w:val="主送机关"/>
    <w:basedOn w:val="a"/>
    <w:link w:val="CharChar"/>
    <w:qFormat/>
    <w:rPr>
      <w:rFonts w:ascii="仿宋_GB2312"/>
      <w:kern w:val="0"/>
      <w:szCs w:val="30"/>
    </w:rPr>
  </w:style>
  <w:style w:type="character" w:customStyle="1" w:styleId="apple-converted-space">
    <w:name w:val="apple-converted-space"/>
    <w:qFormat/>
  </w:style>
  <w:style w:type="character" w:customStyle="1" w:styleId="font01">
    <w:name w:val="font01"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CharChar0">
    <w:name w:val="发文标题 Char Char"/>
    <w:link w:val="af3"/>
    <w:qFormat/>
    <w:rPr>
      <w:rFonts w:ascii="方正小标宋简体" w:eastAsia="方正小标宋简体" w:hAnsi="宋体"/>
      <w:sz w:val="44"/>
      <w:szCs w:val="44"/>
    </w:rPr>
  </w:style>
  <w:style w:type="paragraph" w:customStyle="1" w:styleId="af3">
    <w:name w:val="发文标题"/>
    <w:basedOn w:val="a"/>
    <w:link w:val="CharChar0"/>
    <w:qFormat/>
    <w:pPr>
      <w:spacing w:line="600" w:lineRule="exact"/>
      <w:jc w:val="center"/>
    </w:pPr>
    <w:rPr>
      <w:rFonts w:ascii="方正小标宋简体" w:eastAsia="方正小标宋简体" w:hAnsi="宋体"/>
      <w:kern w:val="0"/>
      <w:sz w:val="44"/>
      <w:szCs w:val="44"/>
    </w:rPr>
  </w:style>
  <w:style w:type="character" w:customStyle="1" w:styleId="Char7">
    <w:name w:val="表内文字 Char"/>
    <w:link w:val="af4"/>
    <w:qFormat/>
    <w:rPr>
      <w:rFonts w:eastAsia="仿宋_GB2312"/>
      <w:snapToGrid/>
      <w:sz w:val="21"/>
      <w:szCs w:val="24"/>
    </w:rPr>
  </w:style>
  <w:style w:type="paragraph" w:customStyle="1" w:styleId="af4">
    <w:name w:val="表内文字"/>
    <w:basedOn w:val="a"/>
    <w:link w:val="Char7"/>
    <w:qFormat/>
    <w:pPr>
      <w:widowControl/>
      <w:adjustRightInd w:val="0"/>
      <w:snapToGrid w:val="0"/>
      <w:spacing w:line="240" w:lineRule="auto"/>
      <w:ind w:firstLineChars="0" w:firstLine="0"/>
      <w:jc w:val="center"/>
    </w:pPr>
    <w:rPr>
      <w:kern w:val="0"/>
      <w:sz w:val="21"/>
    </w:rPr>
  </w:style>
  <w:style w:type="character" w:customStyle="1" w:styleId="CharChar1">
    <w:name w:val="发文字号 Char Char"/>
    <w:link w:val="af5"/>
    <w:qFormat/>
    <w:rPr>
      <w:rFonts w:eastAsia="仿宋_GB2312"/>
      <w:sz w:val="32"/>
      <w:szCs w:val="30"/>
    </w:rPr>
  </w:style>
  <w:style w:type="paragraph" w:customStyle="1" w:styleId="af5">
    <w:name w:val="发文字号"/>
    <w:basedOn w:val="a"/>
    <w:link w:val="CharChar1"/>
    <w:qFormat/>
    <w:pPr>
      <w:jc w:val="center"/>
    </w:pPr>
    <w:rPr>
      <w:kern w:val="0"/>
      <w:szCs w:val="30"/>
    </w:rPr>
  </w:style>
  <w:style w:type="character" w:customStyle="1" w:styleId="CharChar2">
    <w:name w:val="发文时间 Char Char"/>
    <w:link w:val="af6"/>
    <w:qFormat/>
    <w:rPr>
      <w:rFonts w:ascii="仿宋_GB2312" w:eastAsia="仿宋_GB2312"/>
      <w:sz w:val="32"/>
      <w:szCs w:val="30"/>
    </w:rPr>
  </w:style>
  <w:style w:type="paragraph" w:customStyle="1" w:styleId="af6">
    <w:name w:val="发文时间"/>
    <w:basedOn w:val="a"/>
    <w:link w:val="CharChar2"/>
    <w:qFormat/>
    <w:pPr>
      <w:wordWrap w:val="0"/>
      <w:spacing w:line="480" w:lineRule="exact"/>
      <w:ind w:firstLine="435"/>
      <w:jc w:val="right"/>
    </w:pPr>
    <w:rPr>
      <w:rFonts w:ascii="仿宋_GB2312"/>
      <w:kern w:val="0"/>
      <w:szCs w:val="30"/>
    </w:rPr>
  </w:style>
  <w:style w:type="character" w:customStyle="1" w:styleId="Char10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3">
    <w:name w:val="发文正文 Char Char"/>
    <w:link w:val="af7"/>
    <w:qFormat/>
    <w:rPr>
      <w:rFonts w:eastAsia="仿宋_GB2312"/>
      <w:sz w:val="32"/>
      <w:szCs w:val="30"/>
    </w:rPr>
  </w:style>
  <w:style w:type="paragraph" w:customStyle="1" w:styleId="af7">
    <w:name w:val="发文正文"/>
    <w:basedOn w:val="a"/>
    <w:link w:val="CharChar3"/>
    <w:qFormat/>
    <w:pPr>
      <w:ind w:firstLine="640"/>
    </w:pPr>
    <w:rPr>
      <w:kern w:val="0"/>
      <w:szCs w:val="30"/>
    </w:rPr>
  </w:style>
  <w:style w:type="character" w:customStyle="1" w:styleId="Char1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修订1"/>
    <w:uiPriority w:val="99"/>
    <w:unhideWhenUsed/>
    <w:qFormat/>
    <w:rPr>
      <w:rFonts w:eastAsia="仿宋_GB2312"/>
      <w:kern w:val="2"/>
      <w:sz w:val="32"/>
      <w:szCs w:val="24"/>
    </w:rPr>
  </w:style>
  <w:style w:type="paragraph" w:customStyle="1" w:styleId="af8">
    <w:name w:val="公文标题"/>
    <w:basedOn w:val="1"/>
    <w:qFormat/>
    <w:pPr>
      <w:keepNext w:val="0"/>
      <w:keepLines w:val="0"/>
      <w:overflowPunct w:val="0"/>
      <w:topLinePunct/>
      <w:autoSpaceDE w:val="0"/>
      <w:autoSpaceDN w:val="0"/>
      <w:adjustRightInd w:val="0"/>
      <w:snapToGrid w:val="0"/>
      <w:spacing w:line="600" w:lineRule="exact"/>
      <w:ind w:firstLineChars="0" w:firstLine="0"/>
      <w:jc w:val="center"/>
    </w:pPr>
    <w:rPr>
      <w:rFonts w:eastAsia="方正小标宋简体" w:cs="小标宋"/>
      <w:b w:val="0"/>
      <w:bCs w:val="0"/>
      <w:snapToGrid w:val="0"/>
      <w:sz w:val="44"/>
    </w:rPr>
  </w:style>
  <w:style w:type="table" w:customStyle="1" w:styleId="1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qFormat/>
    <w:rPr>
      <w:rFonts w:ascii="黑体" w:eastAsia="黑体" w:hAnsi="宋体" w:cs="黑体"/>
      <w:color w:val="000000"/>
      <w:sz w:val="22"/>
      <w:szCs w:val="22"/>
      <w:u w:val="none"/>
    </w:rPr>
  </w:style>
  <w:style w:type="character" w:customStyle="1" w:styleId="font61">
    <w:name w:val="font61"/>
    <w:qFormat/>
    <w:rPr>
      <w:rFonts w:ascii="黑体" w:eastAsia="黑体" w:hAnsi="宋体" w:cs="黑体"/>
      <w:color w:val="FF0000"/>
      <w:sz w:val="22"/>
      <w:szCs w:val="22"/>
      <w:u w:val="none"/>
    </w:rPr>
  </w:style>
  <w:style w:type="character" w:customStyle="1" w:styleId="font71">
    <w:name w:val="font71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112">
    <w:name w:val="font112"/>
    <w:qFormat/>
    <w:rPr>
      <w:rFonts w:ascii="微软雅黑" w:eastAsia="微软雅黑" w:hAnsi="微软雅黑" w:cs="微软雅黑" w:hint="eastAsia"/>
      <w:color w:val="FF0000"/>
      <w:sz w:val="22"/>
      <w:szCs w:val="22"/>
      <w:u w:val="none"/>
    </w:rPr>
  </w:style>
  <w:style w:type="character" w:customStyle="1" w:styleId="font101">
    <w:name w:val="font101"/>
    <w:qFormat/>
    <w:rPr>
      <w:rFonts w:ascii="黑体" w:eastAsia="黑体" w:hAnsi="宋体" w:cs="黑体" w:hint="eastAsia"/>
      <w:color w:val="FF0000"/>
      <w:sz w:val="22"/>
      <w:szCs w:val="22"/>
      <w:u w:val="none"/>
    </w:rPr>
  </w:style>
  <w:style w:type="character" w:customStyle="1" w:styleId="font21">
    <w:name w:val="font21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Char1">
    <w:name w:val="日期 Char"/>
    <w:link w:val="a5"/>
    <w:uiPriority w:val="99"/>
    <w:semiHidden/>
    <w:qFormat/>
    <w:rPr>
      <w:rFonts w:eastAsia="仿宋_GB2312"/>
      <w:kern w:val="2"/>
      <w:sz w:val="32"/>
      <w:szCs w:val="24"/>
    </w:rPr>
  </w:style>
  <w:style w:type="paragraph" w:styleId="af9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msafety@nhri.c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897453689@qq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nofang@fox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300E98-F590-409F-8916-CDF51BBB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765</Words>
  <Characters>4363</Characters>
  <Application>Microsoft Office Word</Application>
  <DocSecurity>0</DocSecurity>
  <Lines>36</Lines>
  <Paragraphs>10</Paragraphs>
  <ScaleCrop>false</ScaleCrop>
  <Company>Lenovo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yss</cp:lastModifiedBy>
  <cp:revision>19</cp:revision>
  <cp:lastPrinted>2023-07-21T05:40:00Z</cp:lastPrinted>
  <dcterms:created xsi:type="dcterms:W3CDTF">2023-07-09T02:24:00Z</dcterms:created>
  <dcterms:modified xsi:type="dcterms:W3CDTF">2023-07-21T06:55:00Z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DE6F97B402BD4C7D8078DC6400CC6530</vt:lpwstr>
  </property>
</Properties>
</file>