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附件4</w:t>
      </w:r>
    </w:p>
    <w:p>
      <w:pPr>
        <w:widowControl/>
        <w:spacing w:after="308" w:afterLines="5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参展信息表</w:t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6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参展单位全称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参展联系人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职务职称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邮箱E-mail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联系电话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产品名称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产品型号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展品类型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 xml:space="preserve">实物   </w:t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 xml:space="preserve">模型   </w:t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 xml:space="preserve">手册展示  </w:t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>多媒体展示</w:t>
            </w: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18"/>
              </w:rPr>
              <w:t xml:space="preserve">易拉宝 </w:t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展位类型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18"/>
              </w:rPr>
            </w:pPr>
            <w:r>
              <w:rPr>
                <w:rFonts w:hint="eastAsia" w:ascii="仿宋" w:hAnsi="仿宋" w:eastAsia="仿宋" w:cs="仿宋"/>
                <w:sz w:val="28"/>
                <w:szCs w:val="1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18"/>
              </w:rPr>
              <w:t>长</w:t>
            </w:r>
            <w:r>
              <w:rPr>
                <w:rFonts w:hint="eastAsia" w:ascii="仿宋" w:hAnsi="仿宋" w:eastAsia="仿宋" w:cs="仿宋"/>
                <w:szCs w:val="18"/>
              </w:rPr>
              <w:t>3m*宽2m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单位情况简介</w:t>
            </w: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（1000字，附图片）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单位历史沿革</w:t>
            </w: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（600字，附图片）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产品简介</w:t>
            </w: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（500字，附图片）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产品参数指标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产品获奖及资质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（300字，附图片）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417" w:type="dxa"/>
            <w:noWrap/>
            <w:vAlign w:val="center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Cs w:val="18"/>
              </w:rPr>
              <w:t>典型应用案例</w:t>
            </w:r>
          </w:p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0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（300字，附图片）</w:t>
            </w:r>
          </w:p>
        </w:tc>
        <w:tc>
          <w:tcPr>
            <w:tcW w:w="6516" w:type="dxa"/>
            <w:noWrap/>
            <w:vAlign w:val="top"/>
          </w:tcPr>
          <w:p>
            <w:pPr>
              <w:pStyle w:val="2"/>
              <w:widowControl w:val="0"/>
              <w:tabs>
                <w:tab w:val="center" w:pos="4153"/>
                <w:tab w:val="right" w:pos="8306"/>
              </w:tabs>
              <w:snapToGrid w:val="0"/>
              <w:spacing w:before="0" w:line="550" w:lineRule="exact"/>
              <w:ind w:firstLine="0" w:firstLineChars="0"/>
              <w:rPr>
                <w:rFonts w:hint="eastAsia" w:ascii="仿宋" w:hAnsi="仿宋" w:eastAsia="仿宋" w:cs="仿宋"/>
                <w:szCs w:val="18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40" w:lineRule="exact"/>
        <w:ind w:firstLine="480" w:firstLineChars="200"/>
        <w:jc w:val="both"/>
      </w:pPr>
      <w:r>
        <w:rPr>
          <w:rFonts w:hint="eastAsia" w:ascii="Times New Roman" w:hAnsi="Times New Roman" w:cs="Times New Roman"/>
        </w:rPr>
        <w:t>注：</w:t>
      </w:r>
      <w:r>
        <w:rPr>
          <w:rFonts w:hint="eastAsia" w:ascii="Times New Roman" w:hAnsi="Times New Roman" w:cs="Times New Roman"/>
          <w:color w:val="auto"/>
        </w:rPr>
        <w:fldChar w:fldCharType="begin"/>
      </w:r>
      <w:r>
        <w:rPr>
          <w:rFonts w:hint="eastAsia" w:ascii="Times New Roman" w:hAnsi="Times New Roman" w:cs="Times New Roman"/>
          <w:color w:val="auto"/>
        </w:rPr>
        <w:instrText xml:space="preserve"> HYPERLINK "mailto:参加展示产品较多，可另附表。请于2023年9月30日前发送至会务组电子邮箱qishuihai@163.com。" </w:instrText>
      </w:r>
      <w:r>
        <w:rPr>
          <w:rFonts w:hint="eastAsia" w:ascii="Times New Roman" w:hAnsi="Times New Roman" w:cs="Times New Roman"/>
          <w:color w:val="auto"/>
        </w:rPr>
        <w:fldChar w:fldCharType="separate"/>
      </w:r>
      <w:r>
        <w:rPr>
          <w:rStyle w:val="6"/>
          <w:rFonts w:hint="eastAsia" w:ascii="Times New Roman" w:hAnsi="Times New Roman" w:cs="Times New Roman"/>
          <w:color w:val="auto"/>
        </w:rPr>
        <w:t>参加展示产品较多，可另附表。</w:t>
      </w:r>
      <w:r>
        <w:rPr>
          <w:rStyle w:val="6"/>
          <w:rFonts w:hint="eastAsia" w:ascii="Times New Roman" w:hAnsi="Times New Roman" w:cs="Times New Roman"/>
          <w:color w:val="auto"/>
          <w:lang w:val="en-US" w:eastAsia="zh-CN"/>
        </w:rPr>
        <w:t>请</w:t>
      </w:r>
      <w:r>
        <w:rPr>
          <w:rStyle w:val="6"/>
          <w:rFonts w:hint="eastAsia" w:ascii="Times New Roman" w:hAnsi="Times New Roman" w:cs="Times New Roman"/>
          <w:color w:val="auto"/>
        </w:rPr>
        <w:t>于202</w:t>
      </w:r>
      <w:r>
        <w:rPr>
          <w:rStyle w:val="6"/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Style w:val="6"/>
          <w:rFonts w:hint="eastAsia" w:ascii="Times New Roman" w:hAnsi="Times New Roman" w:cs="Times New Roman"/>
          <w:color w:val="auto"/>
        </w:rPr>
        <w:t>年</w:t>
      </w:r>
      <w:r>
        <w:rPr>
          <w:rStyle w:val="6"/>
          <w:rFonts w:hint="eastAsia" w:ascii="Times New Roman" w:hAnsi="Times New Roman" w:cs="Times New Roman"/>
          <w:color w:val="auto"/>
          <w:lang w:val="en-US" w:eastAsia="zh-CN"/>
        </w:rPr>
        <w:t>9</w:t>
      </w:r>
      <w:r>
        <w:rPr>
          <w:rStyle w:val="6"/>
          <w:rFonts w:hint="eastAsia" w:ascii="Times New Roman" w:hAnsi="Times New Roman" w:cs="Times New Roman"/>
          <w:color w:val="auto"/>
        </w:rPr>
        <w:t>月</w:t>
      </w:r>
      <w:r>
        <w:rPr>
          <w:rStyle w:val="6"/>
          <w:rFonts w:hint="eastAsia" w:ascii="Times New Roman" w:hAnsi="Times New Roman" w:cs="Times New Roman"/>
          <w:color w:val="auto"/>
          <w:lang w:val="en-US" w:eastAsia="zh-CN"/>
        </w:rPr>
        <w:t>30</w:t>
      </w:r>
      <w:r>
        <w:rPr>
          <w:rStyle w:val="6"/>
          <w:rFonts w:hint="eastAsia" w:ascii="Times New Roman" w:hAnsi="Times New Roman" w:cs="Times New Roman"/>
          <w:color w:val="auto"/>
        </w:rPr>
        <w:t>日前发送至会务组电子邮箱qishuihai@163.com</w:t>
      </w:r>
      <w:r>
        <w:rPr>
          <w:rStyle w:val="6"/>
          <w:rFonts w:hint="eastAsia" w:ascii="Times New Roman" w:hAnsi="Times New Roman" w:cs="Times New Roman"/>
          <w:color w:val="auto"/>
          <w:lang w:eastAsia="zh-CN"/>
        </w:rPr>
        <w:t>。</w:t>
      </w:r>
      <w:r>
        <w:rPr>
          <w:rFonts w:hint="eastAsia" w:ascii="Times New Roman" w:hAnsi="Times New Roman" w:cs="Times New Roman"/>
          <w:color w:val="auto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NWVmMThjMTY1OWQxN2Q4YjEyNzg3ZThmMWVhZDYifQ=="/>
  </w:docVars>
  <w:rsids>
    <w:rsidRoot w:val="4FD0241C"/>
    <w:rsid w:val="4FD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Calibri" w:hAnsi="Calibri" w:eastAsia="宋体" w:cs="Times New Roman"/>
      <w:kern w:val="0"/>
      <w:sz w:val="3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576B9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2023-09-12T09:08:00Z</dcterms:created>
  <dc:creator>しゃめかい</dc:creator>
  <cp:lastModifiedBy>しゃめかい</cp:lastModifiedBy>
  <dcterms:modified xsi:type="dcterms:W3CDTF">2023-09-12T09:08:41Z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19E43057D8C74BA4AD5FA1D2178AD5D1_11</vt:lpwstr>
  </property>
</Properties>
</file>