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4FD" w:rsidRDefault="00525453" w:rsidP="00525453">
      <w:pPr>
        <w:widowControl/>
        <w:shd w:val="clear" w:color="auto" w:fill="FFFFFF"/>
        <w:wordWrap w:val="0"/>
        <w:spacing w:line="570" w:lineRule="atLeast"/>
        <w:ind w:right="150" w:firstLineChars="600" w:firstLine="3060"/>
        <w:jc w:val="left"/>
        <w:outlineLvl w:val="0"/>
        <w:rPr>
          <w:rFonts w:ascii="Helvetica" w:eastAsia="宋体" w:hAnsi="Helvetica" w:cs="Helvetica"/>
          <w:color w:val="000000"/>
          <w:kern w:val="36"/>
          <w:sz w:val="51"/>
          <w:szCs w:val="51"/>
          <w:vertAlign w:val="subscript"/>
        </w:rPr>
      </w:pPr>
      <w:r>
        <w:rPr>
          <w:rFonts w:ascii="Helvetica" w:eastAsia="宋体" w:hAnsi="Helvetica" w:cs="Helvetica" w:hint="eastAsia"/>
          <w:color w:val="000000"/>
          <w:kern w:val="36"/>
          <w:sz w:val="51"/>
          <w:szCs w:val="51"/>
          <w:vertAlign w:val="subscript"/>
        </w:rPr>
        <w:t>题目</w:t>
      </w:r>
    </w:p>
    <w:p w:rsidR="00525453" w:rsidRDefault="00525453" w:rsidP="00525453">
      <w:pPr>
        <w:widowControl/>
        <w:shd w:val="clear" w:color="auto" w:fill="FFFFFF"/>
        <w:wordWrap w:val="0"/>
        <w:spacing w:line="570" w:lineRule="atLeast"/>
        <w:ind w:right="150" w:firstLineChars="600" w:firstLine="3060"/>
        <w:jc w:val="left"/>
        <w:outlineLvl w:val="0"/>
        <w:rPr>
          <w:rFonts w:ascii="Helvetica" w:eastAsia="宋体" w:hAnsi="Helvetica" w:cs="Helvetica"/>
          <w:color w:val="000000"/>
          <w:kern w:val="36"/>
          <w:sz w:val="51"/>
          <w:szCs w:val="51"/>
          <w:vertAlign w:val="subscript"/>
        </w:rPr>
      </w:pPr>
      <w:r>
        <w:rPr>
          <w:rFonts w:ascii="Helvetica" w:eastAsia="宋体" w:hAnsi="Helvetica" w:cs="Helvetica" w:hint="eastAsia"/>
          <w:color w:val="000000"/>
          <w:kern w:val="36"/>
          <w:sz w:val="51"/>
          <w:szCs w:val="51"/>
          <w:vertAlign w:val="subscript"/>
        </w:rPr>
        <w:t>作者</w:t>
      </w:r>
      <w:r>
        <w:rPr>
          <w:rFonts w:ascii="Helvetica" w:eastAsia="宋体" w:hAnsi="Helvetica" w:cs="Helvetica" w:hint="eastAsia"/>
          <w:color w:val="000000"/>
          <w:kern w:val="36"/>
          <w:sz w:val="51"/>
          <w:szCs w:val="51"/>
          <w:vertAlign w:val="subscript"/>
        </w:rPr>
        <w:t>1</w:t>
      </w:r>
      <w:r>
        <w:rPr>
          <w:rFonts w:ascii="Helvetica" w:eastAsia="宋体" w:hAnsi="Helvetica" w:cs="Helvetica" w:hint="eastAsia"/>
          <w:color w:val="000000"/>
          <w:kern w:val="36"/>
          <w:sz w:val="51"/>
          <w:szCs w:val="51"/>
          <w:vertAlign w:val="subscript"/>
        </w:rPr>
        <w:t>，作者</w:t>
      </w:r>
      <w:r>
        <w:rPr>
          <w:rFonts w:ascii="Helvetica" w:eastAsia="宋体" w:hAnsi="Helvetica" w:cs="Helvetica"/>
          <w:color w:val="000000"/>
          <w:kern w:val="36"/>
          <w:sz w:val="51"/>
          <w:szCs w:val="51"/>
          <w:vertAlign w:val="subscript"/>
        </w:rPr>
        <w:t>2</w:t>
      </w:r>
    </w:p>
    <w:p w:rsidR="00525453" w:rsidRDefault="00525453" w:rsidP="00525453">
      <w:pPr>
        <w:widowControl/>
        <w:shd w:val="clear" w:color="auto" w:fill="FFFFFF"/>
        <w:wordWrap w:val="0"/>
        <w:spacing w:line="570" w:lineRule="atLeast"/>
        <w:ind w:right="150" w:firstLineChars="600" w:firstLine="3060"/>
        <w:jc w:val="left"/>
        <w:outlineLvl w:val="0"/>
        <w:rPr>
          <w:rFonts w:ascii="Helvetica" w:eastAsia="宋体" w:hAnsi="Helvetica" w:cs="Helvetica"/>
          <w:color w:val="000000"/>
          <w:kern w:val="36"/>
          <w:sz w:val="51"/>
          <w:szCs w:val="51"/>
          <w:vertAlign w:val="subscript"/>
        </w:rPr>
      </w:pPr>
      <w:r>
        <w:rPr>
          <w:rFonts w:ascii="Helvetica" w:eastAsia="宋体" w:hAnsi="Helvetica" w:cs="Helvetica" w:hint="eastAsia"/>
          <w:color w:val="000000"/>
          <w:kern w:val="36"/>
          <w:sz w:val="51"/>
          <w:szCs w:val="51"/>
          <w:vertAlign w:val="subscript"/>
        </w:rPr>
        <w:t>单位名称</w:t>
      </w:r>
    </w:p>
    <w:p w:rsidR="00525453" w:rsidRPr="003D74FD" w:rsidRDefault="00525453" w:rsidP="00525453">
      <w:pPr>
        <w:widowControl/>
        <w:shd w:val="clear" w:color="auto" w:fill="FFFFFF"/>
        <w:wordWrap w:val="0"/>
        <w:spacing w:line="570" w:lineRule="atLeast"/>
        <w:ind w:right="150" w:firstLineChars="600" w:firstLine="3060"/>
        <w:jc w:val="left"/>
        <w:outlineLvl w:val="0"/>
        <w:rPr>
          <w:rFonts w:ascii="Helvetica" w:eastAsia="宋体" w:hAnsi="Helvetica" w:cs="Helvetica" w:hint="eastAsia"/>
          <w:color w:val="000000"/>
          <w:kern w:val="36"/>
          <w:sz w:val="51"/>
          <w:szCs w:val="51"/>
          <w:vertAlign w:val="subscript"/>
        </w:rPr>
      </w:pPr>
      <w:bookmarkStart w:id="0" w:name="_GoBack"/>
      <w:bookmarkEnd w:id="0"/>
    </w:p>
    <w:p w:rsidR="00525453" w:rsidRDefault="00525453">
      <w:bookmarkStart w:id="1" w:name="lemma-summary"/>
      <w:bookmarkEnd w:id="1"/>
      <w:r>
        <w:rPr>
          <w:rFonts w:hint="eastAsia"/>
        </w:rPr>
        <w:t>摘要</w:t>
      </w:r>
    </w:p>
    <w:p w:rsidR="00525453" w:rsidRDefault="00525453">
      <w:r>
        <w:rPr>
          <w:rFonts w:hint="eastAsia"/>
        </w:rPr>
        <w:t>关键词</w:t>
      </w:r>
    </w:p>
    <w:p w:rsidR="00525453" w:rsidRDefault="00525453">
      <w:r>
        <w:rPr>
          <w:rFonts w:hint="eastAsia"/>
        </w:rPr>
        <w:t>前言</w:t>
      </w:r>
    </w:p>
    <w:p w:rsidR="00525453" w:rsidRDefault="00525453">
      <w:r>
        <w:rPr>
          <w:rFonts w:hint="eastAsia"/>
        </w:rPr>
        <w:t>方法与结果</w:t>
      </w:r>
    </w:p>
    <w:p w:rsidR="00525453" w:rsidRDefault="00525453">
      <w:r>
        <w:rPr>
          <w:rFonts w:hint="eastAsia"/>
        </w:rPr>
        <w:t>结论与讨论</w:t>
      </w:r>
    </w:p>
    <w:p w:rsidR="00525453" w:rsidRDefault="00525453">
      <w:r>
        <w:rPr>
          <w:rFonts w:hint="eastAsia"/>
        </w:rPr>
        <w:t>文献列表</w:t>
      </w:r>
    </w:p>
    <w:p w:rsidR="00525453" w:rsidRDefault="00525453">
      <w:r>
        <w:rPr>
          <w:rFonts w:hint="eastAsia"/>
        </w:rPr>
        <w:t>致谢</w:t>
      </w:r>
    </w:p>
    <w:p w:rsidR="00525453" w:rsidRDefault="00525453"/>
    <w:p w:rsidR="00525453" w:rsidRDefault="00525453">
      <w:pPr>
        <w:rPr>
          <w:rFonts w:hint="eastAsia"/>
        </w:rPr>
      </w:pPr>
    </w:p>
    <w:p w:rsidR="003D74FD" w:rsidRPr="003D74FD" w:rsidRDefault="003D74FD" w:rsidP="003D74FD">
      <w:pPr>
        <w:pStyle w:val="2"/>
        <w:shd w:val="clear" w:color="auto" w:fill="FFFFFF"/>
        <w:spacing w:before="0" w:after="0" w:line="360" w:lineRule="atLeast"/>
        <w:rPr>
          <w:rFonts w:ascii="Helvetica" w:hAnsi="Helvetica" w:cs="Helvetica"/>
          <w:color w:val="333333"/>
          <w:sz w:val="33"/>
          <w:szCs w:val="33"/>
        </w:rPr>
      </w:pPr>
      <w:r>
        <w:rPr>
          <w:rFonts w:ascii="Helvetica" w:hAnsi="Helvetica" w:cs="Helvetica"/>
          <w:b w:val="0"/>
          <w:bCs w:val="0"/>
          <w:color w:val="000000"/>
          <w:sz w:val="33"/>
          <w:szCs w:val="33"/>
        </w:rPr>
        <w:t>会议简介</w:t>
      </w:r>
    </w:p>
    <w:p w:rsidR="003D74FD" w:rsidRDefault="003D74FD" w:rsidP="003D74FD">
      <w:pPr>
        <w:shd w:val="clear" w:color="auto" w:fill="FFFFFF"/>
        <w:spacing w:line="360" w:lineRule="atLeast"/>
        <w:ind w:firstLine="480"/>
        <w:rPr>
          <w:rFonts w:ascii="Helvetica" w:hAnsi="Helvetica" w:cs="Helvetica"/>
          <w:color w:val="333333"/>
          <w:szCs w:val="21"/>
        </w:rPr>
      </w:pPr>
      <w:r>
        <w:rPr>
          <w:rStyle w:val="textutvkh"/>
          <w:rFonts w:ascii="Helvetica" w:hAnsi="Helvetica" w:cs="Helvetica"/>
          <w:color w:val="333333"/>
          <w:szCs w:val="21"/>
        </w:rPr>
        <w:t>世界生态安全大会是由</w:t>
      </w:r>
      <w:hyperlink r:id="rId5" w:tgtFrame="_blank" w:history="1">
        <w:r>
          <w:rPr>
            <w:rStyle w:val="a3"/>
            <w:rFonts w:ascii="Helvetica" w:hAnsi="Helvetica" w:cs="Helvetica"/>
            <w:color w:val="136EC2"/>
            <w:szCs w:val="21"/>
          </w:rPr>
          <w:t>国际生态安全合作组织</w:t>
        </w:r>
      </w:hyperlink>
      <w:r>
        <w:rPr>
          <w:rStyle w:val="textutvkh"/>
          <w:rFonts w:ascii="Helvetica" w:hAnsi="Helvetica" w:cs="Helvetica"/>
          <w:color w:val="333333"/>
          <w:szCs w:val="21"/>
        </w:rPr>
        <w:t>发起并主办的国际型生态安全会议，其会议宗旨为：</w:t>
      </w:r>
    </w:p>
    <w:p w:rsidR="003D74FD" w:rsidRDefault="003D74FD" w:rsidP="003D74FD">
      <w:pPr>
        <w:shd w:val="clear" w:color="auto" w:fill="FFFFFF"/>
        <w:spacing w:line="360" w:lineRule="atLeast"/>
        <w:ind w:firstLine="480"/>
        <w:rPr>
          <w:rFonts w:ascii="Helvetica" w:hAnsi="Helvetica" w:cs="Helvetica"/>
          <w:color w:val="333333"/>
          <w:szCs w:val="21"/>
        </w:rPr>
      </w:pPr>
      <w:r>
        <w:rPr>
          <w:rStyle w:val="textutvkh"/>
          <w:rFonts w:ascii="Cambria Math" w:hAnsi="Cambria Math" w:cs="Cambria Math"/>
          <w:color w:val="333333"/>
          <w:szCs w:val="21"/>
        </w:rPr>
        <w:t>◆</w:t>
      </w:r>
      <w:r>
        <w:rPr>
          <w:rStyle w:val="textutvkh"/>
          <w:rFonts w:ascii="Helvetica" w:hAnsi="Helvetica" w:cs="Helvetica"/>
          <w:color w:val="333333"/>
          <w:szCs w:val="21"/>
        </w:rPr>
        <w:t xml:space="preserve"> </w:t>
      </w:r>
      <w:r>
        <w:rPr>
          <w:rStyle w:val="textutvkh"/>
          <w:rFonts w:ascii="Helvetica" w:hAnsi="Helvetica" w:cs="Helvetica"/>
          <w:color w:val="333333"/>
          <w:szCs w:val="21"/>
        </w:rPr>
        <w:t>通过各国政党、议会、</w:t>
      </w:r>
      <w:hyperlink r:id="rId6" w:tgtFrame="_blank" w:history="1">
        <w:r>
          <w:rPr>
            <w:rStyle w:val="a3"/>
            <w:rFonts w:ascii="Helvetica" w:hAnsi="Helvetica" w:cs="Helvetica"/>
            <w:color w:val="136EC2"/>
            <w:szCs w:val="21"/>
          </w:rPr>
          <w:t>政府机构</w:t>
        </w:r>
      </w:hyperlink>
      <w:r>
        <w:rPr>
          <w:rStyle w:val="textutvkh"/>
          <w:rFonts w:ascii="Helvetica" w:hAnsi="Helvetica" w:cs="Helvetica"/>
          <w:color w:val="333333"/>
          <w:szCs w:val="21"/>
        </w:rPr>
        <w:t>、</w:t>
      </w:r>
      <w:hyperlink r:id="rId7" w:tgtFrame="_blank" w:history="1">
        <w:r>
          <w:rPr>
            <w:rStyle w:val="a3"/>
            <w:rFonts w:ascii="Helvetica" w:hAnsi="Helvetica" w:cs="Helvetica"/>
            <w:color w:val="136EC2"/>
            <w:szCs w:val="21"/>
          </w:rPr>
          <w:t>非政府组织</w:t>
        </w:r>
      </w:hyperlink>
      <w:r>
        <w:rPr>
          <w:rStyle w:val="textutvkh"/>
          <w:rFonts w:ascii="Helvetica" w:hAnsi="Helvetica" w:cs="Helvetica"/>
          <w:color w:val="333333"/>
          <w:szCs w:val="21"/>
        </w:rPr>
        <w:t>、金融部门、企业集团的合作，维护生态安全，保护生态环境，建立生态安全预警机制，共同应对突发性的生态灾难，实现经济、社会、生态的协调发展。</w:t>
      </w:r>
    </w:p>
    <w:p w:rsidR="003D74FD" w:rsidRDefault="003D74FD" w:rsidP="003D74FD">
      <w:pPr>
        <w:shd w:val="clear" w:color="auto" w:fill="FFFFFF"/>
        <w:spacing w:line="360" w:lineRule="atLeast"/>
        <w:ind w:firstLine="480"/>
        <w:rPr>
          <w:rFonts w:ascii="Helvetica" w:hAnsi="Helvetica" w:cs="Helvetica"/>
          <w:color w:val="333333"/>
          <w:szCs w:val="21"/>
        </w:rPr>
      </w:pPr>
      <w:r>
        <w:rPr>
          <w:rStyle w:val="textutvkh"/>
          <w:rFonts w:ascii="Cambria Math" w:hAnsi="Cambria Math" w:cs="Cambria Math"/>
          <w:color w:val="333333"/>
          <w:szCs w:val="21"/>
        </w:rPr>
        <w:t>◆</w:t>
      </w:r>
      <w:r>
        <w:rPr>
          <w:rStyle w:val="textutvkh"/>
          <w:rFonts w:ascii="Helvetica" w:hAnsi="Helvetica" w:cs="Helvetica"/>
          <w:color w:val="333333"/>
          <w:szCs w:val="21"/>
        </w:rPr>
        <w:t xml:space="preserve"> </w:t>
      </w:r>
      <w:r>
        <w:rPr>
          <w:rStyle w:val="textutvkh"/>
          <w:rFonts w:ascii="Helvetica" w:hAnsi="Helvetica" w:cs="Helvetica"/>
          <w:color w:val="333333"/>
          <w:szCs w:val="21"/>
        </w:rPr>
        <w:t>为各国政党、议会、政府机构、非政府组织、金融部门、企业集团及专家学者提供一个共商生态安全与可持续发展的高端对话平台。</w:t>
      </w:r>
    </w:p>
    <w:p w:rsidR="003D74FD" w:rsidRDefault="003D74FD" w:rsidP="003D74FD">
      <w:pPr>
        <w:shd w:val="clear" w:color="auto" w:fill="FFFFFF"/>
        <w:spacing w:line="360" w:lineRule="atLeast"/>
        <w:ind w:firstLine="480"/>
        <w:rPr>
          <w:rFonts w:ascii="Helvetica" w:hAnsi="Helvetica" w:cs="Helvetica"/>
          <w:color w:val="333333"/>
          <w:szCs w:val="21"/>
        </w:rPr>
      </w:pPr>
      <w:r>
        <w:rPr>
          <w:rStyle w:val="textutvkh"/>
          <w:rFonts w:ascii="Cambria Math" w:hAnsi="Cambria Math" w:cs="Cambria Math"/>
          <w:color w:val="333333"/>
          <w:szCs w:val="21"/>
        </w:rPr>
        <w:t>◆</w:t>
      </w:r>
      <w:r>
        <w:rPr>
          <w:rStyle w:val="textutvkh"/>
          <w:rFonts w:ascii="Helvetica" w:hAnsi="Helvetica" w:cs="Helvetica"/>
          <w:color w:val="333333"/>
          <w:szCs w:val="21"/>
        </w:rPr>
        <w:t xml:space="preserve"> </w:t>
      </w:r>
      <w:r>
        <w:rPr>
          <w:rStyle w:val="textutvkh"/>
          <w:rFonts w:ascii="Helvetica" w:hAnsi="Helvetica" w:cs="Helvetica"/>
          <w:color w:val="333333"/>
          <w:szCs w:val="21"/>
        </w:rPr>
        <w:t>为各国政党、议会、政界、金融界、企业界及学术界建立一个工作网络，为国际生态安全合作组织会员与非会员之间日益扩大的生态安全与可持续发展领域提供服务。</w:t>
      </w:r>
    </w:p>
    <w:p w:rsidR="003D74FD" w:rsidRDefault="003D74FD" w:rsidP="003D74FD">
      <w:pPr>
        <w:shd w:val="clear" w:color="auto" w:fill="FFFFFF"/>
        <w:spacing w:line="360" w:lineRule="atLeast"/>
        <w:ind w:firstLine="480"/>
        <w:rPr>
          <w:rFonts w:ascii="Helvetica" w:hAnsi="Helvetica" w:cs="Helvetica"/>
          <w:color w:val="333333"/>
          <w:szCs w:val="21"/>
        </w:rPr>
      </w:pPr>
      <w:r>
        <w:rPr>
          <w:rStyle w:val="textutvkh"/>
          <w:rFonts w:ascii="Helvetica" w:hAnsi="Helvetica" w:cs="Helvetica"/>
          <w:color w:val="333333"/>
          <w:szCs w:val="21"/>
        </w:rPr>
        <w:t>会议目标为：</w:t>
      </w:r>
    </w:p>
    <w:p w:rsidR="003D74FD" w:rsidRDefault="003D74FD" w:rsidP="003D74FD">
      <w:pPr>
        <w:shd w:val="clear" w:color="auto" w:fill="FFFFFF"/>
        <w:spacing w:line="360" w:lineRule="atLeast"/>
        <w:ind w:firstLine="480"/>
        <w:rPr>
          <w:rFonts w:ascii="Helvetica" w:hAnsi="Helvetica" w:cs="Helvetica"/>
          <w:color w:val="333333"/>
          <w:szCs w:val="21"/>
        </w:rPr>
      </w:pPr>
      <w:r>
        <w:rPr>
          <w:rStyle w:val="textutvkh"/>
          <w:rFonts w:ascii="Cambria Math" w:hAnsi="Cambria Math" w:cs="Cambria Math"/>
          <w:color w:val="333333"/>
          <w:szCs w:val="21"/>
        </w:rPr>
        <w:t>◆</w:t>
      </w:r>
      <w:r>
        <w:rPr>
          <w:rStyle w:val="textutvkh"/>
          <w:rFonts w:ascii="Helvetica" w:hAnsi="Helvetica" w:cs="Helvetica"/>
          <w:color w:val="333333"/>
          <w:szCs w:val="21"/>
        </w:rPr>
        <w:t xml:space="preserve"> </w:t>
      </w:r>
      <w:r>
        <w:rPr>
          <w:rStyle w:val="textutvkh"/>
          <w:rFonts w:ascii="Helvetica" w:hAnsi="Helvetica" w:cs="Helvetica"/>
          <w:color w:val="333333"/>
          <w:szCs w:val="21"/>
        </w:rPr>
        <w:t>强调在应对气候变化与生态安全方面采取协调一致的行动，并尊重各国多元化发展模式，努力促进经济全球化和生态全球化的协调发展。</w:t>
      </w:r>
    </w:p>
    <w:p w:rsidR="003D74FD" w:rsidRDefault="003D74FD" w:rsidP="003D74FD">
      <w:pPr>
        <w:shd w:val="clear" w:color="auto" w:fill="FFFFFF"/>
        <w:spacing w:line="360" w:lineRule="atLeast"/>
        <w:ind w:firstLine="480"/>
        <w:rPr>
          <w:rFonts w:ascii="Helvetica" w:hAnsi="Helvetica" w:cs="Helvetica"/>
          <w:color w:val="333333"/>
          <w:szCs w:val="21"/>
        </w:rPr>
      </w:pPr>
      <w:r>
        <w:rPr>
          <w:rStyle w:val="textutvkh"/>
          <w:rFonts w:ascii="Cambria Math" w:hAnsi="Cambria Math" w:cs="Cambria Math"/>
          <w:color w:val="333333"/>
          <w:szCs w:val="21"/>
        </w:rPr>
        <w:t>◆</w:t>
      </w:r>
      <w:r>
        <w:rPr>
          <w:rStyle w:val="textutvkh"/>
          <w:rFonts w:ascii="Helvetica" w:hAnsi="Helvetica" w:cs="Helvetica"/>
          <w:color w:val="333333"/>
          <w:szCs w:val="21"/>
        </w:rPr>
        <w:t xml:space="preserve"> </w:t>
      </w:r>
      <w:r>
        <w:rPr>
          <w:rStyle w:val="textutvkh"/>
          <w:rFonts w:ascii="Helvetica" w:hAnsi="Helvetica" w:cs="Helvetica"/>
          <w:color w:val="333333"/>
          <w:szCs w:val="21"/>
        </w:rPr>
        <w:t>推动发达国家和发展中国家落实</w:t>
      </w:r>
      <w:r>
        <w:rPr>
          <w:rStyle w:val="textutvkh"/>
          <w:rFonts w:ascii="Helvetica" w:hAnsi="Helvetica" w:cs="Helvetica"/>
          <w:color w:val="333333"/>
          <w:szCs w:val="21"/>
        </w:rPr>
        <w:t>“</w:t>
      </w:r>
      <w:r>
        <w:rPr>
          <w:rStyle w:val="textutvkh"/>
          <w:rFonts w:ascii="Helvetica" w:hAnsi="Helvetica" w:cs="Helvetica"/>
          <w:color w:val="333333"/>
          <w:szCs w:val="21"/>
        </w:rPr>
        <w:t>共同但有区别的责任</w:t>
      </w:r>
      <w:r>
        <w:rPr>
          <w:rStyle w:val="textutvkh"/>
          <w:rFonts w:ascii="Helvetica" w:hAnsi="Helvetica" w:cs="Helvetica"/>
          <w:color w:val="333333"/>
          <w:szCs w:val="21"/>
        </w:rPr>
        <w:t>”</w:t>
      </w:r>
      <w:r>
        <w:rPr>
          <w:rStyle w:val="textutvkh"/>
          <w:rFonts w:ascii="Helvetica" w:hAnsi="Helvetica" w:cs="Helvetica"/>
          <w:color w:val="333333"/>
          <w:szCs w:val="21"/>
        </w:rPr>
        <w:t>的原则，建立生态安全预警体系，共同应对突发性生态灾难。</w:t>
      </w:r>
    </w:p>
    <w:p w:rsidR="003D74FD" w:rsidRDefault="003D74FD" w:rsidP="003D74FD">
      <w:pPr>
        <w:shd w:val="clear" w:color="auto" w:fill="FFFFFF"/>
        <w:spacing w:line="360" w:lineRule="atLeast"/>
        <w:ind w:firstLine="480"/>
        <w:rPr>
          <w:rStyle w:val="textutvkh"/>
          <w:rFonts w:ascii="Helvetica" w:hAnsi="Helvetica" w:cs="Helvetica"/>
          <w:color w:val="333333"/>
          <w:szCs w:val="21"/>
        </w:rPr>
      </w:pPr>
      <w:r>
        <w:rPr>
          <w:rStyle w:val="textutvkh"/>
          <w:rFonts w:ascii="Cambria Math" w:hAnsi="Cambria Math" w:cs="Cambria Math"/>
          <w:color w:val="333333"/>
          <w:szCs w:val="21"/>
        </w:rPr>
        <w:t>◆</w:t>
      </w:r>
      <w:r>
        <w:rPr>
          <w:rStyle w:val="textutvkh"/>
          <w:rFonts w:ascii="Helvetica" w:hAnsi="Helvetica" w:cs="Helvetica"/>
          <w:color w:val="333333"/>
          <w:szCs w:val="21"/>
        </w:rPr>
        <w:t xml:space="preserve"> </w:t>
      </w:r>
      <w:r>
        <w:rPr>
          <w:rStyle w:val="textutvkh"/>
          <w:rFonts w:ascii="Helvetica" w:hAnsi="Helvetica" w:cs="Helvetica"/>
          <w:color w:val="333333"/>
          <w:szCs w:val="21"/>
        </w:rPr>
        <w:t>对全球生态安全领域重大问题进行深入研讨，审议发布《世界生态安全联合宣言》，成立</w:t>
      </w:r>
      <w:hyperlink r:id="rId8" w:tgtFrame="_blank" w:history="1">
        <w:r>
          <w:rPr>
            <w:rStyle w:val="a3"/>
            <w:rFonts w:ascii="Helvetica" w:hAnsi="Helvetica" w:cs="Helvetica"/>
            <w:color w:val="136EC2"/>
            <w:szCs w:val="21"/>
          </w:rPr>
          <w:t>国际救援中心</w:t>
        </w:r>
      </w:hyperlink>
      <w:r>
        <w:rPr>
          <w:rStyle w:val="textutvkh"/>
          <w:rFonts w:ascii="Helvetica" w:hAnsi="Helvetica" w:cs="Helvetica"/>
          <w:color w:val="333333"/>
          <w:szCs w:val="21"/>
        </w:rPr>
        <w:t>。</w:t>
      </w:r>
    </w:p>
    <w:p w:rsidR="003D74FD" w:rsidRDefault="003D74FD" w:rsidP="003D74FD">
      <w:pPr>
        <w:shd w:val="clear" w:color="auto" w:fill="FFFFFF"/>
        <w:spacing w:line="360" w:lineRule="atLeast"/>
        <w:ind w:firstLine="480"/>
        <w:rPr>
          <w:rFonts w:ascii="Helvetica" w:hAnsi="Helvetica" w:cs="Helvetica"/>
          <w:color w:val="333333"/>
          <w:szCs w:val="21"/>
        </w:rPr>
      </w:pPr>
    </w:p>
    <w:p w:rsidR="003D74FD" w:rsidRPr="003D74FD" w:rsidRDefault="003D74FD" w:rsidP="003D74FD">
      <w:pPr>
        <w:pStyle w:val="2"/>
        <w:shd w:val="clear" w:color="auto" w:fill="FFFFFF"/>
        <w:spacing w:before="0" w:after="0" w:line="360" w:lineRule="atLeast"/>
        <w:rPr>
          <w:rFonts w:ascii="Helvetica" w:hAnsi="Helvetica" w:cs="Helvetica"/>
          <w:b w:val="0"/>
          <w:bCs w:val="0"/>
          <w:color w:val="000000"/>
          <w:sz w:val="33"/>
          <w:szCs w:val="33"/>
        </w:rPr>
      </w:pPr>
      <w:bookmarkStart w:id="2" w:name="首届大会"/>
      <w:bookmarkStart w:id="3" w:name="2"/>
      <w:bookmarkEnd w:id="2"/>
      <w:bookmarkEnd w:id="3"/>
      <w:r>
        <w:rPr>
          <w:rFonts w:ascii="Helvetica" w:hAnsi="Helvetica" w:cs="Helvetica"/>
          <w:b w:val="0"/>
          <w:bCs w:val="0"/>
          <w:color w:val="000000"/>
          <w:sz w:val="33"/>
          <w:szCs w:val="33"/>
        </w:rPr>
        <w:lastRenderedPageBreak/>
        <w:t>首届大会</w:t>
      </w:r>
    </w:p>
    <w:p w:rsidR="003D74FD" w:rsidRDefault="003D74FD" w:rsidP="003D74FD">
      <w:pPr>
        <w:shd w:val="clear" w:color="auto" w:fill="FFFFFF"/>
        <w:spacing w:line="360" w:lineRule="atLeast"/>
        <w:ind w:firstLine="480"/>
        <w:rPr>
          <w:rFonts w:ascii="Helvetica" w:hAnsi="Helvetica" w:cs="Helvetica"/>
          <w:color w:val="333333"/>
          <w:szCs w:val="21"/>
        </w:rPr>
      </w:pPr>
      <w:r>
        <w:rPr>
          <w:rStyle w:val="textutvkh"/>
          <w:rFonts w:ascii="Helvetica" w:hAnsi="Helvetica" w:cs="Helvetica"/>
          <w:color w:val="333333"/>
          <w:szCs w:val="21"/>
        </w:rPr>
        <w:t>首届世界生态安全大会是由</w:t>
      </w:r>
      <w:hyperlink r:id="rId9" w:tgtFrame="_blank" w:history="1">
        <w:r>
          <w:rPr>
            <w:rStyle w:val="a3"/>
            <w:rFonts w:ascii="Helvetica" w:hAnsi="Helvetica" w:cs="Helvetica"/>
            <w:color w:val="136EC2"/>
            <w:szCs w:val="21"/>
          </w:rPr>
          <w:t>国际生态安全合作组织</w:t>
        </w:r>
      </w:hyperlink>
      <w:r>
        <w:rPr>
          <w:rStyle w:val="textutvkh"/>
          <w:rFonts w:ascii="Helvetica" w:hAnsi="Helvetica" w:cs="Helvetica"/>
          <w:color w:val="333333"/>
          <w:szCs w:val="21"/>
        </w:rPr>
        <w:t>与亚洲政党国际议会、柬埔寨王国皇家政府在柬埔寨金边市共同主办。来自</w:t>
      </w:r>
      <w:r>
        <w:rPr>
          <w:rStyle w:val="textutvkh"/>
          <w:rFonts w:ascii="Helvetica" w:hAnsi="Helvetica" w:cs="Helvetica"/>
          <w:color w:val="333333"/>
          <w:szCs w:val="21"/>
        </w:rPr>
        <w:t>60</w:t>
      </w:r>
      <w:r>
        <w:rPr>
          <w:rStyle w:val="textutvkh"/>
          <w:rFonts w:ascii="Helvetica" w:hAnsi="Helvetica" w:cs="Helvetica"/>
          <w:color w:val="333333"/>
          <w:szCs w:val="21"/>
        </w:rPr>
        <w:t>多个国家的政党、议会、政府代表团出席了会议。与会者围绕</w:t>
      </w:r>
      <w:r>
        <w:rPr>
          <w:rStyle w:val="textutvkh"/>
          <w:rFonts w:ascii="Helvetica" w:hAnsi="Helvetica" w:cs="Helvetica"/>
          <w:color w:val="333333"/>
          <w:szCs w:val="21"/>
        </w:rPr>
        <w:t>“</w:t>
      </w:r>
      <w:r>
        <w:rPr>
          <w:rStyle w:val="textutvkh"/>
          <w:rFonts w:ascii="Helvetica" w:hAnsi="Helvetica" w:cs="Helvetica"/>
          <w:color w:val="333333"/>
          <w:szCs w:val="21"/>
        </w:rPr>
        <w:t>和平发展与生态安全</w:t>
      </w:r>
      <w:r>
        <w:rPr>
          <w:rStyle w:val="textutvkh"/>
          <w:rFonts w:ascii="Helvetica" w:hAnsi="Helvetica" w:cs="Helvetica"/>
          <w:color w:val="333333"/>
          <w:szCs w:val="21"/>
        </w:rPr>
        <w:t>”</w:t>
      </w:r>
      <w:r>
        <w:rPr>
          <w:rStyle w:val="textutvkh"/>
          <w:rFonts w:ascii="Helvetica" w:hAnsi="Helvetica" w:cs="Helvetica"/>
          <w:color w:val="333333"/>
          <w:szCs w:val="21"/>
        </w:rPr>
        <w:t>这一大会主题展开了深入讨论，并通过了《吴哥议定书》。中共中央政治局委员、中央组织部部长李源潮率中国共产党代表团出席会议，并作了重要讲话。</w:t>
      </w:r>
    </w:p>
    <w:p w:rsidR="003D74FD" w:rsidRDefault="003D74FD" w:rsidP="003D74FD">
      <w:pPr>
        <w:pStyle w:val="2"/>
        <w:shd w:val="clear" w:color="auto" w:fill="FFFFFF"/>
        <w:spacing w:before="0" w:after="0" w:line="360" w:lineRule="atLeast"/>
        <w:rPr>
          <w:rFonts w:ascii="Helvetica" w:hAnsi="Helvetica" w:cs="Helvetica"/>
          <w:b w:val="0"/>
          <w:bCs w:val="0"/>
          <w:color w:val="000000"/>
          <w:sz w:val="33"/>
          <w:szCs w:val="33"/>
        </w:rPr>
      </w:pPr>
      <w:bookmarkStart w:id="4" w:name="第二届大会"/>
      <w:bookmarkStart w:id="5" w:name="3"/>
      <w:bookmarkEnd w:id="4"/>
      <w:bookmarkEnd w:id="5"/>
      <w:r>
        <w:rPr>
          <w:rFonts w:ascii="Helvetica" w:hAnsi="Helvetica" w:cs="Helvetica"/>
          <w:b w:val="0"/>
          <w:bCs w:val="0"/>
          <w:color w:val="000000"/>
          <w:sz w:val="33"/>
          <w:szCs w:val="33"/>
        </w:rPr>
        <w:t>第二届大会</w:t>
      </w:r>
    </w:p>
    <w:p w:rsidR="003D74FD" w:rsidRDefault="003D74FD" w:rsidP="003D74FD">
      <w:pPr>
        <w:shd w:val="clear" w:color="auto" w:fill="FFFFFF"/>
        <w:spacing w:line="360" w:lineRule="atLeast"/>
        <w:ind w:firstLine="480"/>
        <w:rPr>
          <w:rFonts w:ascii="Helvetica" w:hAnsi="Helvetica" w:cs="Helvetica"/>
          <w:color w:val="333333"/>
          <w:szCs w:val="21"/>
        </w:rPr>
      </w:pPr>
      <w:r>
        <w:rPr>
          <w:rStyle w:val="textutvkh"/>
          <w:rFonts w:ascii="Helvetica" w:hAnsi="Helvetica" w:cs="Helvetica"/>
          <w:color w:val="333333"/>
          <w:szCs w:val="21"/>
        </w:rPr>
        <w:t>2012</w:t>
      </w:r>
      <w:r>
        <w:rPr>
          <w:rStyle w:val="textutvkh"/>
          <w:rFonts w:ascii="Helvetica" w:hAnsi="Helvetica" w:cs="Helvetica"/>
          <w:color w:val="333333"/>
          <w:szCs w:val="21"/>
        </w:rPr>
        <w:t>年</w:t>
      </w:r>
      <w:r>
        <w:rPr>
          <w:rStyle w:val="textutvkh"/>
          <w:rFonts w:ascii="Helvetica" w:hAnsi="Helvetica" w:cs="Helvetica"/>
          <w:color w:val="333333"/>
          <w:szCs w:val="21"/>
        </w:rPr>
        <w:t>12</w:t>
      </w:r>
      <w:r>
        <w:rPr>
          <w:rStyle w:val="textutvkh"/>
          <w:rFonts w:ascii="Helvetica" w:hAnsi="Helvetica" w:cs="Helvetica"/>
          <w:color w:val="333333"/>
          <w:szCs w:val="21"/>
        </w:rPr>
        <w:t>月</w:t>
      </w:r>
      <w:r>
        <w:rPr>
          <w:rStyle w:val="textutvkh"/>
          <w:rFonts w:ascii="Helvetica" w:hAnsi="Helvetica" w:cs="Helvetica"/>
          <w:color w:val="333333"/>
          <w:szCs w:val="21"/>
        </w:rPr>
        <w:t>9-12</w:t>
      </w:r>
      <w:r>
        <w:rPr>
          <w:rStyle w:val="textutvkh"/>
          <w:rFonts w:ascii="Helvetica" w:hAnsi="Helvetica" w:cs="Helvetica"/>
          <w:color w:val="333333"/>
          <w:szCs w:val="21"/>
        </w:rPr>
        <w:t>日，由国际生态安全合作组织、印尼共和国国会、亚洲政党气候变化委员会、印尼巴厘省政府、中国国际问题研究基金会、印尼苏加诺研究中心共同主办的第二届世界生态安全大会在世界著名旅游城市</w:t>
      </w:r>
      <w:r>
        <w:rPr>
          <w:rStyle w:val="textutvkh"/>
          <w:rFonts w:ascii="Helvetica" w:hAnsi="Helvetica" w:cs="Helvetica"/>
          <w:color w:val="333333"/>
          <w:szCs w:val="21"/>
        </w:rPr>
        <w:softHyphen/>
        <w:t>——</w:t>
      </w:r>
      <w:r>
        <w:rPr>
          <w:rStyle w:val="textutvkh"/>
          <w:rFonts w:ascii="Helvetica" w:hAnsi="Helvetica" w:cs="Helvetica"/>
          <w:color w:val="333333"/>
          <w:szCs w:val="21"/>
        </w:rPr>
        <w:t>印尼巴厘岛召开。来自全球</w:t>
      </w:r>
      <w:r>
        <w:rPr>
          <w:rStyle w:val="textutvkh"/>
          <w:rFonts w:ascii="Helvetica" w:hAnsi="Helvetica" w:cs="Helvetica"/>
          <w:color w:val="333333"/>
          <w:szCs w:val="21"/>
        </w:rPr>
        <w:t>80</w:t>
      </w:r>
      <w:r>
        <w:rPr>
          <w:rStyle w:val="textutvkh"/>
          <w:rFonts w:ascii="Helvetica" w:hAnsi="Helvetica" w:cs="Helvetica"/>
          <w:color w:val="333333"/>
          <w:szCs w:val="21"/>
        </w:rPr>
        <w:t>多个国家的</w:t>
      </w:r>
      <w:r>
        <w:rPr>
          <w:rStyle w:val="textutvkh"/>
          <w:rFonts w:ascii="Helvetica" w:hAnsi="Helvetica" w:cs="Helvetica"/>
          <w:color w:val="333333"/>
          <w:szCs w:val="21"/>
        </w:rPr>
        <w:t>100</w:t>
      </w:r>
      <w:r>
        <w:rPr>
          <w:rStyle w:val="textutvkh"/>
          <w:rFonts w:ascii="Helvetica" w:hAnsi="Helvetica" w:cs="Helvetica"/>
          <w:color w:val="333333"/>
          <w:szCs w:val="21"/>
        </w:rPr>
        <w:t>多位政党领袖、议会负责人、政府领导人和国际组织负责人共</w:t>
      </w:r>
      <w:r>
        <w:rPr>
          <w:rStyle w:val="textutvkh"/>
          <w:rFonts w:ascii="Helvetica" w:hAnsi="Helvetica" w:cs="Helvetica"/>
          <w:color w:val="333333"/>
          <w:szCs w:val="21"/>
        </w:rPr>
        <w:t>600</w:t>
      </w:r>
      <w:r>
        <w:rPr>
          <w:rStyle w:val="textutvkh"/>
          <w:rFonts w:ascii="Helvetica" w:hAnsi="Helvetica" w:cs="Helvetica"/>
          <w:color w:val="333333"/>
          <w:szCs w:val="21"/>
        </w:rPr>
        <w:t>余位元嘉宾出席了会议。本届大会为期两天，围绕</w:t>
      </w:r>
      <w:r>
        <w:rPr>
          <w:rStyle w:val="textutvkh"/>
          <w:rFonts w:ascii="Helvetica" w:hAnsi="Helvetica" w:cs="Helvetica"/>
          <w:color w:val="333333"/>
          <w:szCs w:val="21"/>
        </w:rPr>
        <w:t>“</w:t>
      </w:r>
      <w:r>
        <w:rPr>
          <w:rStyle w:val="textutvkh"/>
          <w:rFonts w:ascii="Helvetica" w:hAnsi="Helvetica" w:cs="Helvetica"/>
          <w:color w:val="333333"/>
          <w:szCs w:val="21"/>
        </w:rPr>
        <w:t>生存与发展</w:t>
      </w:r>
      <w:r>
        <w:rPr>
          <w:rStyle w:val="textutvkh"/>
          <w:rFonts w:ascii="Helvetica" w:hAnsi="Helvetica" w:cs="Helvetica"/>
          <w:color w:val="333333"/>
          <w:szCs w:val="21"/>
        </w:rPr>
        <w:t>”</w:t>
      </w:r>
      <w:r>
        <w:rPr>
          <w:rStyle w:val="textutvkh"/>
          <w:rFonts w:ascii="Helvetica" w:hAnsi="Helvetica" w:cs="Helvetica"/>
          <w:color w:val="333333"/>
          <w:szCs w:val="21"/>
        </w:rPr>
        <w:t>这一主题展开了深入讨论，并审议通过了《世界生态文明宣言与生态安全行动纲领》。</w:t>
      </w:r>
      <w:r>
        <w:rPr>
          <w:rStyle w:val="supwrapvr4yt"/>
          <w:rFonts w:ascii="Helvetica" w:hAnsi="Helvetica" w:cs="Helvetica"/>
          <w:color w:val="3366CC"/>
          <w:szCs w:val="21"/>
          <w:vertAlign w:val="superscript"/>
        </w:rPr>
        <w:t> [1]</w:t>
      </w:r>
    </w:p>
    <w:p w:rsidR="003D74FD" w:rsidRPr="003D74FD" w:rsidRDefault="003D74FD"/>
    <w:sectPr w:rsidR="003D74FD" w:rsidRPr="003D74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F7F"/>
    <w:rsid w:val="003D74FD"/>
    <w:rsid w:val="00525453"/>
    <w:rsid w:val="005F725D"/>
    <w:rsid w:val="006723A0"/>
    <w:rsid w:val="007F2EBB"/>
    <w:rsid w:val="00A775EB"/>
    <w:rsid w:val="00E6163D"/>
    <w:rsid w:val="00F21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657CD"/>
  <w15:chartTrackingRefBased/>
  <w15:docId w15:val="{875B60CC-D58D-44A1-85FE-D022BA0F8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3D74FD"/>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unhideWhenUsed/>
    <w:qFormat/>
    <w:rsid w:val="003D74F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74FD"/>
    <w:rPr>
      <w:rFonts w:ascii="宋体" w:eastAsia="宋体" w:hAnsi="宋体" w:cs="宋体"/>
      <w:b/>
      <w:bCs/>
      <w:kern w:val="36"/>
      <w:sz w:val="48"/>
      <w:szCs w:val="48"/>
    </w:rPr>
  </w:style>
  <w:style w:type="character" w:customStyle="1" w:styleId="ttsbtnahyck">
    <w:name w:val="ttsbtn_ahyck"/>
    <w:basedOn w:val="a0"/>
    <w:rsid w:val="003D74FD"/>
  </w:style>
  <w:style w:type="character" w:customStyle="1" w:styleId="btnitemwqpzn">
    <w:name w:val="btnitem_wqpzn"/>
    <w:basedOn w:val="a0"/>
    <w:rsid w:val="003D74FD"/>
  </w:style>
  <w:style w:type="character" w:styleId="a3">
    <w:name w:val="Hyperlink"/>
    <w:basedOn w:val="a0"/>
    <w:uiPriority w:val="99"/>
    <w:semiHidden/>
    <w:unhideWhenUsed/>
    <w:rsid w:val="003D74FD"/>
    <w:rPr>
      <w:color w:val="0000FF"/>
      <w:u w:val="single"/>
    </w:rPr>
  </w:style>
  <w:style w:type="character" w:customStyle="1" w:styleId="textutvkh">
    <w:name w:val="text_utvkh"/>
    <w:basedOn w:val="a0"/>
    <w:rsid w:val="003D74FD"/>
  </w:style>
  <w:style w:type="character" w:customStyle="1" w:styleId="20">
    <w:name w:val="标题 2 字符"/>
    <w:basedOn w:val="a0"/>
    <w:link w:val="2"/>
    <w:uiPriority w:val="9"/>
    <w:rsid w:val="003D74FD"/>
    <w:rPr>
      <w:rFonts w:asciiTheme="majorHAnsi" w:eastAsiaTheme="majorEastAsia" w:hAnsiTheme="majorHAnsi" w:cstheme="majorBidi"/>
      <w:b/>
      <w:bCs/>
      <w:sz w:val="32"/>
      <w:szCs w:val="32"/>
    </w:rPr>
  </w:style>
  <w:style w:type="character" w:customStyle="1" w:styleId="textfvxg9">
    <w:name w:val="text_fvxg9"/>
    <w:basedOn w:val="a0"/>
    <w:rsid w:val="003D74FD"/>
  </w:style>
  <w:style w:type="character" w:customStyle="1" w:styleId="supwrapvr4yt">
    <w:name w:val="supwrap_vr4yt"/>
    <w:basedOn w:val="a0"/>
    <w:rsid w:val="003D74FD"/>
  </w:style>
  <w:style w:type="paragraph" w:styleId="a4">
    <w:name w:val="Normal (Web)"/>
    <w:basedOn w:val="a"/>
    <w:uiPriority w:val="99"/>
    <w:semiHidden/>
    <w:unhideWhenUsed/>
    <w:rsid w:val="00E6163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E6163D"/>
    <w:rPr>
      <w:b/>
      <w:bCs/>
    </w:rPr>
  </w:style>
  <w:style w:type="table" w:styleId="a6">
    <w:name w:val="Table Grid"/>
    <w:basedOn w:val="a1"/>
    <w:uiPriority w:val="39"/>
    <w:rsid w:val="00E61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588349">
      <w:bodyDiv w:val="1"/>
      <w:marLeft w:val="0"/>
      <w:marRight w:val="0"/>
      <w:marTop w:val="0"/>
      <w:marBottom w:val="0"/>
      <w:divBdr>
        <w:top w:val="none" w:sz="0" w:space="0" w:color="auto"/>
        <w:left w:val="none" w:sz="0" w:space="0" w:color="auto"/>
        <w:bottom w:val="none" w:sz="0" w:space="0" w:color="auto"/>
        <w:right w:val="none" w:sz="0" w:space="0" w:color="auto"/>
      </w:divBdr>
      <w:divsChild>
        <w:div w:id="1651401927">
          <w:marLeft w:val="0"/>
          <w:marRight w:val="0"/>
          <w:marTop w:val="0"/>
          <w:marBottom w:val="150"/>
          <w:divBdr>
            <w:top w:val="none" w:sz="0" w:space="0" w:color="auto"/>
            <w:left w:val="none" w:sz="0" w:space="0" w:color="auto"/>
            <w:bottom w:val="none" w:sz="0" w:space="0" w:color="auto"/>
            <w:right w:val="none" w:sz="0" w:space="0" w:color="auto"/>
          </w:divBdr>
          <w:divsChild>
            <w:div w:id="1430585980">
              <w:marLeft w:val="0"/>
              <w:marRight w:val="0"/>
              <w:marTop w:val="0"/>
              <w:marBottom w:val="0"/>
              <w:divBdr>
                <w:top w:val="none" w:sz="0" w:space="0" w:color="auto"/>
                <w:left w:val="none" w:sz="0" w:space="0" w:color="auto"/>
                <w:bottom w:val="none" w:sz="0" w:space="0" w:color="auto"/>
                <w:right w:val="none" w:sz="0" w:space="0" w:color="auto"/>
              </w:divBdr>
              <w:divsChild>
                <w:div w:id="514925743">
                  <w:marLeft w:val="0"/>
                  <w:marRight w:val="0"/>
                  <w:marTop w:val="0"/>
                  <w:marBottom w:val="0"/>
                  <w:divBdr>
                    <w:top w:val="none" w:sz="0" w:space="0" w:color="auto"/>
                    <w:left w:val="none" w:sz="0" w:space="0" w:color="auto"/>
                    <w:bottom w:val="none" w:sz="0" w:space="0" w:color="auto"/>
                    <w:right w:val="none" w:sz="0" w:space="0" w:color="auto"/>
                  </w:divBdr>
                </w:div>
              </w:divsChild>
            </w:div>
            <w:div w:id="669600572">
              <w:marLeft w:val="0"/>
              <w:marRight w:val="0"/>
              <w:marTop w:val="150"/>
              <w:marBottom w:val="0"/>
              <w:divBdr>
                <w:top w:val="none" w:sz="0" w:space="0" w:color="auto"/>
                <w:left w:val="none" w:sz="0" w:space="0" w:color="auto"/>
                <w:bottom w:val="none" w:sz="0" w:space="0" w:color="auto"/>
                <w:right w:val="none" w:sz="0" w:space="0" w:color="auto"/>
              </w:divBdr>
              <w:divsChild>
                <w:div w:id="156351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8157">
          <w:marLeft w:val="0"/>
          <w:marRight w:val="0"/>
          <w:marTop w:val="150"/>
          <w:marBottom w:val="225"/>
          <w:divBdr>
            <w:top w:val="none" w:sz="0" w:space="0" w:color="auto"/>
            <w:left w:val="none" w:sz="0" w:space="0" w:color="auto"/>
            <w:bottom w:val="none" w:sz="0" w:space="0" w:color="auto"/>
            <w:right w:val="none" w:sz="0" w:space="0" w:color="auto"/>
          </w:divBdr>
          <w:divsChild>
            <w:div w:id="12973768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27884245">
      <w:bodyDiv w:val="1"/>
      <w:marLeft w:val="0"/>
      <w:marRight w:val="0"/>
      <w:marTop w:val="0"/>
      <w:marBottom w:val="0"/>
      <w:divBdr>
        <w:top w:val="none" w:sz="0" w:space="0" w:color="auto"/>
        <w:left w:val="none" w:sz="0" w:space="0" w:color="auto"/>
        <w:bottom w:val="none" w:sz="0" w:space="0" w:color="auto"/>
        <w:right w:val="none" w:sz="0" w:space="0" w:color="auto"/>
      </w:divBdr>
    </w:div>
    <w:div w:id="2018342118">
      <w:bodyDiv w:val="1"/>
      <w:marLeft w:val="0"/>
      <w:marRight w:val="0"/>
      <w:marTop w:val="0"/>
      <w:marBottom w:val="0"/>
      <w:divBdr>
        <w:top w:val="none" w:sz="0" w:space="0" w:color="auto"/>
        <w:left w:val="none" w:sz="0" w:space="0" w:color="auto"/>
        <w:bottom w:val="none" w:sz="0" w:space="0" w:color="auto"/>
        <w:right w:val="none" w:sz="0" w:space="0" w:color="auto"/>
      </w:divBdr>
      <w:divsChild>
        <w:div w:id="1979063538">
          <w:marLeft w:val="-450"/>
          <w:marRight w:val="0"/>
          <w:marTop w:val="525"/>
          <w:marBottom w:val="225"/>
          <w:divBdr>
            <w:top w:val="none" w:sz="0" w:space="0" w:color="auto"/>
            <w:left w:val="single" w:sz="48" w:space="0" w:color="4F9CEE"/>
            <w:bottom w:val="none" w:sz="0" w:space="0" w:color="auto"/>
            <w:right w:val="none" w:sz="0" w:space="0" w:color="auto"/>
          </w:divBdr>
          <w:divsChild>
            <w:div w:id="2043362752">
              <w:marLeft w:val="0"/>
              <w:marRight w:val="0"/>
              <w:marTop w:val="0"/>
              <w:marBottom w:val="0"/>
              <w:divBdr>
                <w:top w:val="none" w:sz="0" w:space="0" w:color="auto"/>
                <w:left w:val="none" w:sz="0" w:space="0" w:color="auto"/>
                <w:bottom w:val="none" w:sz="0" w:space="0" w:color="auto"/>
                <w:right w:val="none" w:sz="0" w:space="0" w:color="auto"/>
              </w:divBdr>
            </w:div>
          </w:divsChild>
        </w:div>
        <w:div w:id="1909685765">
          <w:marLeft w:val="0"/>
          <w:marRight w:val="0"/>
          <w:marTop w:val="0"/>
          <w:marBottom w:val="225"/>
          <w:divBdr>
            <w:top w:val="none" w:sz="0" w:space="0" w:color="auto"/>
            <w:left w:val="none" w:sz="0" w:space="0" w:color="auto"/>
            <w:bottom w:val="none" w:sz="0" w:space="0" w:color="auto"/>
            <w:right w:val="none" w:sz="0" w:space="0" w:color="auto"/>
          </w:divBdr>
        </w:div>
        <w:div w:id="635064803">
          <w:marLeft w:val="0"/>
          <w:marRight w:val="0"/>
          <w:marTop w:val="0"/>
          <w:marBottom w:val="225"/>
          <w:divBdr>
            <w:top w:val="none" w:sz="0" w:space="0" w:color="auto"/>
            <w:left w:val="none" w:sz="0" w:space="0" w:color="auto"/>
            <w:bottom w:val="none" w:sz="0" w:space="0" w:color="auto"/>
            <w:right w:val="none" w:sz="0" w:space="0" w:color="auto"/>
          </w:divBdr>
        </w:div>
        <w:div w:id="238639219">
          <w:marLeft w:val="0"/>
          <w:marRight w:val="0"/>
          <w:marTop w:val="0"/>
          <w:marBottom w:val="225"/>
          <w:divBdr>
            <w:top w:val="none" w:sz="0" w:space="0" w:color="auto"/>
            <w:left w:val="none" w:sz="0" w:space="0" w:color="auto"/>
            <w:bottom w:val="none" w:sz="0" w:space="0" w:color="auto"/>
            <w:right w:val="none" w:sz="0" w:space="0" w:color="auto"/>
          </w:divBdr>
        </w:div>
        <w:div w:id="1442841452">
          <w:marLeft w:val="0"/>
          <w:marRight w:val="0"/>
          <w:marTop w:val="0"/>
          <w:marBottom w:val="225"/>
          <w:divBdr>
            <w:top w:val="none" w:sz="0" w:space="0" w:color="auto"/>
            <w:left w:val="none" w:sz="0" w:space="0" w:color="auto"/>
            <w:bottom w:val="none" w:sz="0" w:space="0" w:color="auto"/>
            <w:right w:val="none" w:sz="0" w:space="0" w:color="auto"/>
          </w:divBdr>
        </w:div>
        <w:div w:id="1409575898">
          <w:marLeft w:val="0"/>
          <w:marRight w:val="0"/>
          <w:marTop w:val="0"/>
          <w:marBottom w:val="225"/>
          <w:divBdr>
            <w:top w:val="none" w:sz="0" w:space="0" w:color="auto"/>
            <w:left w:val="none" w:sz="0" w:space="0" w:color="auto"/>
            <w:bottom w:val="none" w:sz="0" w:space="0" w:color="auto"/>
            <w:right w:val="none" w:sz="0" w:space="0" w:color="auto"/>
          </w:divBdr>
        </w:div>
        <w:div w:id="710959963">
          <w:marLeft w:val="0"/>
          <w:marRight w:val="0"/>
          <w:marTop w:val="0"/>
          <w:marBottom w:val="225"/>
          <w:divBdr>
            <w:top w:val="none" w:sz="0" w:space="0" w:color="auto"/>
            <w:left w:val="none" w:sz="0" w:space="0" w:color="auto"/>
            <w:bottom w:val="none" w:sz="0" w:space="0" w:color="auto"/>
            <w:right w:val="none" w:sz="0" w:space="0" w:color="auto"/>
          </w:divBdr>
        </w:div>
        <w:div w:id="995261527">
          <w:marLeft w:val="0"/>
          <w:marRight w:val="0"/>
          <w:marTop w:val="0"/>
          <w:marBottom w:val="225"/>
          <w:divBdr>
            <w:top w:val="none" w:sz="0" w:space="0" w:color="auto"/>
            <w:left w:val="none" w:sz="0" w:space="0" w:color="auto"/>
            <w:bottom w:val="none" w:sz="0" w:space="0" w:color="auto"/>
            <w:right w:val="none" w:sz="0" w:space="0" w:color="auto"/>
          </w:divBdr>
        </w:div>
        <w:div w:id="1191602305">
          <w:marLeft w:val="0"/>
          <w:marRight w:val="0"/>
          <w:marTop w:val="0"/>
          <w:marBottom w:val="225"/>
          <w:divBdr>
            <w:top w:val="none" w:sz="0" w:space="0" w:color="auto"/>
            <w:left w:val="none" w:sz="0" w:space="0" w:color="auto"/>
            <w:bottom w:val="none" w:sz="0" w:space="0" w:color="auto"/>
            <w:right w:val="none" w:sz="0" w:space="0" w:color="auto"/>
          </w:divBdr>
        </w:div>
        <w:div w:id="2109691718">
          <w:marLeft w:val="-450"/>
          <w:marRight w:val="0"/>
          <w:marTop w:val="525"/>
          <w:marBottom w:val="225"/>
          <w:divBdr>
            <w:top w:val="none" w:sz="0" w:space="0" w:color="auto"/>
            <w:left w:val="single" w:sz="48" w:space="0" w:color="4F9CEE"/>
            <w:bottom w:val="none" w:sz="0" w:space="0" w:color="auto"/>
            <w:right w:val="none" w:sz="0" w:space="0" w:color="auto"/>
          </w:divBdr>
          <w:divsChild>
            <w:div w:id="1045325644">
              <w:marLeft w:val="0"/>
              <w:marRight w:val="0"/>
              <w:marTop w:val="0"/>
              <w:marBottom w:val="0"/>
              <w:divBdr>
                <w:top w:val="none" w:sz="0" w:space="0" w:color="auto"/>
                <w:left w:val="none" w:sz="0" w:space="0" w:color="auto"/>
                <w:bottom w:val="none" w:sz="0" w:space="0" w:color="auto"/>
                <w:right w:val="none" w:sz="0" w:space="0" w:color="auto"/>
              </w:divBdr>
            </w:div>
          </w:divsChild>
        </w:div>
        <w:div w:id="1241911040">
          <w:marLeft w:val="0"/>
          <w:marRight w:val="0"/>
          <w:marTop w:val="0"/>
          <w:marBottom w:val="225"/>
          <w:divBdr>
            <w:top w:val="none" w:sz="0" w:space="0" w:color="auto"/>
            <w:left w:val="none" w:sz="0" w:space="0" w:color="auto"/>
            <w:bottom w:val="none" w:sz="0" w:space="0" w:color="auto"/>
            <w:right w:val="none" w:sz="0" w:space="0" w:color="auto"/>
          </w:divBdr>
        </w:div>
        <w:div w:id="858550118">
          <w:marLeft w:val="-450"/>
          <w:marRight w:val="0"/>
          <w:marTop w:val="525"/>
          <w:marBottom w:val="225"/>
          <w:divBdr>
            <w:top w:val="none" w:sz="0" w:space="0" w:color="auto"/>
            <w:left w:val="single" w:sz="48" w:space="0" w:color="4F9CEE"/>
            <w:bottom w:val="none" w:sz="0" w:space="0" w:color="auto"/>
            <w:right w:val="none" w:sz="0" w:space="0" w:color="auto"/>
          </w:divBdr>
          <w:divsChild>
            <w:div w:id="187258263">
              <w:marLeft w:val="0"/>
              <w:marRight w:val="0"/>
              <w:marTop w:val="0"/>
              <w:marBottom w:val="0"/>
              <w:divBdr>
                <w:top w:val="none" w:sz="0" w:space="0" w:color="auto"/>
                <w:left w:val="none" w:sz="0" w:space="0" w:color="auto"/>
                <w:bottom w:val="none" w:sz="0" w:space="0" w:color="auto"/>
                <w:right w:val="none" w:sz="0" w:space="0" w:color="auto"/>
              </w:divBdr>
            </w:div>
          </w:divsChild>
        </w:div>
        <w:div w:id="127116059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9B%BD%E9%99%85%E6%95%91%E6%8F%B4%E4%B8%AD%E5%BF%83/0?fromModule=lemma_inlink" TargetMode="External"/><Relationship Id="rId3" Type="http://schemas.openxmlformats.org/officeDocument/2006/relationships/settings" Target="settings.xml"/><Relationship Id="rId7" Type="http://schemas.openxmlformats.org/officeDocument/2006/relationships/hyperlink" Target="https://baike.baidu.com/item/%E9%9D%9E%E6%94%BF%E5%BA%9C%E7%BB%84%E7%BB%87/1416088?fromModule=lemma_inli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aike.baidu.com/item/%E6%94%BF%E5%BA%9C%E6%9C%BA%E6%9E%84/10851033?fromModule=lemma_inlink" TargetMode="External"/><Relationship Id="rId11" Type="http://schemas.openxmlformats.org/officeDocument/2006/relationships/theme" Target="theme/theme1.xml"/><Relationship Id="rId5" Type="http://schemas.openxmlformats.org/officeDocument/2006/relationships/hyperlink" Target="https://baike.baidu.com/item/%E5%9B%BD%E9%99%85%E7%94%9F%E6%80%81%E5%AE%89%E5%85%A8%E5%90%88%E4%BD%9C%E7%BB%84%E7%BB%87/6423748?fromModule=lemma_inlin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ike.baidu.com/item/%E5%9B%BD%E9%99%85%E7%94%9F%E6%80%81%E5%AE%89%E5%85%A8%E5%90%88%E4%BD%9C%E7%BB%84%E7%BB%87/6423748?fromModule=lemma_in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2D9C6-3043-40FB-B7D2-CA9F867E9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HiMe</dc:creator>
  <cp:keywords/>
  <dc:description/>
  <cp:lastModifiedBy>HiMe</cp:lastModifiedBy>
  <cp:revision>4</cp:revision>
  <dcterms:created xsi:type="dcterms:W3CDTF">2024-03-19T08:02:00Z</dcterms:created>
  <dcterms:modified xsi:type="dcterms:W3CDTF">2024-03-20T05:02:00Z</dcterms:modified>
</cp:coreProperties>
</file>