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34E0" w14:textId="77777777" w:rsidR="00614998" w:rsidRDefault="004E7FAD">
      <w:pPr>
        <w:jc w:val="center"/>
        <w:rPr>
          <w:rFonts w:ascii="Arial" w:eastAsia="Arial" w:hAnsi="Arial" w:cs="Arial"/>
          <w:kern w:val="0"/>
          <w:sz w:val="29"/>
          <w:szCs w:val="29"/>
        </w:rPr>
      </w:pPr>
      <w:r>
        <w:rPr>
          <w:rFonts w:ascii="Arial" w:hAnsi="Arial"/>
          <w:kern w:val="0"/>
          <w:sz w:val="29"/>
          <w:szCs w:val="29"/>
        </w:rPr>
        <w:t>SPONSORSHIP AND EXHIBITION GUIDE</w:t>
      </w:r>
    </w:p>
    <w:p w14:paraId="68BF5668" w14:textId="2D343F3A" w:rsidR="00614998" w:rsidRDefault="004E7FAD">
      <w:pPr>
        <w:rPr>
          <w:rFonts w:ascii="Arial" w:eastAsia="Arial" w:hAnsi="Arial" w:cs="Arial"/>
          <w:kern w:val="0"/>
          <w:sz w:val="29"/>
          <w:szCs w:val="29"/>
        </w:rPr>
      </w:pPr>
      <w:r>
        <w:rPr>
          <w:rFonts w:ascii="Arial" w:hAnsi="Arial"/>
          <w:kern w:val="0"/>
          <w:sz w:val="29"/>
          <w:szCs w:val="29"/>
        </w:rPr>
        <w:t>Diamond: US$</w:t>
      </w:r>
      <w:r w:rsidR="009A5A15">
        <w:rPr>
          <w:rFonts w:ascii="Arial" w:hAnsi="Arial"/>
          <w:kern w:val="0"/>
          <w:sz w:val="29"/>
          <w:szCs w:val="29"/>
        </w:rPr>
        <w:t xml:space="preserve"> </w:t>
      </w:r>
      <w:r w:rsidR="009A5A15">
        <w:rPr>
          <w:rFonts w:ascii="Arial" w:hAnsi="Arial" w:hint="eastAsia"/>
          <w:kern w:val="0"/>
          <w:sz w:val="29"/>
          <w:szCs w:val="29"/>
        </w:rPr>
        <w:t>7</w:t>
      </w:r>
      <w:r>
        <w:rPr>
          <w:rFonts w:ascii="Arial" w:hAnsi="Arial"/>
          <w:kern w:val="0"/>
          <w:sz w:val="29"/>
          <w:szCs w:val="29"/>
        </w:rPr>
        <w:t>,000</w:t>
      </w:r>
    </w:p>
    <w:p w14:paraId="0F62B63E" w14:textId="77777777" w:rsidR="00614998" w:rsidRDefault="004E7FAD">
      <w:pPr>
        <w:pStyle w:val="a4"/>
        <w:numPr>
          <w:ilvl w:val="0"/>
          <w:numId w:val="2"/>
        </w:numPr>
        <w:rPr>
          <w:rFonts w:ascii="Arial" w:eastAsia="Arial" w:hAnsi="Arial" w:cs="Arial"/>
        </w:rPr>
      </w:pPr>
      <w:bookmarkStart w:id="0" w:name="_Hlk131005215"/>
      <w:r>
        <w:rPr>
          <w:rFonts w:ascii="Arial" w:hAnsi="Arial"/>
        </w:rPr>
        <w:t>4 complimentary full registrations (these include the banquet, coffee breaks, conference bag and access to the conference program)</w:t>
      </w:r>
    </w:p>
    <w:p w14:paraId="58F60F8F" w14:textId="21AADD6F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2 complimentary exhibit </w:t>
      </w:r>
      <w:r w:rsidR="009A5A15">
        <w:rPr>
          <w:rFonts w:ascii="Arial" w:hAnsi="Arial"/>
        </w:rPr>
        <w:t>tables</w:t>
      </w:r>
      <w:r w:rsidR="008A3607">
        <w:rPr>
          <w:rFonts w:ascii="Arial" w:hAnsi="Arial"/>
        </w:rPr>
        <w:t>.</w:t>
      </w:r>
    </w:p>
    <w:p w14:paraId="72BFD323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Diamond sponsor representation on the conference website</w:t>
      </w:r>
    </w:p>
    <w:p w14:paraId="4413DF06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the display of the company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s name and logo in:</w:t>
      </w:r>
    </w:p>
    <w:p w14:paraId="495FC604" w14:textId="77777777" w:rsidR="00614998" w:rsidRDefault="004E7FAD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printed materials, as schedule permits</w:t>
      </w:r>
    </w:p>
    <w:p w14:paraId="7A3C6350" w14:textId="7BBA64B8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website and program booklet</w:t>
      </w:r>
    </w:p>
    <w:p w14:paraId="79BAE86C" w14:textId="3A22654E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registration area</w:t>
      </w:r>
    </w:p>
    <w:p w14:paraId="12737AE3" w14:textId="77777777" w:rsidR="00614998" w:rsidRDefault="004E7FAD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signs at appropriate conference events</w:t>
      </w:r>
      <w:bookmarkEnd w:id="0"/>
    </w:p>
    <w:p w14:paraId="733E0F7C" w14:textId="09697182" w:rsidR="00614998" w:rsidRDefault="004E7FAD">
      <w:pPr>
        <w:shd w:val="clear" w:color="auto" w:fill="FFFFFF"/>
        <w:spacing w:before="360" w:after="120" w:line="240" w:lineRule="auto"/>
        <w:outlineLvl w:val="1"/>
        <w:rPr>
          <w:rFonts w:ascii="Arial" w:eastAsia="Arial" w:hAnsi="Arial" w:cs="Arial"/>
          <w:kern w:val="0"/>
          <w:sz w:val="29"/>
          <w:szCs w:val="29"/>
        </w:rPr>
      </w:pPr>
      <w:r>
        <w:rPr>
          <w:rFonts w:ascii="Arial" w:hAnsi="Arial"/>
          <w:kern w:val="0"/>
          <w:sz w:val="29"/>
          <w:szCs w:val="29"/>
        </w:rPr>
        <w:t>Gold: US$</w:t>
      </w:r>
      <w:r w:rsidR="009A5A15">
        <w:rPr>
          <w:rFonts w:ascii="Arial" w:hAnsi="Arial"/>
          <w:kern w:val="0"/>
          <w:sz w:val="29"/>
          <w:szCs w:val="29"/>
        </w:rPr>
        <w:t xml:space="preserve"> 5</w:t>
      </w:r>
      <w:r>
        <w:rPr>
          <w:rFonts w:ascii="Arial" w:hAnsi="Arial"/>
          <w:kern w:val="0"/>
          <w:sz w:val="29"/>
          <w:szCs w:val="29"/>
        </w:rPr>
        <w:t>,000</w:t>
      </w:r>
    </w:p>
    <w:p w14:paraId="2EE4EAA7" w14:textId="77777777" w:rsidR="00614998" w:rsidRDefault="004E7FAD">
      <w:pPr>
        <w:pStyle w:val="a4"/>
        <w:numPr>
          <w:ilvl w:val="0"/>
          <w:numId w:val="2"/>
        </w:numPr>
        <w:rPr>
          <w:rFonts w:ascii="Arial" w:eastAsia="Arial" w:hAnsi="Arial" w:cs="Arial"/>
        </w:rPr>
      </w:pPr>
      <w:bookmarkStart w:id="1" w:name="_Hlk131005485"/>
      <w:r>
        <w:rPr>
          <w:rFonts w:ascii="Arial" w:hAnsi="Arial"/>
        </w:rPr>
        <w:t>3 complimentary full registrations (these include the banquet, coffee breaks, conference bag and access to the conference program)</w:t>
      </w:r>
    </w:p>
    <w:p w14:paraId="1F0AE402" w14:textId="03971AA5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1 complimentary exhibit </w:t>
      </w:r>
      <w:r w:rsidR="009A5A15">
        <w:rPr>
          <w:rFonts w:ascii="Arial" w:hAnsi="Arial"/>
        </w:rPr>
        <w:t>table</w:t>
      </w:r>
      <w:r w:rsidR="008A3607">
        <w:rPr>
          <w:rFonts w:ascii="Arial" w:hAnsi="Arial"/>
        </w:rPr>
        <w:t>.</w:t>
      </w:r>
    </w:p>
    <w:p w14:paraId="7FD9E44F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Gold sponsor representation on the conference website</w:t>
      </w:r>
    </w:p>
    <w:p w14:paraId="6518A4C1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the display of the company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s name and logo in:</w:t>
      </w:r>
    </w:p>
    <w:p w14:paraId="7D757C44" w14:textId="77777777" w:rsidR="00614998" w:rsidRDefault="004E7FAD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printed materials, as schedule permits</w:t>
      </w:r>
    </w:p>
    <w:p w14:paraId="1F2D3C15" w14:textId="3849AE2D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website and program booklet</w:t>
      </w:r>
    </w:p>
    <w:p w14:paraId="2566C361" w14:textId="3F9F60D0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registration area</w:t>
      </w:r>
    </w:p>
    <w:p w14:paraId="72621A3B" w14:textId="77777777" w:rsidR="00614998" w:rsidRDefault="004E7FAD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signs at appropriate conference events</w:t>
      </w:r>
      <w:bookmarkEnd w:id="1"/>
    </w:p>
    <w:p w14:paraId="389539E7" w14:textId="4735BFA5" w:rsidR="00614998" w:rsidRDefault="004E7FAD">
      <w:pPr>
        <w:shd w:val="clear" w:color="auto" w:fill="FFFFFF"/>
        <w:spacing w:before="360" w:after="120" w:line="240" w:lineRule="auto"/>
        <w:outlineLvl w:val="1"/>
        <w:rPr>
          <w:rFonts w:ascii="Arial" w:eastAsia="Arial" w:hAnsi="Arial" w:cs="Arial"/>
          <w:kern w:val="0"/>
          <w:sz w:val="29"/>
          <w:szCs w:val="29"/>
        </w:rPr>
      </w:pPr>
      <w:r>
        <w:rPr>
          <w:rFonts w:ascii="Arial" w:hAnsi="Arial"/>
          <w:kern w:val="0"/>
          <w:sz w:val="29"/>
          <w:szCs w:val="29"/>
        </w:rPr>
        <w:t>Silver: US$</w:t>
      </w:r>
      <w:r w:rsidR="009A5A15">
        <w:rPr>
          <w:rFonts w:ascii="Arial" w:hAnsi="Arial"/>
          <w:kern w:val="0"/>
          <w:sz w:val="29"/>
          <w:szCs w:val="29"/>
        </w:rPr>
        <w:t xml:space="preserve"> 3</w:t>
      </w:r>
      <w:r>
        <w:rPr>
          <w:rFonts w:ascii="Arial" w:hAnsi="Arial"/>
          <w:kern w:val="0"/>
          <w:sz w:val="29"/>
          <w:szCs w:val="29"/>
        </w:rPr>
        <w:t>,000</w:t>
      </w:r>
    </w:p>
    <w:p w14:paraId="4FDB1F1F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2 complimentary full registrations (these include the banquet, coffee breaks, conference bag and access to the conference program)</w:t>
      </w:r>
    </w:p>
    <w:p w14:paraId="2445B7B0" w14:textId="4D4B4B70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1 complimentary exhibit </w:t>
      </w:r>
      <w:r w:rsidR="009A5A15">
        <w:rPr>
          <w:rFonts w:ascii="Arial" w:hAnsi="Arial"/>
        </w:rPr>
        <w:t>table</w:t>
      </w:r>
      <w:r w:rsidR="008A3607">
        <w:rPr>
          <w:rFonts w:ascii="Arial" w:hAnsi="Arial"/>
        </w:rPr>
        <w:t>.</w:t>
      </w:r>
    </w:p>
    <w:p w14:paraId="21A4A318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Silver sponsor representation on the conference website</w:t>
      </w:r>
    </w:p>
    <w:p w14:paraId="4411A67C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the display of the company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s name and logo in:</w:t>
      </w:r>
    </w:p>
    <w:p w14:paraId="742CC9EC" w14:textId="77777777" w:rsidR="00614998" w:rsidRDefault="004E7FAD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printed materials, as schedule permits</w:t>
      </w:r>
    </w:p>
    <w:p w14:paraId="754B4BA2" w14:textId="54CF92E2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website and program booklet</w:t>
      </w:r>
    </w:p>
    <w:p w14:paraId="64A16B14" w14:textId="2F6D1CD6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registration area</w:t>
      </w:r>
    </w:p>
    <w:p w14:paraId="1F95C764" w14:textId="77777777" w:rsidR="00614998" w:rsidRDefault="004E7FAD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signs at appropriate conference events</w:t>
      </w:r>
    </w:p>
    <w:p w14:paraId="500F1B19" w14:textId="2D877152" w:rsidR="00614998" w:rsidRDefault="004E7FAD">
      <w:pPr>
        <w:shd w:val="clear" w:color="auto" w:fill="FFFFFF"/>
        <w:spacing w:before="360" w:after="120" w:line="240" w:lineRule="auto"/>
        <w:outlineLvl w:val="1"/>
        <w:rPr>
          <w:rFonts w:ascii="Arial" w:eastAsia="Arial" w:hAnsi="Arial" w:cs="Arial"/>
          <w:kern w:val="0"/>
          <w:sz w:val="29"/>
          <w:szCs w:val="29"/>
        </w:rPr>
      </w:pPr>
      <w:r>
        <w:rPr>
          <w:rFonts w:ascii="Arial" w:hAnsi="Arial"/>
          <w:kern w:val="0"/>
          <w:sz w:val="29"/>
          <w:szCs w:val="29"/>
        </w:rPr>
        <w:lastRenderedPageBreak/>
        <w:t>Bronze: US$</w:t>
      </w:r>
      <w:r w:rsidR="009A5A15">
        <w:rPr>
          <w:rFonts w:ascii="Arial" w:hAnsi="Arial"/>
          <w:kern w:val="0"/>
          <w:sz w:val="29"/>
          <w:szCs w:val="29"/>
        </w:rPr>
        <w:t xml:space="preserve"> </w:t>
      </w:r>
      <w:r w:rsidR="00180B77">
        <w:rPr>
          <w:rFonts w:ascii="Arial" w:hAnsi="Arial" w:hint="eastAsia"/>
          <w:kern w:val="0"/>
          <w:sz w:val="29"/>
          <w:szCs w:val="29"/>
        </w:rPr>
        <w:t>2</w:t>
      </w:r>
      <w:r>
        <w:rPr>
          <w:rFonts w:ascii="Arial" w:hAnsi="Arial"/>
          <w:kern w:val="0"/>
          <w:sz w:val="29"/>
          <w:szCs w:val="29"/>
        </w:rPr>
        <w:t>,000</w:t>
      </w:r>
    </w:p>
    <w:p w14:paraId="6E8F6AC4" w14:textId="2168FBBF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1 complimentary full </w:t>
      </w:r>
      <w:r w:rsidR="008A3607">
        <w:rPr>
          <w:rFonts w:ascii="Arial" w:hAnsi="Arial"/>
        </w:rPr>
        <w:t>registration</w:t>
      </w:r>
      <w:r>
        <w:rPr>
          <w:rFonts w:ascii="Arial" w:hAnsi="Arial"/>
        </w:rPr>
        <w:t xml:space="preserve"> (these include the banquet, coffee breaks, conference bag and access to the conference program)</w:t>
      </w:r>
    </w:p>
    <w:p w14:paraId="0EFFD57F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Bronze sponsor representation on the conference website</w:t>
      </w:r>
    </w:p>
    <w:p w14:paraId="07AE1905" w14:textId="77777777" w:rsidR="00614998" w:rsidRDefault="004E7FAD">
      <w:pPr>
        <w:pStyle w:val="a4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the display of the company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>s name and logo in:</w:t>
      </w:r>
    </w:p>
    <w:p w14:paraId="3D028AEA" w14:textId="77777777" w:rsidR="00614998" w:rsidRDefault="004E7FAD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printed materials, as schedule permits</w:t>
      </w:r>
    </w:p>
    <w:p w14:paraId="25981265" w14:textId="4F1B9570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website and program booklet</w:t>
      </w:r>
    </w:p>
    <w:p w14:paraId="560668EF" w14:textId="7DED96FB" w:rsidR="00614998" w:rsidRDefault="008A3607">
      <w:pPr>
        <w:pStyle w:val="a4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Conference</w:t>
      </w:r>
      <w:r w:rsidR="004E7FAD">
        <w:rPr>
          <w:rFonts w:ascii="Arial" w:hAnsi="Arial"/>
        </w:rPr>
        <w:t xml:space="preserve"> registration area</w:t>
      </w:r>
    </w:p>
    <w:p w14:paraId="4EF47429" w14:textId="77777777" w:rsidR="00614998" w:rsidRDefault="00614998">
      <w:pPr>
        <w:jc w:val="center"/>
        <w:rPr>
          <w:rFonts w:ascii="Arial" w:eastAsia="Arial" w:hAnsi="Arial" w:cs="Arial"/>
          <w:kern w:val="0"/>
          <w:sz w:val="29"/>
          <w:szCs w:val="29"/>
        </w:rPr>
      </w:pPr>
    </w:p>
    <w:p w14:paraId="131932D9" w14:textId="77777777" w:rsidR="00614998" w:rsidRDefault="004E7FAD">
      <w:pPr>
        <w:jc w:val="center"/>
        <w:rPr>
          <w:rFonts w:ascii="Arial" w:eastAsia="Arial" w:hAnsi="Arial" w:cs="Arial"/>
          <w:kern w:val="0"/>
          <w:sz w:val="29"/>
          <w:szCs w:val="29"/>
        </w:rPr>
      </w:pPr>
      <w:r>
        <w:rPr>
          <w:rFonts w:ascii="Arial" w:hAnsi="Arial"/>
          <w:kern w:val="0"/>
          <w:sz w:val="29"/>
          <w:szCs w:val="29"/>
          <w:lang w:val="de-DE"/>
        </w:rPr>
        <w:t>EXHIBITIONS</w:t>
      </w:r>
    </w:p>
    <w:p w14:paraId="48C05C2A" w14:textId="310FB6F9" w:rsidR="00614998" w:rsidRDefault="004E7FAD">
      <w:pPr>
        <w:spacing w:after="137" w:line="413" w:lineRule="auto"/>
        <w:ind w:right="262"/>
        <w:rPr>
          <w:rFonts w:ascii="Arial" w:eastAsia="Arial" w:hAnsi="Arial" w:cs="Arial"/>
          <w:kern w:val="0"/>
          <w:sz w:val="23"/>
          <w:szCs w:val="23"/>
        </w:rPr>
      </w:pPr>
      <w:r>
        <w:rPr>
          <w:rFonts w:ascii="Arial" w:hAnsi="Arial"/>
          <w:kern w:val="0"/>
          <w:sz w:val="23"/>
          <w:szCs w:val="23"/>
        </w:rPr>
        <w:t xml:space="preserve">Contact​: </w:t>
      </w:r>
      <w:r w:rsidR="008A3607">
        <w:rPr>
          <w:rFonts w:ascii="Arial" w:hAnsi="Arial"/>
        </w:rPr>
        <w:t>Conference</w:t>
      </w:r>
      <w:r>
        <w:rPr>
          <w:rFonts w:ascii="Arial" w:hAnsi="Arial"/>
          <w:kern w:val="0"/>
          <w:sz w:val="23"/>
          <w:szCs w:val="23"/>
        </w:rPr>
        <w:t xml:space="preserve"> Exhibitions Chair</w:t>
      </w:r>
    </w:p>
    <w:p w14:paraId="169C8CFB" w14:textId="7892D57C" w:rsidR="00614998" w:rsidRDefault="008A3607">
      <w:pPr>
        <w:spacing w:after="137" w:line="413" w:lineRule="auto"/>
        <w:ind w:right="262"/>
        <w:rPr>
          <w:rFonts w:ascii="Arial" w:eastAsia="Arial" w:hAnsi="Arial" w:cs="Arial"/>
          <w:color w:val="333333"/>
          <w:kern w:val="0"/>
          <w:u w:color="333333"/>
        </w:rPr>
      </w:pPr>
      <w:r>
        <w:rPr>
          <w:rFonts w:ascii="Arial" w:hAnsi="Arial"/>
          <w:kern w:val="0"/>
          <w:sz w:val="23"/>
          <w:szCs w:val="23"/>
        </w:rPr>
        <w:t xml:space="preserve">Yoyo Ng </w:t>
      </w:r>
      <w:r w:rsidR="004E7FAD">
        <w:rPr>
          <w:rFonts w:ascii="Arial" w:hAnsi="Arial"/>
          <w:kern w:val="0"/>
          <w:sz w:val="23"/>
          <w:szCs w:val="23"/>
        </w:rPr>
        <w:t>(</w:t>
      </w:r>
      <w:r w:rsidRPr="008A3607">
        <w:rPr>
          <w:rFonts w:ascii="Arial" w:hAnsi="Arial" w:hint="eastAsia"/>
          <w:color w:val="0563C1"/>
          <w:kern w:val="0"/>
          <w:sz w:val="23"/>
          <w:szCs w:val="23"/>
          <w:u w:val="single" w:color="0563C1"/>
        </w:rPr>
        <w:t>y</w:t>
      </w:r>
      <w:r w:rsidRPr="008A3607">
        <w:rPr>
          <w:rFonts w:ascii="Arial" w:hAnsi="Arial"/>
          <w:color w:val="0563C1"/>
          <w:kern w:val="0"/>
          <w:sz w:val="23"/>
          <w:szCs w:val="23"/>
          <w:u w:val="single" w:color="0563C1"/>
        </w:rPr>
        <w:t>ga2024</w:t>
      </w:r>
      <w:r w:rsidR="004E7FAD">
        <w:rPr>
          <w:rFonts w:ascii="Arial" w:hAnsi="Arial"/>
          <w:color w:val="0563C1"/>
          <w:kern w:val="0"/>
          <w:sz w:val="23"/>
          <w:szCs w:val="23"/>
          <w:u w:val="single" w:color="0563C1"/>
        </w:rPr>
        <w:t>@iccmacao.com</w:t>
      </w:r>
      <w:r w:rsidR="004E7FAD">
        <w:rPr>
          <w:rFonts w:ascii="Arial" w:hAnsi="Arial"/>
          <w:kern w:val="0"/>
          <w:sz w:val="23"/>
          <w:szCs w:val="23"/>
        </w:rPr>
        <w:t xml:space="preserve">) </w:t>
      </w:r>
    </w:p>
    <w:tbl>
      <w:tblPr>
        <w:tblStyle w:val="TableNormal"/>
        <w:tblW w:w="8130" w:type="dxa"/>
        <w:tblInd w:w="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69"/>
        <w:gridCol w:w="4261"/>
      </w:tblGrid>
      <w:tr w:rsidR="00614998" w14:paraId="26CD5DF0" w14:textId="77777777">
        <w:trPr>
          <w:trHeight w:val="510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24DF" w14:textId="16230D15" w:rsidR="00614998" w:rsidRDefault="004E7FAD">
            <w:pPr>
              <w:jc w:val="center"/>
            </w:pPr>
            <w:r>
              <w:rPr>
                <w:rFonts w:ascii="Arial" w:hAnsi="Arial"/>
              </w:rPr>
              <w:t xml:space="preserve">Basic Exhibitor </w:t>
            </w:r>
            <w:r w:rsidR="009A5A15">
              <w:rPr>
                <w:rFonts w:ascii="Arial" w:hAnsi="Arial"/>
              </w:rPr>
              <w:t>table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82E84" w14:textId="52BB5BE6" w:rsidR="00614998" w:rsidRDefault="004E7FAD">
            <w:pPr>
              <w:jc w:val="center"/>
            </w:pPr>
            <w:r>
              <w:rPr>
                <w:rFonts w:ascii="Arial" w:hAnsi="Arial"/>
              </w:rPr>
              <w:t xml:space="preserve">$ </w:t>
            </w:r>
            <w:r w:rsidR="009A5A15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,000.00</w:t>
            </w:r>
          </w:p>
        </w:tc>
      </w:tr>
      <w:tr w:rsidR="00614998" w14:paraId="73893B30" w14:textId="77777777">
        <w:trPr>
          <w:trHeight w:val="490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98DD1" w14:textId="3DE4F5F7" w:rsidR="00614998" w:rsidRDefault="004E7FAD">
            <w:pPr>
              <w:jc w:val="center"/>
            </w:pPr>
            <w:r>
              <w:rPr>
                <w:rFonts w:ascii="Arial" w:hAnsi="Arial"/>
              </w:rPr>
              <w:t xml:space="preserve">Additional </w:t>
            </w:r>
            <w:r w:rsidR="009A5A15">
              <w:rPr>
                <w:rFonts w:ascii="Arial" w:hAnsi="Arial"/>
              </w:rPr>
              <w:t>Exhibitor table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2454C" w14:textId="2CB5DEB6" w:rsidR="00614998" w:rsidRDefault="004E7FAD">
            <w:pPr>
              <w:jc w:val="center"/>
            </w:pPr>
            <w:r>
              <w:rPr>
                <w:rFonts w:ascii="Arial" w:hAnsi="Arial"/>
              </w:rPr>
              <w:t xml:space="preserve">$ </w:t>
            </w:r>
            <w:r w:rsidR="009A5A15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,000.00</w:t>
            </w:r>
          </w:p>
        </w:tc>
      </w:tr>
      <w:tr w:rsidR="00614998" w14:paraId="65F4E994" w14:textId="77777777">
        <w:trPr>
          <w:trHeight w:val="3491"/>
        </w:trPr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A4AF" w14:textId="77777777" w:rsidR="00614998" w:rsidRDefault="004E7FA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Exhibitors will have a basic 3m x 3m stand space with basic power supply and display conditions detailed below.</w:t>
            </w:r>
          </w:p>
          <w:p w14:paraId="7DAABE56" w14:textId="77777777" w:rsidR="00614998" w:rsidRDefault="004E7FAD">
            <w:pPr>
              <w:numPr>
                <w:ilvl w:val="0"/>
                <w:numId w:val="3"/>
              </w:numPr>
              <w:spacing w:after="24" w:line="264" w:lineRule="auto"/>
              <w:ind w:right="441"/>
              <w:rPr>
                <w:rFonts w:ascii="Arial" w:hAnsi="Arial"/>
                <w:kern w:val="0"/>
              </w:rPr>
            </w:pPr>
            <w:r>
              <w:rPr>
                <w:rFonts w:ascii="Arial" w:hAnsi="Arial"/>
                <w:color w:val="212121"/>
                <w:kern w:val="0"/>
                <w:u w:color="212121"/>
              </w:rPr>
              <w:t>One table, two chairs and electrical switchboard (1.1kw/220v).</w:t>
            </w:r>
          </w:p>
          <w:p w14:paraId="5216CB3E" w14:textId="53B7E605" w:rsidR="00614998" w:rsidRDefault="004E7FAD">
            <w:pPr>
              <w:numPr>
                <w:ilvl w:val="0"/>
                <w:numId w:val="4"/>
              </w:numPr>
              <w:spacing w:after="24" w:line="264" w:lineRule="auto"/>
              <w:ind w:right="44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complimentary full </w:t>
            </w:r>
            <w:r w:rsidR="008A3607">
              <w:rPr>
                <w:rFonts w:ascii="Arial" w:hAnsi="Arial"/>
              </w:rPr>
              <w:t>registration</w:t>
            </w:r>
            <w:r>
              <w:rPr>
                <w:rFonts w:ascii="Arial" w:hAnsi="Arial"/>
              </w:rPr>
              <w:t xml:space="preserve"> (these include the banquet, coffee breaks, conference bag and access to the conference program)</w:t>
            </w:r>
          </w:p>
          <w:p w14:paraId="4F7FEB28" w14:textId="265C6666" w:rsidR="00614998" w:rsidRDefault="004E7FAD">
            <w:pPr>
              <w:pStyle w:val="a4"/>
              <w:numPr>
                <w:ilvl w:val="0"/>
                <w:numId w:val="5"/>
              </w:numPr>
              <w:spacing w:after="24" w:line="264" w:lineRule="auto"/>
              <w:ind w:right="441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 xml:space="preserve">Additional </w:t>
            </w:r>
            <w:r w:rsidR="009A5A15">
              <w:rPr>
                <w:rFonts w:ascii="Arial" w:hAnsi="Arial"/>
              </w:rPr>
              <w:t>Exhibitor table</w:t>
            </w:r>
            <w:r>
              <w:rPr>
                <w:rFonts w:ascii="Arial" w:hAnsi="Arial"/>
                <w:color w:val="333333"/>
                <w:u w:color="333333"/>
              </w:rPr>
              <w:t xml:space="preserve"> (subject to availability) </w:t>
            </w:r>
          </w:p>
          <w:p w14:paraId="796D2B01" w14:textId="6842C8DC" w:rsidR="00614998" w:rsidRDefault="004E7FAD">
            <w:pPr>
              <w:pStyle w:val="a4"/>
              <w:numPr>
                <w:ilvl w:val="1"/>
                <w:numId w:val="5"/>
              </w:numPr>
              <w:spacing w:after="24" w:line="264" w:lineRule="auto"/>
              <w:ind w:right="583"/>
              <w:rPr>
                <w:rFonts w:ascii="Arial" w:hAnsi="Arial"/>
                <w:color w:val="333333"/>
                <w:u w:color="333333"/>
              </w:rPr>
            </w:pPr>
            <w:r>
              <w:rPr>
                <w:rFonts w:ascii="Arial" w:hAnsi="Arial"/>
                <w:color w:val="333333"/>
                <w:u w:color="333333"/>
              </w:rPr>
              <w:t xml:space="preserve">Includes one table, two </w:t>
            </w:r>
            <w:r w:rsidR="008A3607">
              <w:rPr>
                <w:rFonts w:ascii="Arial" w:hAnsi="Arial"/>
                <w:color w:val="333333"/>
                <w:u w:color="333333"/>
              </w:rPr>
              <w:t>chairs.</w:t>
            </w:r>
            <w:r>
              <w:rPr>
                <w:rFonts w:ascii="Arial" w:hAnsi="Arial"/>
                <w:color w:val="333333"/>
                <w:u w:color="333333"/>
              </w:rPr>
              <w:t xml:space="preserve"> </w:t>
            </w:r>
          </w:p>
          <w:p w14:paraId="6C17BE85" w14:textId="77777777" w:rsidR="00614998" w:rsidRDefault="00614998">
            <w:pPr>
              <w:spacing w:after="24" w:line="264" w:lineRule="auto"/>
              <w:ind w:right="441"/>
            </w:pPr>
          </w:p>
        </w:tc>
      </w:tr>
    </w:tbl>
    <w:p w14:paraId="7FB1B6F1" w14:textId="77777777" w:rsidR="00614998" w:rsidRDefault="00614998">
      <w:pPr>
        <w:widowControl w:val="0"/>
        <w:spacing w:after="137" w:line="240" w:lineRule="auto"/>
        <w:ind w:left="283" w:hanging="283"/>
        <w:rPr>
          <w:rFonts w:ascii="Arial" w:eastAsia="Arial" w:hAnsi="Arial" w:cs="Arial"/>
          <w:color w:val="333333"/>
          <w:kern w:val="0"/>
          <w:u w:color="333333"/>
        </w:rPr>
      </w:pPr>
    </w:p>
    <w:p w14:paraId="5FC43622" w14:textId="77777777" w:rsidR="00614998" w:rsidRDefault="004E7FAD">
      <w:pPr>
        <w:rPr>
          <w:rFonts w:ascii="Arial" w:eastAsia="Arial" w:hAnsi="Arial" w:cs="Arial"/>
        </w:rPr>
      </w:pPr>
      <w:r>
        <w:rPr>
          <w:rFonts w:ascii="Arial" w:hAnsi="Arial"/>
        </w:rPr>
        <w:t>  </w:t>
      </w:r>
    </w:p>
    <w:p w14:paraId="055D967D" w14:textId="77777777" w:rsidR="00614998" w:rsidRDefault="004E7FAD">
      <w:pPr>
        <w:spacing w:after="24" w:line="264" w:lineRule="auto"/>
        <w:ind w:left="11" w:right="583" w:hanging="9"/>
        <w:rPr>
          <w:rFonts w:ascii="Arial" w:eastAsia="Arial" w:hAnsi="Arial" w:cs="Arial"/>
        </w:rPr>
      </w:pPr>
      <w:r>
        <w:rPr>
          <w:rFonts w:ascii="Arial" w:hAnsi="Arial"/>
          <w:color w:val="333333"/>
          <w:u w:color="333333"/>
        </w:rPr>
        <w:t>Every effort will be made to assign the requested space according to the floor plan.</w:t>
      </w:r>
      <w:r>
        <w:rPr>
          <w:rFonts w:ascii="Arial" w:hAnsi="Arial"/>
        </w:rPr>
        <w:t xml:space="preserve"> </w:t>
      </w:r>
    </w:p>
    <w:p w14:paraId="7262EE9B" w14:textId="2EBD2808" w:rsidR="00614998" w:rsidRDefault="004E7FAD">
      <w:pPr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/>
          <w:color w:val="333333"/>
          <w:u w:color="333333"/>
        </w:rPr>
        <w:t xml:space="preserve">However, </w:t>
      </w:r>
      <w:r w:rsidR="008A3607">
        <w:rPr>
          <w:rFonts w:ascii="Arial" w:hAnsi="Arial"/>
        </w:rPr>
        <w:t>Conference</w:t>
      </w:r>
      <w:r>
        <w:rPr>
          <w:rFonts w:ascii="Arial" w:hAnsi="Arial"/>
          <w:color w:val="212121"/>
          <w:u w:color="212121"/>
          <w:lang w:val="pt-PT"/>
        </w:rPr>
        <w:t xml:space="preserve"> </w:t>
      </w:r>
      <w:r>
        <w:rPr>
          <w:rFonts w:ascii="Arial" w:hAnsi="Arial"/>
          <w:color w:val="333333"/>
          <w:u w:color="333333"/>
        </w:rPr>
        <w:t>cannot guarantee that the particular space requested will be available and/or assigned. Assignments will be made on a first-come, first-serve basis, and only after receipt of the contract form and the corresponding payment, (100% of total cost payable on application).</w:t>
      </w:r>
    </w:p>
    <w:p w14:paraId="5868AF29" w14:textId="77777777" w:rsidR="00614998" w:rsidRDefault="004E7FAD">
      <w:r>
        <w:rPr>
          <w:rFonts w:ascii="Arial Unicode MS" w:hAnsi="Arial Unicode MS"/>
          <w:kern w:val="0"/>
          <w:sz w:val="29"/>
          <w:szCs w:val="29"/>
        </w:rPr>
        <w:br w:type="page"/>
      </w:r>
    </w:p>
    <w:p w14:paraId="4314A5AA" w14:textId="77777777" w:rsidR="00614998" w:rsidRDefault="00614998">
      <w:pPr>
        <w:rPr>
          <w:rFonts w:ascii="Arial" w:eastAsia="Arial" w:hAnsi="Arial" w:cs="Arial"/>
          <w:kern w:val="0"/>
          <w:sz w:val="29"/>
          <w:szCs w:val="29"/>
        </w:rPr>
      </w:pPr>
    </w:p>
    <w:p w14:paraId="0A244892" w14:textId="77777777" w:rsidR="00614998" w:rsidRDefault="004E7FAD">
      <w:pPr>
        <w:jc w:val="center"/>
        <w:rPr>
          <w:rFonts w:ascii="Arial" w:eastAsia="Arial" w:hAnsi="Arial" w:cs="Arial"/>
          <w:kern w:val="0"/>
          <w:sz w:val="29"/>
          <w:szCs w:val="29"/>
        </w:rPr>
      </w:pPr>
      <w:r>
        <w:rPr>
          <w:rFonts w:ascii="Arial" w:hAnsi="Arial"/>
          <w:kern w:val="0"/>
          <w:sz w:val="29"/>
          <w:szCs w:val="29"/>
        </w:rPr>
        <w:t>HOW TO SPONSOR OR EXHIBIT</w:t>
      </w:r>
    </w:p>
    <w:p w14:paraId="2D00CC67" w14:textId="797C3AA4" w:rsidR="00614998" w:rsidRDefault="004E7FAD">
      <w:pPr>
        <w:spacing w:after="27" w:line="258" w:lineRule="auto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Thank you for your interest in supporting </w:t>
      </w:r>
      <w:r w:rsidR="008A3607" w:rsidRPr="008A3607">
        <w:rPr>
          <w:rFonts w:ascii="Arial" w:hAnsi="Arial"/>
          <w:color w:val="212121"/>
          <w:kern w:val="0"/>
          <w:u w:color="212121"/>
        </w:rPr>
        <w:t>the 2024 Joint Annual Conference of Physical Societies in Guangdong-Hong Kong-Macao Greater Bay Area</w:t>
      </w:r>
      <w:r>
        <w:rPr>
          <w:rFonts w:ascii="Arial" w:hAnsi="Arial"/>
          <w:kern w:val="0"/>
        </w:rPr>
        <w:t xml:space="preserve">! </w:t>
      </w:r>
    </w:p>
    <w:p w14:paraId="12AE4A36" w14:textId="77777777" w:rsidR="00614998" w:rsidRDefault="004E7FAD">
      <w:pPr>
        <w:spacing w:after="26"/>
        <w:ind w:left="2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 </w:t>
      </w:r>
    </w:p>
    <w:p w14:paraId="4361B556" w14:textId="5EFC795A" w:rsidR="00614998" w:rsidRDefault="004E7FAD">
      <w:pPr>
        <w:spacing w:after="3" w:line="258" w:lineRule="auto"/>
        <w:ind w:right="240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Please complete the appropriate commitment form as soon as possible to </w:t>
      </w:r>
      <w:r w:rsidR="008A3607" w:rsidRPr="00FE5D61">
        <w:rPr>
          <w:rFonts w:ascii="Arial" w:eastAsia="Arial" w:hAnsi="Arial" w:cs="Arial"/>
          <w:kern w:val="0"/>
        </w:rPr>
        <w:t>yga2024@iccmacao.com</w:t>
      </w:r>
      <w:r>
        <w:rPr>
          <w:rFonts w:ascii="Arial" w:hAnsi="Arial"/>
          <w:kern w:val="0"/>
        </w:rPr>
        <w:t xml:space="preserve"> to discuss your requirements further.</w:t>
      </w:r>
    </w:p>
    <w:p w14:paraId="1676752B" w14:textId="77777777" w:rsidR="00614998" w:rsidRDefault="004E7FAD">
      <w:pPr>
        <w:spacing w:after="41"/>
        <w:ind w:left="2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  <w:sz w:val="21"/>
          <w:szCs w:val="21"/>
        </w:rPr>
        <w:t xml:space="preserve"> </w:t>
      </w:r>
    </w:p>
    <w:p w14:paraId="5979ACB0" w14:textId="77777777" w:rsidR="00614998" w:rsidRDefault="00614998">
      <w:pPr>
        <w:keepNext/>
        <w:keepLines/>
        <w:spacing w:after="20"/>
        <w:outlineLvl w:val="1"/>
        <w:rPr>
          <w:rFonts w:ascii="Arial" w:eastAsia="Arial" w:hAnsi="Arial" w:cs="Arial"/>
          <w:kern w:val="0"/>
          <w:sz w:val="23"/>
          <w:szCs w:val="23"/>
        </w:rPr>
      </w:pPr>
    </w:p>
    <w:p w14:paraId="2BE2D360" w14:textId="77777777" w:rsidR="00614998" w:rsidRDefault="004E7FAD">
      <w:pPr>
        <w:keepNext/>
        <w:keepLines/>
        <w:spacing w:after="20"/>
        <w:outlineLvl w:val="1"/>
        <w:rPr>
          <w:rFonts w:ascii="Arial" w:eastAsia="Arial" w:hAnsi="Arial" w:cs="Arial"/>
          <w:kern w:val="0"/>
          <w:sz w:val="27"/>
          <w:szCs w:val="27"/>
        </w:rPr>
      </w:pPr>
      <w:r>
        <w:rPr>
          <w:rFonts w:ascii="Arial" w:hAnsi="Arial"/>
          <w:kern w:val="0"/>
          <w:sz w:val="23"/>
          <w:szCs w:val="23"/>
        </w:rPr>
        <w:t>Payment method</w:t>
      </w:r>
      <w:r>
        <w:rPr>
          <w:rFonts w:ascii="Arial" w:hAnsi="Arial"/>
          <w:kern w:val="0"/>
          <w:sz w:val="21"/>
          <w:szCs w:val="21"/>
        </w:rPr>
        <w:t xml:space="preserve"> </w:t>
      </w:r>
    </w:p>
    <w:p w14:paraId="37D3D1E2" w14:textId="57F3292E" w:rsidR="00614998" w:rsidRDefault="004E7FAD">
      <w:pPr>
        <w:spacing w:after="27" w:line="258" w:lineRule="auto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  <w:sz w:val="21"/>
          <w:szCs w:val="21"/>
        </w:rPr>
        <w:t xml:space="preserve">Payment can be made by bank transfer in US Dollars ($) or Hong Kong </w:t>
      </w:r>
      <w:r w:rsidR="008A3607">
        <w:rPr>
          <w:rFonts w:ascii="Arial" w:hAnsi="Arial"/>
          <w:kern w:val="0"/>
          <w:sz w:val="21"/>
          <w:szCs w:val="21"/>
        </w:rPr>
        <w:t>Dollars (</w:t>
      </w:r>
      <w:r>
        <w:rPr>
          <w:rFonts w:ascii="Arial" w:hAnsi="Arial"/>
          <w:kern w:val="0"/>
          <w:sz w:val="21"/>
          <w:szCs w:val="21"/>
        </w:rPr>
        <w:t xml:space="preserve">HKD), payable as follows: </w:t>
      </w:r>
    </w:p>
    <w:p w14:paraId="542793EE" w14:textId="77777777" w:rsidR="00614998" w:rsidRDefault="004E7FAD">
      <w:pPr>
        <w:spacing w:after="26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  <w:sz w:val="21"/>
          <w:szCs w:val="21"/>
        </w:rPr>
        <w:t xml:space="preserve"> </w:t>
      </w:r>
    </w:p>
    <w:tbl>
      <w:tblPr>
        <w:tblStyle w:val="TableNormal"/>
        <w:tblW w:w="82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5"/>
        <w:gridCol w:w="6030"/>
      </w:tblGrid>
      <w:tr w:rsidR="00614998" w14:paraId="45C79E47" w14:textId="77777777">
        <w:trPr>
          <w:trHeight w:val="253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0095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Bank Name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15EB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Bank of China, Macau Branch</w:t>
            </w:r>
          </w:p>
        </w:tc>
      </w:tr>
      <w:tr w:rsidR="00614998" w14:paraId="338490B8" w14:textId="77777777">
        <w:trPr>
          <w:trHeight w:val="512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FF5B1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Bank Address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1505A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Bank of China Building, Avenida Doutor Mario Soares, Macau</w:t>
            </w:r>
            <w:r>
              <w:rPr>
                <w:rFonts w:ascii="Arial" w:eastAsia="Arial" w:hAnsi="Arial" w:cs="Arial"/>
                <w:kern w:val="0"/>
                <w:sz w:val="21"/>
                <w:szCs w:val="21"/>
              </w:rPr>
              <w:br/>
            </w:r>
          </w:p>
        </w:tc>
      </w:tr>
      <w:tr w:rsidR="00614998" w14:paraId="542A7A5D" w14:textId="77777777">
        <w:trPr>
          <w:trHeight w:val="253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BEC7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Account Name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D3A0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Macau Expo Group Limited</w:t>
            </w:r>
          </w:p>
        </w:tc>
      </w:tr>
      <w:tr w:rsidR="00614998" w14:paraId="3BD83845" w14:textId="77777777">
        <w:trPr>
          <w:trHeight w:val="53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286F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Account Number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24AE" w14:textId="77777777" w:rsidR="00614998" w:rsidRDefault="004E7FAD">
            <w:pPr>
              <w:spacing w:after="26"/>
              <w:rPr>
                <w:rFonts w:ascii="Arial" w:eastAsia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/>
                <w:kern w:val="0"/>
                <w:sz w:val="21"/>
                <w:szCs w:val="21"/>
              </w:rPr>
              <w:t>198810011250(USD) or</w:t>
            </w:r>
          </w:p>
          <w:p w14:paraId="7E4518E0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191120017232 (HKD)</w:t>
            </w:r>
          </w:p>
        </w:tc>
      </w:tr>
      <w:tr w:rsidR="00614998" w14:paraId="1601ECCE" w14:textId="77777777">
        <w:trPr>
          <w:trHeight w:val="253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824F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SWIFT/BIC Code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0955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BKCHMOMXXXX</w:t>
            </w:r>
          </w:p>
        </w:tc>
      </w:tr>
      <w:tr w:rsidR="00614998" w14:paraId="607DB46C" w14:textId="77777777">
        <w:trPr>
          <w:trHeight w:val="512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5607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Address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376A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Ave do Dr. Rodrigo Rodrigues, No.223-225, Nam Kwong Building, 13/K, Macau</w:t>
            </w:r>
          </w:p>
        </w:tc>
      </w:tr>
      <w:tr w:rsidR="00614998" w14:paraId="68DAFDF7" w14:textId="77777777">
        <w:trPr>
          <w:trHeight w:val="53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880C" w14:textId="77777777" w:rsidR="00614998" w:rsidRDefault="004E7FAD">
            <w:pPr>
              <w:spacing w:after="26"/>
            </w:pPr>
            <w:r>
              <w:rPr>
                <w:rFonts w:ascii="Arial" w:hAnsi="Arial"/>
                <w:kern w:val="0"/>
                <w:sz w:val="21"/>
                <w:szCs w:val="21"/>
              </w:rPr>
              <w:t>Contact Person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503D" w14:textId="77777777" w:rsidR="00614998" w:rsidRDefault="00FE5D61">
            <w:pPr>
              <w:spacing w:after="2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Yoyo</w:t>
            </w:r>
            <w:r>
              <w:rPr>
                <w:lang w:eastAsia="zh-TW"/>
              </w:rPr>
              <w:t xml:space="preserve"> Ng</w:t>
            </w:r>
          </w:p>
          <w:p w14:paraId="399A206E" w14:textId="498C2931" w:rsidR="00FE5D61" w:rsidRDefault="00FE5D61">
            <w:pPr>
              <w:spacing w:after="26"/>
            </w:pPr>
            <w:r>
              <w:rPr>
                <w:lang w:eastAsia="zh-TW"/>
              </w:rPr>
              <w:t>Yga2024@iccmacao.com</w:t>
            </w:r>
          </w:p>
        </w:tc>
      </w:tr>
    </w:tbl>
    <w:p w14:paraId="344DDD0D" w14:textId="77777777" w:rsidR="00614998" w:rsidRDefault="00614998">
      <w:pPr>
        <w:widowControl w:val="0"/>
        <w:spacing w:after="26" w:line="240" w:lineRule="auto"/>
        <w:rPr>
          <w:rFonts w:ascii="Arial" w:eastAsia="Arial" w:hAnsi="Arial" w:cs="Arial"/>
          <w:kern w:val="0"/>
        </w:rPr>
      </w:pPr>
    </w:p>
    <w:p w14:paraId="2A25F9EA" w14:textId="77777777" w:rsidR="00614998" w:rsidRDefault="00614998">
      <w:pPr>
        <w:spacing w:after="26"/>
        <w:rPr>
          <w:rFonts w:ascii="Arial" w:eastAsia="Arial" w:hAnsi="Arial" w:cs="Arial"/>
          <w:kern w:val="0"/>
        </w:rPr>
      </w:pPr>
    </w:p>
    <w:p w14:paraId="0DF156B5" w14:textId="77777777" w:rsidR="00614998" w:rsidRDefault="004E7FAD">
      <w:pPr>
        <w:spacing w:after="3" w:line="258" w:lineRule="auto"/>
        <w:ind w:right="315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Bank fees must be paid by the sponsor or exhibitor. All invoices should be paid prior to arrival in the exhibition. We will not allow build-up if a balance is outstanding. </w:t>
      </w:r>
    </w:p>
    <w:p w14:paraId="7E982947" w14:textId="77777777" w:rsidR="00614998" w:rsidRDefault="004E7FAD">
      <w:pPr>
        <w:spacing w:after="26"/>
        <w:ind w:left="2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 </w:t>
      </w:r>
    </w:p>
    <w:p w14:paraId="2E748C98" w14:textId="77777777" w:rsidR="00614998" w:rsidRDefault="004E7FAD">
      <w:pPr>
        <w:spacing w:after="3" w:line="258" w:lineRule="auto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Confirmation of your sponsorship and stand space will be mailed to you together with an accompanying receipt for the amount received. </w:t>
      </w:r>
    </w:p>
    <w:p w14:paraId="48426A2D" w14:textId="77777777" w:rsidR="00614998" w:rsidRDefault="004E7FAD">
      <w:pPr>
        <w:spacing w:after="41"/>
        <w:ind w:left="2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 </w:t>
      </w:r>
    </w:p>
    <w:p w14:paraId="36F01AB6" w14:textId="77777777" w:rsidR="00614998" w:rsidRDefault="004E7FAD">
      <w:pPr>
        <w:keepNext/>
        <w:keepLines/>
        <w:spacing w:after="20"/>
        <w:outlineLvl w:val="1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Cancellations and Refunds </w:t>
      </w:r>
    </w:p>
    <w:p w14:paraId="343D9435" w14:textId="04FEDD22" w:rsidR="00614998" w:rsidRDefault="00FE5D61">
      <w:pPr>
        <w:spacing w:after="0" w:line="240" w:lineRule="auto"/>
        <w:ind w:right="441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>N</w:t>
      </w:r>
      <w:r w:rsidR="004E7FAD">
        <w:rPr>
          <w:rFonts w:ascii="Arial" w:hAnsi="Arial"/>
          <w:kern w:val="0"/>
        </w:rPr>
        <w:t>o refunds will be made.</w:t>
      </w:r>
    </w:p>
    <w:p w14:paraId="396B71CC" w14:textId="77777777" w:rsidR="00614998" w:rsidRDefault="00614998">
      <w:pPr>
        <w:spacing w:after="0" w:line="240" w:lineRule="auto"/>
        <w:ind w:right="441"/>
        <w:rPr>
          <w:rFonts w:ascii="Arial" w:eastAsia="Arial" w:hAnsi="Arial" w:cs="Arial"/>
          <w:kern w:val="0"/>
        </w:rPr>
      </w:pPr>
    </w:p>
    <w:p w14:paraId="69F96FF4" w14:textId="77777777" w:rsidR="00614998" w:rsidRDefault="00614998">
      <w:pPr>
        <w:keepNext/>
        <w:keepLines/>
        <w:spacing w:after="20"/>
        <w:outlineLvl w:val="1"/>
        <w:rPr>
          <w:rFonts w:ascii="Arial" w:eastAsia="Arial" w:hAnsi="Arial" w:cs="Arial"/>
          <w:kern w:val="0"/>
        </w:rPr>
      </w:pPr>
    </w:p>
    <w:p w14:paraId="2148E378" w14:textId="77777777" w:rsidR="00614998" w:rsidRDefault="004E7FAD">
      <w:pPr>
        <w:keepNext/>
        <w:keepLines/>
        <w:spacing w:after="20"/>
        <w:outlineLvl w:val="1"/>
        <w:rPr>
          <w:rFonts w:ascii="Arial" w:eastAsia="Arial" w:hAnsi="Arial" w:cs="Arial"/>
          <w:kern w:val="0"/>
        </w:rPr>
      </w:pPr>
      <w:r>
        <w:rPr>
          <w:rFonts w:ascii="Arial" w:hAnsi="Arial"/>
          <w:kern w:val="0"/>
        </w:rPr>
        <w:t xml:space="preserve">Insurance </w:t>
      </w:r>
    </w:p>
    <w:p w14:paraId="044B47CB" w14:textId="6EE6A43F" w:rsidR="00614998" w:rsidRDefault="004E7FAD">
      <w:pPr>
        <w:spacing w:after="3" w:line="258" w:lineRule="auto"/>
        <w:ind w:right="378"/>
        <w:sectPr w:rsidR="00614998" w:rsidSect="00F029B1">
          <w:headerReference w:type="default" r:id="rId7"/>
          <w:footerReference w:type="default" r:id="rId8"/>
          <w:pgSz w:w="11900" w:h="16840"/>
          <w:pgMar w:top="1843" w:right="786" w:bottom="1134" w:left="1398" w:header="426" w:footer="708" w:gutter="0"/>
          <w:cols w:space="720"/>
        </w:sectPr>
      </w:pPr>
      <w:r>
        <w:rPr>
          <w:rFonts w:ascii="Arial" w:hAnsi="Arial"/>
          <w:color w:val="212121"/>
          <w:kern w:val="0"/>
          <w:u w:color="212121"/>
        </w:rPr>
        <w:t xml:space="preserve">Companies participating in the conference are required to take out appropriate insurance. </w:t>
      </w:r>
      <w:r w:rsidR="00FE5D61">
        <w:rPr>
          <w:rFonts w:ascii="Arial" w:hAnsi="Arial"/>
          <w:color w:val="212121"/>
          <w:kern w:val="0"/>
          <w:u w:color="212121"/>
        </w:rPr>
        <w:t>T</w:t>
      </w:r>
      <w:r w:rsidR="00FE5D61" w:rsidRPr="008A3607">
        <w:rPr>
          <w:rFonts w:ascii="Arial" w:hAnsi="Arial"/>
          <w:color w:val="212121"/>
          <w:kern w:val="0"/>
          <w:u w:color="212121"/>
        </w:rPr>
        <w:t>he 2024 Joint Annual Conference of Physical Societies in Guangdong-Hong Kong-Macao Greater Bay Area</w:t>
      </w:r>
      <w:r>
        <w:rPr>
          <w:rFonts w:ascii="Arial" w:hAnsi="Arial"/>
          <w:kern w:val="0"/>
        </w:rPr>
        <w:t xml:space="preserve"> is not liable for any losses that sponsors or exhibitors experience as part of their participation in the conference. </w:t>
      </w:r>
    </w:p>
    <w:tbl>
      <w:tblPr>
        <w:tblStyle w:val="TableNormal"/>
        <w:tblW w:w="91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14"/>
      </w:tblGrid>
      <w:tr w:rsidR="00614998" w14:paraId="0ED3E5BF" w14:textId="77777777">
        <w:trPr>
          <w:trHeight w:val="12263"/>
        </w:trPr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D803" w14:textId="77777777" w:rsidR="00614998" w:rsidRDefault="0061499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924DDCE" w14:textId="77777777" w:rsidR="00614998" w:rsidRDefault="004E7F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SPONSORSHIP APPLICATION</w:t>
            </w:r>
          </w:p>
          <w:p w14:paraId="265E0533" w14:textId="77777777" w:rsidR="00614998" w:rsidRDefault="004E7FAD">
            <w:pPr>
              <w:tabs>
                <w:tab w:val="left" w:pos="25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ab/>
            </w:r>
          </w:p>
          <w:p w14:paraId="7FFA3570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Sponsorship Level (Diamond, Gold, Silver, Bronze): _______________________________ </w:t>
            </w:r>
          </w:p>
          <w:p w14:paraId="3CE10791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1FEC2583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Confirm amount of sponsorship: USD____________________________ </w:t>
            </w:r>
          </w:p>
          <w:p w14:paraId="4167D247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46FAD6C4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Company/Organization:     ___________________________________________________</w:t>
            </w:r>
          </w:p>
          <w:p w14:paraId="200E0967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558B72FB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Company/Organization name to use in publicity material, if different: </w:t>
            </w:r>
          </w:p>
          <w:p w14:paraId="61C6FAB9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 </w:t>
            </w:r>
          </w:p>
          <w:p w14:paraId="298D687F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___________________________________________________ </w:t>
            </w:r>
          </w:p>
          <w:p w14:paraId="30EE8915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4A0DC644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Address:  ________________________________________________________________ </w:t>
            </w:r>
          </w:p>
          <w:p w14:paraId="0D7BFE2A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68D25477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City: _________________________ State (if US): ______ Postal Code: ______________</w:t>
            </w:r>
          </w:p>
          <w:p w14:paraId="67FF56CF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49B22D86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Country:  _____________________________________________ </w:t>
            </w:r>
          </w:p>
          <w:p w14:paraId="53893DDA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5316BBAC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Contact person: ____________________________________ </w:t>
            </w:r>
          </w:p>
          <w:p w14:paraId="2A2A8968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3CE61F0B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Position:  _______________________________________ </w:t>
            </w:r>
          </w:p>
          <w:p w14:paraId="6341AEAD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69D72033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Telephone:  (+         ) _____________________________ </w:t>
            </w:r>
          </w:p>
          <w:p w14:paraId="7CFB404E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4DDEF33C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Email: _____________________________________ </w:t>
            </w:r>
          </w:p>
          <w:p w14:paraId="7D262B38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3C550F29" w14:textId="7443250D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Please provide us also with a high-resolution electronic copy of the sponsor</w:t>
            </w:r>
            <w:r>
              <w:rPr>
                <w:rFonts w:ascii="Arial" w:hAnsi="Arial"/>
                <w:rtl/>
              </w:rPr>
              <w:t>’</w:t>
            </w:r>
            <w:r>
              <w:rPr>
                <w:rFonts w:ascii="Arial" w:hAnsi="Arial"/>
              </w:rPr>
              <w:t xml:space="preserve">s logo by email attachment to </w:t>
            </w:r>
            <w:r w:rsidR="00FE5D61" w:rsidRPr="00FE5D61">
              <w:rPr>
                <w:rFonts w:ascii="Arial" w:eastAsia="Arial" w:hAnsi="Arial" w:cs="Arial"/>
                <w:kern w:val="0"/>
              </w:rPr>
              <w:t>yga2024@iccmacao.com</w:t>
            </w:r>
            <w:r>
              <w:rPr>
                <w:rFonts w:ascii="Arial" w:hAnsi="Arial"/>
              </w:rPr>
              <w:t>. The exhibitor agrees to its use as outlined in the</w:t>
            </w:r>
            <w:r w:rsidR="00FE5D61" w:rsidRPr="008A3607">
              <w:rPr>
                <w:rFonts w:ascii="Arial" w:hAnsi="Arial"/>
                <w:color w:val="212121"/>
                <w:kern w:val="0"/>
                <w:u w:color="212121"/>
              </w:rPr>
              <w:t xml:space="preserve"> 2024 Joint Annual Conference of Physical Societies in Guangdong-Hong Kong-Macao Greater Bay Area</w:t>
            </w:r>
            <w:r>
              <w:rPr>
                <w:rFonts w:ascii="Arial" w:hAnsi="Arial"/>
              </w:rPr>
              <w:t xml:space="preserve"> Sponsorship prospectus. </w:t>
            </w:r>
          </w:p>
          <w:p w14:paraId="1E4E8E98" w14:textId="4EF6FC8A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On behalf of the Company, I consent and undertake to comply with the sponsorship rules and my obligations as a donor from the moment I sign this contract.  I enclose a copy of the bank transfer made to the Account indicated in the Sponsorship Booklet.</w:t>
            </w:r>
          </w:p>
          <w:p w14:paraId="46C1108B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7A48E97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Signature &amp; Company Stamp: </w:t>
            </w:r>
          </w:p>
          <w:p w14:paraId="7EFF3ED9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11AFEC0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3ABBF3A" w14:textId="77777777" w:rsidR="00614998" w:rsidRDefault="004E7FAD">
            <w:pPr>
              <w:spacing w:after="0" w:line="240" w:lineRule="auto"/>
            </w:pPr>
            <w:r>
              <w:rPr>
                <w:rFonts w:ascii="Arial" w:hAnsi="Arial"/>
              </w:rPr>
              <w:t>_________________________, _____ of _______________________, 20________</w:t>
            </w:r>
          </w:p>
        </w:tc>
      </w:tr>
    </w:tbl>
    <w:p w14:paraId="72218369" w14:textId="77777777" w:rsidR="00614998" w:rsidRDefault="00614998">
      <w:pPr>
        <w:widowControl w:val="0"/>
        <w:spacing w:after="3" w:line="240" w:lineRule="auto"/>
        <w:rPr>
          <w:rFonts w:ascii="Arial" w:eastAsia="Arial" w:hAnsi="Arial" w:cs="Arial"/>
          <w:kern w:val="0"/>
        </w:rPr>
      </w:pPr>
    </w:p>
    <w:p w14:paraId="0ABB47BD" w14:textId="77777777" w:rsidR="00614998" w:rsidRDefault="00614998">
      <w:pPr>
        <w:rPr>
          <w:rFonts w:ascii="Arial" w:eastAsia="Arial" w:hAnsi="Arial" w:cs="Arial"/>
          <w:kern w:val="0"/>
          <w:sz w:val="29"/>
          <w:szCs w:val="29"/>
        </w:rPr>
      </w:pPr>
    </w:p>
    <w:tbl>
      <w:tblPr>
        <w:tblStyle w:val="TableNormal"/>
        <w:tblW w:w="91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74"/>
      </w:tblGrid>
      <w:tr w:rsidR="00614998" w14:paraId="51D5C105" w14:textId="77777777">
        <w:trPr>
          <w:trHeight w:val="12535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" w:type="dxa"/>
            </w:tcMar>
          </w:tcPr>
          <w:p w14:paraId="4DBBC30D" w14:textId="77777777" w:rsidR="00614998" w:rsidRDefault="00614998">
            <w:pPr>
              <w:spacing w:after="371"/>
              <w:ind w:right="6"/>
              <w:rPr>
                <w:rFonts w:ascii="Arial" w:eastAsia="Arial" w:hAnsi="Arial" w:cs="Arial"/>
                <w:b/>
                <w:bCs/>
              </w:rPr>
            </w:pPr>
          </w:p>
          <w:p w14:paraId="373695B3" w14:textId="77777777" w:rsidR="00614998" w:rsidRDefault="004E7FAD">
            <w:pPr>
              <w:spacing w:after="371" w:line="240" w:lineRule="auto"/>
              <w:ind w:right="6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 xml:space="preserve">APPLICATION AND CONTRACT FOR </w:t>
            </w:r>
            <w:r>
              <w:rPr>
                <w:rFonts w:ascii="Arial" w:hAnsi="Arial"/>
                <w:b/>
                <w:bCs/>
                <w:lang w:val="es-ES_tradnl"/>
              </w:rPr>
              <w:t>​</w:t>
            </w:r>
            <w:r>
              <w:rPr>
                <w:rFonts w:ascii="Arial" w:hAnsi="Arial"/>
                <w:b/>
                <w:bCs/>
              </w:rPr>
              <w:t>EXHIBITOR</w:t>
            </w:r>
          </w:p>
          <w:p w14:paraId="4419D4E9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Indicate the number of Exhibitor Stands, or 0 for none: </w:t>
            </w:r>
          </w:p>
          <w:p w14:paraId="2E09C32A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790F7E7" w14:textId="2606EFAE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Basic Exhibitor </w:t>
            </w:r>
            <w:r w:rsidR="009A5A15">
              <w:rPr>
                <w:rFonts w:ascii="Arial" w:hAnsi="Arial"/>
              </w:rPr>
              <w:t>table</w:t>
            </w:r>
            <w:r>
              <w:rPr>
                <w:rFonts w:ascii="Arial" w:hAnsi="Arial"/>
              </w:rPr>
              <w:t xml:space="preserve"> (USD </w:t>
            </w:r>
            <w:r w:rsidR="009A5A15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,000)           _______ </w:t>
            </w:r>
          </w:p>
          <w:p w14:paraId="1F832400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508C7A1" w14:textId="05EFF651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Additional </w:t>
            </w:r>
            <w:r w:rsidR="009A5A15">
              <w:rPr>
                <w:rFonts w:ascii="Arial" w:hAnsi="Arial"/>
              </w:rPr>
              <w:t>Exhibitor table</w:t>
            </w:r>
            <w:r>
              <w:rPr>
                <w:rFonts w:ascii="Arial" w:hAnsi="Arial"/>
              </w:rPr>
              <w:t xml:space="preserve"> (USD </w:t>
            </w:r>
            <w:r w:rsidR="009A5A15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,000)        _______ </w:t>
            </w:r>
          </w:p>
          <w:p w14:paraId="3CDF24BC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7911171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Confirm total order amount:  USD__________________ </w:t>
            </w:r>
          </w:p>
          <w:p w14:paraId="73571163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E42EE09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Company/Organization:  ___________________________________________________ </w:t>
            </w:r>
          </w:p>
          <w:p w14:paraId="18B2BED7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C50036B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Name that should appear on the booth and in publicity material, if different: </w:t>
            </w:r>
          </w:p>
          <w:p w14:paraId="449FD405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295ADD7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__________________________________________________  </w:t>
            </w:r>
          </w:p>
          <w:p w14:paraId="033AEBC6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673B62B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Address:  ________________________________________________________________ </w:t>
            </w:r>
          </w:p>
          <w:p w14:paraId="20203BAF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0F9E6B8E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City: _________________________ State/Province: ______ Postal Code: __________ </w:t>
            </w:r>
          </w:p>
          <w:p w14:paraId="4B90D9A6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0EFA9A33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Country:  _____________________________________________ </w:t>
            </w:r>
          </w:p>
          <w:p w14:paraId="3EFA4D13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236BB4BC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Contact person: ____________________________________ </w:t>
            </w:r>
          </w:p>
          <w:p w14:paraId="76015A2C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2CED4DEF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Position:  ____________________________________ </w:t>
            </w:r>
          </w:p>
          <w:p w14:paraId="26D39EB8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1F7CCAF8" w14:textId="4AE04FBA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Telephone</w:t>
            </w:r>
            <w:r w:rsidR="00414045">
              <w:rPr>
                <w:rFonts w:ascii="Arial" w:hAnsi="Arial"/>
              </w:rPr>
              <w:t>: (</w:t>
            </w:r>
            <w:r>
              <w:rPr>
                <w:rFonts w:ascii="Arial" w:hAnsi="Arial"/>
              </w:rPr>
              <w:t xml:space="preserve">+         ) _____________________________ </w:t>
            </w:r>
          </w:p>
          <w:p w14:paraId="11834292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39D9089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Email: _____________________________________ </w:t>
            </w:r>
          </w:p>
          <w:p w14:paraId="7EBECC21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43009C1D" w14:textId="77777777" w:rsidR="00FE5D61" w:rsidRDefault="00FE5D61" w:rsidP="00FE5D6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Please provide us also with a high-resolution electronic copy of the sponsor</w:t>
            </w:r>
            <w:r>
              <w:rPr>
                <w:rFonts w:ascii="Arial" w:hAnsi="Arial"/>
                <w:rtl/>
              </w:rPr>
              <w:t>’</w:t>
            </w:r>
            <w:r>
              <w:rPr>
                <w:rFonts w:ascii="Arial" w:hAnsi="Arial"/>
              </w:rPr>
              <w:t xml:space="preserve">s logo by email attachment to </w:t>
            </w:r>
            <w:r w:rsidRPr="00FE5D61">
              <w:rPr>
                <w:rFonts w:ascii="Arial" w:eastAsia="Arial" w:hAnsi="Arial" w:cs="Arial"/>
                <w:kern w:val="0"/>
              </w:rPr>
              <w:t>yga2024@iccmacao.com</w:t>
            </w:r>
            <w:r>
              <w:rPr>
                <w:rFonts w:ascii="Arial" w:hAnsi="Arial"/>
              </w:rPr>
              <w:t>. The exhibitor agrees to its use as outlined in the</w:t>
            </w:r>
            <w:r w:rsidRPr="008A3607">
              <w:rPr>
                <w:rFonts w:ascii="Arial" w:hAnsi="Arial"/>
                <w:color w:val="212121"/>
                <w:kern w:val="0"/>
                <w:u w:color="212121"/>
              </w:rPr>
              <w:t xml:space="preserve"> 2024 Joint Annual Conference of Physical Societies in Guangdong-Hong Kong-Macao Greater Bay Area</w:t>
            </w:r>
            <w:r>
              <w:rPr>
                <w:rFonts w:ascii="Arial" w:hAnsi="Arial"/>
              </w:rPr>
              <w:t xml:space="preserve"> Sponsorship prospectus. </w:t>
            </w:r>
          </w:p>
          <w:p w14:paraId="0971E532" w14:textId="77777777" w:rsidR="00FE5D61" w:rsidRDefault="00FE5D61" w:rsidP="00FE5D6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On behalf of the Company, I consent and undertake to comply with the sponsorship rules and my obligations as a donor from the moment I sign this contract.  I enclose a copy of the bank transfer made to the Account indicated in the Sponsorship Booklet.</w:t>
            </w:r>
          </w:p>
          <w:p w14:paraId="10F87DA6" w14:textId="77777777" w:rsidR="00614998" w:rsidRDefault="006149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7F908C5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Signature &amp; Company Stamp: </w:t>
            </w:r>
          </w:p>
          <w:p w14:paraId="17D241A4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782CDC68" w14:textId="77777777" w:rsidR="00614998" w:rsidRDefault="004E7F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_________________________,   _____ of _______________________, 20_______</w:t>
            </w:r>
          </w:p>
          <w:p w14:paraId="6C108BF2" w14:textId="77777777" w:rsidR="00614998" w:rsidRDefault="00614998">
            <w:pPr>
              <w:spacing w:after="0" w:line="240" w:lineRule="auto"/>
            </w:pPr>
          </w:p>
        </w:tc>
      </w:tr>
    </w:tbl>
    <w:p w14:paraId="105AAB45" w14:textId="77777777" w:rsidR="00614998" w:rsidRDefault="00614998">
      <w:pPr>
        <w:widowControl w:val="0"/>
        <w:spacing w:line="240" w:lineRule="auto"/>
      </w:pPr>
    </w:p>
    <w:sectPr w:rsidR="00614998">
      <w:headerReference w:type="default" r:id="rId9"/>
      <w:footerReference w:type="default" r:id="rId10"/>
      <w:pgSz w:w="11900" w:h="16840"/>
      <w:pgMar w:top="2269" w:right="1440" w:bottom="1440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3A17" w14:textId="77777777" w:rsidR="00F029B1" w:rsidRDefault="00F029B1">
      <w:pPr>
        <w:spacing w:after="0" w:line="240" w:lineRule="auto"/>
      </w:pPr>
      <w:r>
        <w:separator/>
      </w:r>
    </w:p>
  </w:endnote>
  <w:endnote w:type="continuationSeparator" w:id="0">
    <w:p w14:paraId="27BFB722" w14:textId="77777777" w:rsidR="00F029B1" w:rsidRDefault="00F0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  <w:font w:name="PingFang SC Regular">
    <w:altName w:val="PingFang SC"/>
    <w:panose1 w:val="020B04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7772" w14:textId="6E20B441" w:rsidR="00614998" w:rsidRDefault="004E7FAD">
    <w:pPr>
      <w:spacing w:after="0"/>
      <w:ind w:right="62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A60" w14:textId="77B024CF" w:rsidR="00614998" w:rsidRDefault="004E7FAD">
    <w:pPr>
      <w:spacing w:after="0"/>
      <w:ind w:right="62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C6EF" w14:textId="77777777" w:rsidR="00F029B1" w:rsidRDefault="00F029B1">
      <w:pPr>
        <w:spacing w:after="0" w:line="240" w:lineRule="auto"/>
      </w:pPr>
      <w:r>
        <w:separator/>
      </w:r>
    </w:p>
  </w:footnote>
  <w:footnote w:type="continuationSeparator" w:id="0">
    <w:p w14:paraId="07D1B2F8" w14:textId="77777777" w:rsidR="00F029B1" w:rsidRDefault="00F0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D404" w14:textId="3D75E7EA" w:rsidR="00614998" w:rsidRDefault="008A3607" w:rsidP="008A3607">
    <w:pPr>
      <w:rPr>
        <w:lang w:eastAsia="zh-TW"/>
      </w:rPr>
    </w:pPr>
    <w:r w:rsidRPr="008A3607"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6F4EDEB0" wp14:editId="5CB0DA3D">
          <wp:simplePos x="0" y="0"/>
          <wp:positionH relativeFrom="column">
            <wp:posOffset>-881336</wp:posOffset>
          </wp:positionH>
          <wp:positionV relativeFrom="paragraph">
            <wp:posOffset>-423976</wp:posOffset>
          </wp:positionV>
          <wp:extent cx="7561806" cy="1310853"/>
          <wp:effectExtent l="0" t="0" r="0" b="0"/>
          <wp:wrapNone/>
          <wp:docPr id="304530003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530003" name="图片 1" descr="文本&#10;&#10;描述已自动生成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78"/>
                  <a:stretch/>
                </pic:blipFill>
                <pic:spPr bwMode="auto">
                  <a:xfrm>
                    <a:off x="0" y="0"/>
                    <a:ext cx="7564582" cy="1311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E0B2" w14:textId="09D49B63" w:rsidR="00614998" w:rsidRDefault="00FE5D61">
    <w:pPr>
      <w:pStyle w:val="a6"/>
    </w:pPr>
    <w:r w:rsidRPr="008A3607"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3C59E99A" wp14:editId="27DCEF8F">
          <wp:simplePos x="0" y="0"/>
          <wp:positionH relativeFrom="column">
            <wp:posOffset>-914400</wp:posOffset>
          </wp:positionH>
          <wp:positionV relativeFrom="paragraph">
            <wp:posOffset>-285135</wp:posOffset>
          </wp:positionV>
          <wp:extent cx="7561806" cy="1310853"/>
          <wp:effectExtent l="0" t="0" r="0" b="0"/>
          <wp:wrapNone/>
          <wp:docPr id="161968490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530003" name="图片 1" descr="文本&#10;&#10;描述已自动生成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78"/>
                  <a:stretch/>
                </pic:blipFill>
                <pic:spPr bwMode="auto">
                  <a:xfrm>
                    <a:off x="0" y="0"/>
                    <a:ext cx="7561806" cy="1310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6F0"/>
    <w:multiLevelType w:val="hybridMultilevel"/>
    <w:tmpl w:val="FFFFFFFF"/>
    <w:lvl w:ilvl="0" w:tplc="9D3C8A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806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A4AB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28D23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7C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92CD4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4E79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C3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C25C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726B5E"/>
    <w:multiLevelType w:val="hybridMultilevel"/>
    <w:tmpl w:val="FFFFFFFF"/>
    <w:styleLink w:val="1"/>
    <w:lvl w:ilvl="0" w:tplc="8E1C33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5022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659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46AA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4D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239D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40238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9878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AE57E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7C0655C"/>
    <w:multiLevelType w:val="hybridMultilevel"/>
    <w:tmpl w:val="FFFFFFFF"/>
    <w:lvl w:ilvl="0" w:tplc="8ABA96D8">
      <w:start w:val="1"/>
      <w:numFmt w:val="bullet"/>
      <w:lvlText w:val="●"/>
      <w:lvlJc w:val="left"/>
      <w:pPr>
        <w:ind w:left="701" w:hanging="3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73F26540">
      <w:start w:val="1"/>
      <w:numFmt w:val="bullet"/>
      <w:lvlText w:val="·"/>
      <w:lvlJc w:val="left"/>
      <w:pPr>
        <w:ind w:left="1052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DA22056">
      <w:start w:val="1"/>
      <w:numFmt w:val="bullet"/>
      <w:lvlText w:val="·"/>
      <w:lvlJc w:val="left"/>
      <w:pPr>
        <w:ind w:left="1754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D37AA0FC">
      <w:start w:val="1"/>
      <w:numFmt w:val="bullet"/>
      <w:lvlText w:val="·"/>
      <w:lvlJc w:val="left"/>
      <w:pPr>
        <w:ind w:left="2456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5D12F516">
      <w:start w:val="1"/>
      <w:numFmt w:val="bullet"/>
      <w:lvlText w:val="·"/>
      <w:lvlJc w:val="left"/>
      <w:pPr>
        <w:ind w:left="3158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D044557C">
      <w:start w:val="1"/>
      <w:numFmt w:val="bullet"/>
      <w:lvlText w:val="·"/>
      <w:lvlJc w:val="left"/>
      <w:pPr>
        <w:ind w:left="3860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00A65982">
      <w:start w:val="1"/>
      <w:numFmt w:val="bullet"/>
      <w:lvlText w:val="·"/>
      <w:lvlJc w:val="left"/>
      <w:pPr>
        <w:ind w:left="4562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4888FCDC">
      <w:start w:val="1"/>
      <w:numFmt w:val="bullet"/>
      <w:lvlText w:val="·"/>
      <w:lvlJc w:val="left"/>
      <w:pPr>
        <w:ind w:left="5264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0CD81794">
      <w:start w:val="1"/>
      <w:numFmt w:val="bullet"/>
      <w:lvlText w:val="·"/>
      <w:lvlJc w:val="left"/>
      <w:pPr>
        <w:ind w:left="5966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3" w15:restartNumberingAfterBreak="0">
    <w:nsid w:val="7BCC089B"/>
    <w:multiLevelType w:val="hybridMultilevel"/>
    <w:tmpl w:val="FFFFFFFF"/>
    <w:numStyleLink w:val="1"/>
  </w:abstractNum>
  <w:num w:numId="1" w16cid:durableId="709844550">
    <w:abstractNumId w:val="1"/>
  </w:num>
  <w:num w:numId="2" w16cid:durableId="1613978497">
    <w:abstractNumId w:val="3"/>
  </w:num>
  <w:num w:numId="3" w16cid:durableId="788738362">
    <w:abstractNumId w:val="2"/>
  </w:num>
  <w:num w:numId="4" w16cid:durableId="455678648">
    <w:abstractNumId w:val="2"/>
    <w:lvlOverride w:ilvl="0">
      <w:lvl w:ilvl="0" w:tplc="8ABA96D8">
        <w:start w:val="1"/>
        <w:numFmt w:val="bullet"/>
        <w:lvlText w:val="●"/>
        <w:lvlJc w:val="left"/>
        <w:pPr>
          <w:tabs>
            <w:tab w:val="center" w:pos="1117"/>
            <w:tab w:val="center" w:pos="3589"/>
          </w:tabs>
          <w:ind w:left="701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73F26540">
        <w:start w:val="1"/>
        <w:numFmt w:val="bullet"/>
        <w:lvlText w:val="•"/>
        <w:lvlJc w:val="left"/>
        <w:pPr>
          <w:tabs>
            <w:tab w:val="center" w:pos="1117"/>
            <w:tab w:val="center" w:pos="3589"/>
          </w:tabs>
          <w:ind w:left="1052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DDA22056">
        <w:start w:val="1"/>
        <w:numFmt w:val="bullet"/>
        <w:lvlText w:val="•"/>
        <w:lvlJc w:val="left"/>
        <w:pPr>
          <w:tabs>
            <w:tab w:val="center" w:pos="1117"/>
            <w:tab w:val="center" w:pos="3589"/>
          </w:tabs>
          <w:ind w:left="1754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D37AA0FC">
        <w:start w:val="1"/>
        <w:numFmt w:val="bullet"/>
        <w:lvlText w:val="•"/>
        <w:lvlJc w:val="left"/>
        <w:pPr>
          <w:tabs>
            <w:tab w:val="center" w:pos="1117"/>
            <w:tab w:val="center" w:pos="3589"/>
          </w:tabs>
          <w:ind w:left="2456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5D12F516">
        <w:start w:val="1"/>
        <w:numFmt w:val="bullet"/>
        <w:lvlText w:val="•"/>
        <w:lvlJc w:val="left"/>
        <w:pPr>
          <w:tabs>
            <w:tab w:val="center" w:pos="1117"/>
            <w:tab w:val="center" w:pos="3589"/>
          </w:tabs>
          <w:ind w:left="3158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D044557C">
        <w:start w:val="1"/>
        <w:numFmt w:val="bullet"/>
        <w:lvlText w:val="•"/>
        <w:lvlJc w:val="left"/>
        <w:pPr>
          <w:tabs>
            <w:tab w:val="center" w:pos="1117"/>
          </w:tabs>
          <w:ind w:left="3860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00A65982">
        <w:start w:val="1"/>
        <w:numFmt w:val="bullet"/>
        <w:lvlText w:val="•"/>
        <w:lvlJc w:val="left"/>
        <w:pPr>
          <w:tabs>
            <w:tab w:val="center" w:pos="1117"/>
            <w:tab w:val="center" w:pos="3589"/>
          </w:tabs>
          <w:ind w:left="4562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4888FCDC">
        <w:start w:val="1"/>
        <w:numFmt w:val="bullet"/>
        <w:lvlText w:val="•"/>
        <w:lvlJc w:val="left"/>
        <w:pPr>
          <w:tabs>
            <w:tab w:val="center" w:pos="1117"/>
            <w:tab w:val="center" w:pos="3589"/>
          </w:tabs>
          <w:ind w:left="5264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0CD81794">
        <w:start w:val="1"/>
        <w:numFmt w:val="bullet"/>
        <w:lvlText w:val="•"/>
        <w:lvlJc w:val="left"/>
        <w:pPr>
          <w:tabs>
            <w:tab w:val="center" w:pos="1117"/>
            <w:tab w:val="center" w:pos="3589"/>
          </w:tabs>
          <w:ind w:left="5966" w:hanging="3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5" w16cid:durableId="166273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98"/>
    <w:rsid w:val="00180B77"/>
    <w:rsid w:val="001D7754"/>
    <w:rsid w:val="003A740B"/>
    <w:rsid w:val="00414045"/>
    <w:rsid w:val="004E7FAD"/>
    <w:rsid w:val="00614998"/>
    <w:rsid w:val="00793F62"/>
    <w:rsid w:val="007E0F72"/>
    <w:rsid w:val="008A3607"/>
    <w:rsid w:val="009960B9"/>
    <w:rsid w:val="009A5A15"/>
    <w:rsid w:val="00A31EAB"/>
    <w:rsid w:val="00A832FA"/>
    <w:rsid w:val="00F029B1"/>
    <w:rsid w:val="00F17A6E"/>
    <w:rsid w:val="00FA1038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AA568"/>
  <w15:docId w15:val="{782C0D01-60A9-2E45-921E-67661CA5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a5">
    <w:name w:val="链接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Arial" w:eastAsia="Arial" w:hAnsi="Arial" w:cs="Arial"/>
      <w:outline w:val="0"/>
      <w:color w:val="0000FF"/>
      <w:kern w:val="0"/>
      <w:u w:val="single" w:color="0000FF"/>
      <w:lang w:val="en-US"/>
    </w:rPr>
  </w:style>
  <w:style w:type="paragraph" w:styleId="a6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8A36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3607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character" w:styleId="a9">
    <w:name w:val="Unresolved Mention"/>
    <w:basedOn w:val="a0"/>
    <w:uiPriority w:val="99"/>
    <w:semiHidden/>
    <w:unhideWhenUsed/>
    <w:rsid w:val="008A3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xiaohuan shi</cp:lastModifiedBy>
  <cp:revision>4</cp:revision>
  <dcterms:created xsi:type="dcterms:W3CDTF">2024-04-15T06:27:00Z</dcterms:created>
  <dcterms:modified xsi:type="dcterms:W3CDTF">2024-04-15T06:47:00Z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8da66a2a1b87f4933ce8cdbcb0dfb099bf627f7b05bdd8c9e01b30f19c4180c9</vt:lpwstr>
  </property>
</Properties>
</file>