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pacing w:val="-10"/>
          <w:sz w:val="32"/>
          <w:szCs w:val="32"/>
          <w:lang w:val="en-US" w:eastAsia="zh-CN"/>
        </w:rPr>
      </w:pPr>
      <w:r>
        <w:rPr>
          <w:rFonts w:hint="eastAsia" w:ascii="仿宋" w:hAnsi="仿宋" w:eastAsia="仿宋" w:cs="仿宋"/>
          <w:b w:val="0"/>
          <w:bCs/>
          <w:color w:val="auto"/>
          <w:sz w:val="32"/>
          <w:szCs w:val="32"/>
          <w:lang w:val="en-US" w:eastAsia="zh-CN"/>
        </w:rPr>
        <w:t xml:space="preserve"> </w:t>
      </w:r>
    </w:p>
    <w:p>
      <w:pPr>
        <w:pStyle w:val="7"/>
        <w:spacing w:line="400" w:lineRule="exact"/>
        <w:ind w:firstLine="0" w:firstLineChars="0"/>
        <w:jc w:val="both"/>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附件1</w:t>
      </w:r>
    </w:p>
    <w:p>
      <w:pPr>
        <w:adjustRightInd w:val="0"/>
        <w:snapToGrid w:val="0"/>
        <w:spacing w:line="500" w:lineRule="exact"/>
        <w:rPr>
          <w:rFonts w:ascii="仿宋_GB2312" w:eastAsia="仿宋_GB2312" w:cs="Times New Roman"/>
          <w:b/>
          <w:bCs/>
          <w:color w:val="auto"/>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培训班</w:t>
      </w:r>
      <w:r>
        <w:rPr>
          <w:rFonts w:hint="eastAsia" w:ascii="方正小标宋简体" w:hAnsi="方正小标宋简体" w:eastAsia="方正小标宋简体" w:cs="方正小标宋简体"/>
          <w:color w:val="auto"/>
          <w:sz w:val="44"/>
          <w:szCs w:val="44"/>
        </w:rPr>
        <w:t>官方微信公众号</w:t>
      </w: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lang w:val="en-US" w:eastAsia="zh-CN"/>
        </w:rPr>
        <w:t>南方健康传播</w:t>
      </w:r>
      <w:r>
        <w:rPr>
          <w:rFonts w:hint="eastAsia" w:ascii="方正小标宋简体" w:hAnsi="方正小标宋简体" w:eastAsia="方正小标宋简体" w:cs="方正小标宋简体"/>
          <w:color w:val="auto"/>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color w:val="auto"/>
          <w:sz w:val="44"/>
          <w:szCs w:val="44"/>
          <w:lang w:eastAsia="zh-CN"/>
        </w:rPr>
      </w:pPr>
    </w:p>
    <w:p>
      <w:pPr>
        <w:adjustRightInd w:val="0"/>
        <w:snapToGrid w:val="0"/>
        <w:jc w:val="center"/>
        <w:rPr>
          <w:rFonts w:hint="eastAsia" w:ascii="仿宋_GB2312" w:hAnsi="仿宋_GB2312" w:eastAsia="仿宋_GB2312" w:cs="Times New Roman"/>
          <w:b/>
          <w:bCs/>
          <w:color w:val="auto"/>
          <w:sz w:val="32"/>
          <w:szCs w:val="32"/>
          <w:lang w:eastAsia="zh-CN"/>
        </w:rPr>
      </w:pPr>
      <w:r>
        <w:rPr>
          <w:rFonts w:hint="eastAsia" w:ascii="仿宋_GB2312" w:hAnsi="仿宋_GB2312" w:eastAsia="仿宋_GB2312" w:cs="Times New Roman"/>
          <w:b/>
          <w:bCs/>
          <w:color w:val="auto"/>
          <w:sz w:val="32"/>
          <w:szCs w:val="32"/>
          <w:lang w:eastAsia="zh-CN"/>
        </w:rPr>
        <w:drawing>
          <wp:inline distT="0" distB="0" distL="114300" distR="114300">
            <wp:extent cx="3245485" cy="3245485"/>
            <wp:effectExtent l="0" t="0" r="12065" b="12065"/>
            <wp:docPr id="6" name="图片 6" descr="南方健康传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南方健康传播"/>
                    <pic:cNvPicPr>
                      <a:picLocks noChangeAspect="1"/>
                    </pic:cNvPicPr>
                  </pic:nvPicPr>
                  <pic:blipFill>
                    <a:blip r:embed="rId6"/>
                    <a:stretch>
                      <a:fillRect/>
                    </a:stretch>
                  </pic:blipFill>
                  <pic:spPr>
                    <a:xfrm>
                      <a:off x="0" y="0"/>
                      <a:ext cx="3245485" cy="3245485"/>
                    </a:xfrm>
                    <a:prstGeom prst="rect">
                      <a:avLst/>
                    </a:prstGeom>
                  </pic:spPr>
                </pic:pic>
              </a:graphicData>
            </a:graphic>
          </wp:inline>
        </w:drawing>
      </w:r>
    </w:p>
    <w:p>
      <w:pPr>
        <w:spacing w:line="500" w:lineRule="exact"/>
        <w:ind w:firstLine="643" w:firstLineChars="200"/>
        <w:rPr>
          <w:rFonts w:ascii="仿宋_GB2312" w:hAnsi="仿宋_GB2312"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Times New Roman"/>
          <w:b/>
          <w:bCs/>
          <w:color w:val="auto"/>
          <w:sz w:val="32"/>
          <w:szCs w:val="32"/>
        </w:rPr>
      </w:pPr>
      <w:r>
        <w:rPr>
          <w:rFonts w:hint="eastAsia" w:ascii="仿宋" w:hAnsi="仿宋" w:eastAsia="仿宋" w:cs="仿宋"/>
          <w:b/>
          <w:bCs/>
          <w:color w:val="auto"/>
          <w:sz w:val="32"/>
          <w:szCs w:val="32"/>
        </w:rPr>
        <w:t>注：请用手机扫一扫加关注，点击底部“</w:t>
      </w:r>
      <w:r>
        <w:rPr>
          <w:rFonts w:hint="eastAsia" w:ascii="仿宋" w:hAnsi="仿宋" w:eastAsia="仿宋" w:cs="仿宋"/>
          <w:b/>
          <w:bCs/>
          <w:color w:val="auto"/>
          <w:sz w:val="32"/>
          <w:szCs w:val="32"/>
          <w:lang w:val="en-US" w:eastAsia="zh-CN"/>
        </w:rPr>
        <w:t>春季培训</w:t>
      </w:r>
      <w:r>
        <w:rPr>
          <w:rFonts w:hint="eastAsia" w:ascii="仿宋" w:hAnsi="仿宋" w:eastAsia="仿宋" w:cs="仿宋"/>
          <w:b/>
          <w:bCs/>
          <w:color w:val="auto"/>
          <w:sz w:val="32"/>
          <w:szCs w:val="32"/>
        </w:rPr>
        <w:t>”按钮，完成</w:t>
      </w:r>
      <w:r>
        <w:rPr>
          <w:rFonts w:hint="eastAsia" w:ascii="仿宋" w:hAnsi="仿宋" w:eastAsia="仿宋" w:cs="仿宋"/>
          <w:b/>
          <w:bCs/>
          <w:color w:val="auto"/>
          <w:sz w:val="32"/>
          <w:szCs w:val="32"/>
          <w:lang w:val="en-US" w:eastAsia="zh-CN"/>
        </w:rPr>
        <w:t>参会报名等</w:t>
      </w:r>
      <w:r>
        <w:rPr>
          <w:rFonts w:hint="eastAsia" w:ascii="仿宋" w:hAnsi="仿宋" w:eastAsia="仿宋" w:cs="仿宋"/>
          <w:b/>
          <w:bCs/>
          <w:color w:val="auto"/>
          <w:sz w:val="32"/>
          <w:szCs w:val="32"/>
        </w:rPr>
        <w:t>工作。</w:t>
      </w:r>
    </w:p>
    <w:p>
      <w:pPr>
        <w:rPr>
          <w:rFonts w:hint="default" w:ascii="黑体" w:hAnsi="黑体" w:eastAsia="黑体" w:cs="黑体"/>
          <w:b w:val="0"/>
          <w:bCs w:val="0"/>
          <w:color w:val="auto"/>
          <w:sz w:val="32"/>
          <w:szCs w:val="32"/>
          <w:lang w:val="en-US" w:eastAsia="zh-CN"/>
        </w:rPr>
      </w:pPr>
      <w:r>
        <w:rPr>
          <w:rFonts w:hint="default" w:ascii="黑体" w:hAnsi="黑体" w:eastAsia="黑体" w:cs="黑体"/>
          <w:b w:val="0"/>
          <w:bCs w:val="0"/>
          <w:color w:val="auto"/>
          <w:sz w:val="32"/>
          <w:szCs w:val="32"/>
          <w:lang w:val="en-US" w:eastAsia="zh-CN"/>
        </w:rPr>
        <w:br w:type="page"/>
      </w:r>
    </w:p>
    <w:p>
      <w:pPr>
        <w:pStyle w:val="7"/>
        <w:spacing w:line="400" w:lineRule="exact"/>
        <w:ind w:firstLine="0" w:firstLineChars="0"/>
        <w:jc w:val="both"/>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附件2</w:t>
      </w:r>
    </w:p>
    <w:p>
      <w:pPr>
        <w:pStyle w:val="7"/>
        <w:spacing w:line="400" w:lineRule="exact"/>
        <w:ind w:firstLine="0" w:firstLineChars="0"/>
        <w:jc w:val="both"/>
        <w:rPr>
          <w:rFonts w:hint="default" w:ascii="黑体" w:hAnsi="黑体" w:eastAsia="黑体" w:cs="黑体"/>
          <w:b w:val="0"/>
          <w:bCs w:val="0"/>
          <w:color w:val="auto"/>
          <w:sz w:val="32"/>
          <w:szCs w:val="32"/>
          <w:lang w:val="en-US" w:eastAsia="zh-CN"/>
        </w:rPr>
      </w:pPr>
    </w:p>
    <w:p>
      <w:pPr>
        <w:pStyle w:val="7"/>
        <w:spacing w:line="400" w:lineRule="exact"/>
        <w:ind w:firstLine="0" w:firstLineChars="0"/>
        <w:jc w:val="both"/>
        <w:rPr>
          <w:rFonts w:hint="eastAsia" w:ascii="黑体" w:hAnsi="黑体" w:eastAsia="黑体" w:cs="黑体"/>
          <w:b w:val="0"/>
          <w:bCs w:val="0"/>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小标宋简体" w:hAnsi="宋体" w:eastAsia="方正小标宋简体"/>
          <w:color w:val="auto"/>
          <w:sz w:val="44"/>
          <w:szCs w:val="44"/>
        </w:rPr>
      </w:pPr>
      <w:r>
        <w:rPr>
          <w:rFonts w:hint="eastAsia" w:ascii="方正小标宋简体" w:hAnsi="宋体" w:eastAsia="方正小标宋简体"/>
          <w:color w:val="auto"/>
          <w:sz w:val="44"/>
          <w:szCs w:val="44"/>
          <w:lang w:val="en-US" w:eastAsia="zh-CN"/>
        </w:rPr>
        <w:t>培训班官方微信群</w:t>
      </w:r>
      <w:r>
        <w:rPr>
          <w:rFonts w:hint="eastAsia" w:ascii="方正小标宋简体" w:hAnsi="宋体" w:eastAsia="方正小标宋简体"/>
          <w:color w:val="auto"/>
          <w:sz w:val="44"/>
          <w:szCs w:val="44"/>
        </w:rPr>
        <w:t>入群方法</w:t>
      </w:r>
    </w:p>
    <w:p>
      <w:pPr>
        <w:pStyle w:val="7"/>
        <w:spacing w:line="240" w:lineRule="auto"/>
        <w:jc w:val="center"/>
        <w:rPr>
          <w:rFonts w:hint="eastAsia" w:ascii="仿宋" w:hAnsi="仿宋" w:eastAsia="仿宋" w:cs="仿宋"/>
          <w:color w:val="auto"/>
          <w:sz w:val="32"/>
          <w:szCs w:val="32"/>
          <w:lang w:eastAsia="zh-CN"/>
        </w:rPr>
      </w:pPr>
      <w:r>
        <w:rPr>
          <w:rFonts w:hint="default" w:asciiTheme="minorHAnsi" w:hAnsiTheme="minorHAnsi" w:eastAsiaTheme="minorEastAsia" w:cstheme="minorBidi"/>
          <w:sz w:val="21"/>
          <w:szCs w:val="24"/>
          <w:lang w:eastAsia="zh-CN"/>
        </w:rPr>
        <w:drawing>
          <wp:anchor distT="0" distB="0" distL="114935" distR="114935" simplePos="0" relativeHeight="251659264" behindDoc="1" locked="0" layoutInCell="1" allowOverlap="1">
            <wp:simplePos x="0" y="0"/>
            <wp:positionH relativeFrom="column">
              <wp:posOffset>1092200</wp:posOffset>
            </wp:positionH>
            <wp:positionV relativeFrom="paragraph">
              <wp:posOffset>292735</wp:posOffset>
            </wp:positionV>
            <wp:extent cx="3013075" cy="3442970"/>
            <wp:effectExtent l="9525" t="9525" r="0" b="0"/>
            <wp:wrapTight wrapText="bothSides">
              <wp:wrapPolygon>
                <wp:start x="-68" y="-60"/>
                <wp:lineTo x="-68" y="21572"/>
                <wp:lineTo x="21509" y="21572"/>
                <wp:lineTo x="21509" y="-60"/>
                <wp:lineTo x="-68" y="-60"/>
              </wp:wrapPolygon>
            </wp:wrapTight>
            <wp:docPr id="2" name="图片 2" descr="南方健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南方健康"/>
                    <pic:cNvPicPr>
                      <a:picLocks noChangeAspect="1"/>
                    </pic:cNvPicPr>
                  </pic:nvPicPr>
                  <pic:blipFill>
                    <a:blip r:embed="rId7"/>
                    <a:srcRect t="6544" b="8070"/>
                    <a:stretch>
                      <a:fillRect/>
                    </a:stretch>
                  </pic:blipFill>
                  <pic:spPr>
                    <a:xfrm>
                      <a:off x="0" y="0"/>
                      <a:ext cx="3013075" cy="3442970"/>
                    </a:xfrm>
                    <a:prstGeom prst="rect">
                      <a:avLst/>
                    </a:prstGeom>
                    <a:ln>
                      <a:solidFill>
                        <a:schemeClr val="tx1"/>
                      </a:solid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leftChars="100" w:firstLine="643" w:firstLineChars="200"/>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rPr>
        <w:t>请用手机打开微信，</w:t>
      </w:r>
      <w:r>
        <w:rPr>
          <w:rFonts w:hint="eastAsia" w:ascii="仿宋" w:hAnsi="仿宋" w:eastAsia="仿宋" w:cs="仿宋"/>
          <w:b/>
          <w:bCs/>
          <w:color w:val="auto"/>
          <w:sz w:val="32"/>
          <w:szCs w:val="32"/>
          <w:lang w:eastAsia="zh-CN"/>
        </w:rPr>
        <w:t>扫描上方</w:t>
      </w:r>
      <w:r>
        <w:rPr>
          <w:rFonts w:hint="eastAsia" w:ascii="仿宋" w:hAnsi="仿宋" w:eastAsia="仿宋" w:cs="仿宋"/>
          <w:b/>
          <w:bCs/>
          <w:color w:val="auto"/>
          <w:sz w:val="32"/>
          <w:szCs w:val="32"/>
        </w:rPr>
        <w:t>组委会工作人员二维码，加好友后，请向该工作人员发送信息：</w:t>
      </w:r>
      <w:r>
        <w:rPr>
          <w:rFonts w:hint="eastAsia" w:ascii="仿宋" w:hAnsi="仿宋" w:eastAsia="仿宋" w:cs="仿宋"/>
          <w:b/>
          <w:bCs/>
          <w:color w:val="auto"/>
          <w:sz w:val="32"/>
          <w:szCs w:val="32"/>
          <w:lang w:val="en-US" w:eastAsia="zh-CN"/>
        </w:rPr>
        <w:t>春季培训+</w:t>
      </w:r>
      <w:r>
        <w:rPr>
          <w:rFonts w:hint="eastAsia" w:ascii="仿宋" w:hAnsi="仿宋" w:eastAsia="仿宋" w:cs="仿宋"/>
          <w:b/>
          <w:bCs/>
          <w:color w:val="auto"/>
          <w:sz w:val="32"/>
          <w:szCs w:val="32"/>
        </w:rPr>
        <w:t>单位+姓名。工作人员邀请您加入</w:t>
      </w:r>
      <w:r>
        <w:rPr>
          <w:rFonts w:hint="eastAsia" w:ascii="仿宋" w:hAnsi="仿宋" w:eastAsia="仿宋" w:cs="仿宋"/>
          <w:b/>
          <w:bCs/>
          <w:color w:val="auto"/>
          <w:sz w:val="32"/>
          <w:szCs w:val="32"/>
          <w:lang w:val="en-US" w:eastAsia="zh-CN"/>
        </w:rPr>
        <w:t>培训班官方群</w:t>
      </w:r>
      <w:r>
        <w:rPr>
          <w:rFonts w:hint="eastAsia" w:ascii="仿宋" w:hAnsi="仿宋" w:eastAsia="仿宋" w:cs="仿宋"/>
          <w:b/>
          <w:bCs/>
          <w:color w:val="auto"/>
          <w:sz w:val="32"/>
          <w:szCs w:val="32"/>
        </w:rPr>
        <w:t>（由于微信群人数较多，微信规定超200人只能通过群里成员拉好友</w:t>
      </w:r>
      <w:r>
        <w:rPr>
          <w:rFonts w:hint="eastAsia" w:ascii="仿宋" w:hAnsi="仿宋" w:eastAsia="仿宋" w:cs="仿宋"/>
          <w:b/>
          <w:bCs/>
          <w:color w:val="auto"/>
          <w:sz w:val="32"/>
          <w:szCs w:val="32"/>
          <w:lang w:eastAsia="zh-CN"/>
        </w:rPr>
        <w:t>方式</w:t>
      </w:r>
      <w:r>
        <w:rPr>
          <w:rFonts w:hint="eastAsia" w:ascii="仿宋" w:hAnsi="仿宋" w:eastAsia="仿宋" w:cs="仿宋"/>
          <w:b/>
          <w:bCs/>
          <w:color w:val="auto"/>
          <w:sz w:val="32"/>
          <w:szCs w:val="32"/>
        </w:rPr>
        <w:t xml:space="preserve">才能加入） </w:t>
      </w:r>
      <w:r>
        <w:rPr>
          <w:rFonts w:hint="eastAsia" w:ascii="仿宋" w:hAnsi="仿宋" w:eastAsia="仿宋" w:cs="仿宋"/>
          <w:b/>
          <w:bCs/>
          <w:color w:val="auto"/>
          <w:sz w:val="32"/>
          <w:szCs w:val="32"/>
          <w:lang w:eastAsia="zh-CN"/>
        </w:rPr>
        <w:t>。</w:t>
      </w:r>
    </w:p>
    <w:p>
      <w:pPr>
        <w:rPr>
          <w:rFonts w:hint="eastAsia" w:ascii="仿宋" w:hAnsi="仿宋" w:eastAsia="仿宋" w:cs="仿宋"/>
          <w:b/>
          <w:bCs/>
          <w:color w:val="auto"/>
          <w:sz w:val="32"/>
          <w:szCs w:val="32"/>
        </w:rPr>
      </w:pPr>
      <w:r>
        <w:rPr>
          <w:rFonts w:hint="eastAsia" w:ascii="仿宋" w:hAnsi="仿宋" w:eastAsia="仿宋" w:cs="仿宋"/>
          <w:b/>
          <w:bCs/>
          <w:color w:val="auto"/>
          <w:sz w:val="32"/>
          <w:szCs w:val="32"/>
        </w:rPr>
        <w:br w:type="page"/>
      </w:r>
    </w:p>
    <w:p>
      <w:pPr>
        <w:pStyle w:val="7"/>
        <w:spacing w:line="400" w:lineRule="exact"/>
        <w:ind w:left="0" w:leftChars="0" w:firstLine="0" w:firstLineChars="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附件3</w:t>
      </w:r>
    </w:p>
    <w:p>
      <w:pPr>
        <w:ind w:firstLine="643" w:firstLineChars="200"/>
        <w:rPr>
          <w:rFonts w:hint="eastAsia" w:ascii="仿宋" w:hAnsi="仿宋" w:eastAsia="仿宋" w:cs="仿宋"/>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0"/>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广东省医学会健康传播自媒体联盟</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0"/>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eastAsia="zh-CN"/>
        </w:rPr>
        <w:t>第二</w:t>
      </w:r>
      <w:r>
        <w:rPr>
          <w:rFonts w:hint="eastAsia" w:ascii="方正小标宋简体" w:hAnsi="方正小标宋简体" w:eastAsia="方正小标宋简体" w:cs="方正小标宋简体"/>
          <w:color w:val="auto"/>
          <w:sz w:val="44"/>
          <w:szCs w:val="44"/>
          <w:lang w:val="en-US" w:eastAsia="zh-CN"/>
        </w:rPr>
        <w:t>届</w:t>
      </w:r>
      <w:r>
        <w:rPr>
          <w:rFonts w:hint="eastAsia" w:ascii="方正小标宋简体" w:hAnsi="方正小标宋简体" w:eastAsia="方正小标宋简体" w:cs="方正小标宋简体"/>
          <w:color w:val="auto"/>
          <w:sz w:val="44"/>
          <w:szCs w:val="44"/>
          <w:lang w:eastAsia="zh-CN"/>
        </w:rPr>
        <w:t>联盟委员</w:t>
      </w:r>
      <w:r>
        <w:rPr>
          <w:rFonts w:hint="eastAsia" w:ascii="方正小标宋简体" w:hAnsi="方正小标宋简体" w:eastAsia="方正小标宋简体" w:cs="方正小标宋简体"/>
          <w:color w:val="auto"/>
          <w:sz w:val="44"/>
          <w:szCs w:val="44"/>
          <w:lang w:val="en-US" w:eastAsia="zh-CN"/>
        </w:rPr>
        <w:t>增补招募</w:t>
      </w: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lang w:val="en-US" w:eastAsia="zh-CN"/>
        </w:rPr>
        <w:t>第五批联盟成员与第六批实训基地招募</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广东省医学会健康传播自媒体联盟（以下简称联盟）是在广东省卫生健康委、广东省医学会指导下，按照国家网络文化建设的总体要求，搭建广东省健康科普创作与创新平台，积极调动和发挥全省医护人员健康科普创作的积极性和主动性，鼓励全省医护人员创作健康科普作品，促进健康科普教育传播。旨在加强医疗卫生健康行业在微信、微博、抖音、快手、南方号、客户端等新媒体平台上的宣传力度，传递积极、阳光、向上的正能量，形成全行业宣传合力，研究自媒体传播和发展规律，营造积极向上的网络环境，促进传统媒体与自媒体舆论场的进一步融合，用专业的健康科普知识和有效的传播，树立大众正确的健康观念，提升大众健康科学素养，更好的服务广大百姓健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color w:val="auto"/>
          <w:sz w:val="32"/>
          <w:szCs w:val="32"/>
          <w:lang w:val="en-US" w:eastAsia="zh-CN"/>
        </w:rPr>
        <w:t>现有联盟成员778个，总粉丝数超9000万，成员涵盖全省所有三级医疗机构、疾控和卫生监督机构，还有大量二级医疗机构和社区卫生服务机构，及医药卫生行业企业和医护工作者个人。</w:t>
      </w:r>
      <w:r>
        <w:rPr>
          <w:rFonts w:hint="eastAsia" w:ascii="仿宋" w:hAnsi="仿宋" w:eastAsia="仿宋" w:cs="仿宋"/>
          <w:b/>
          <w:bCs/>
          <w:color w:val="auto"/>
          <w:sz w:val="32"/>
          <w:szCs w:val="32"/>
          <w:lang w:val="en-US" w:eastAsia="zh-CN"/>
        </w:rPr>
        <w:t>现进行第二届联盟委员增补招募、第五批联盟成员与第六批实训基地招募，申报时间为即日起至4月14日。</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3" w:firstLineChars="200"/>
        <w:jc w:val="left"/>
        <w:textAlignment w:val="auto"/>
        <w:outlineLvl w:val="0"/>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一、第二</w:t>
      </w:r>
      <w:r>
        <w:rPr>
          <w:rFonts w:hint="eastAsia" w:ascii="仿宋" w:hAnsi="仿宋" w:eastAsia="仿宋" w:cs="仿宋"/>
          <w:b/>
          <w:bCs/>
          <w:color w:val="auto"/>
          <w:sz w:val="32"/>
          <w:szCs w:val="32"/>
          <w:lang w:val="en-US" w:eastAsia="zh-CN"/>
        </w:rPr>
        <w:t>届</w:t>
      </w:r>
      <w:r>
        <w:rPr>
          <w:rFonts w:hint="eastAsia" w:ascii="仿宋" w:hAnsi="仿宋" w:eastAsia="仿宋" w:cs="仿宋"/>
          <w:b/>
          <w:bCs/>
          <w:color w:val="auto"/>
          <w:sz w:val="32"/>
          <w:szCs w:val="32"/>
          <w:lang w:eastAsia="zh-CN"/>
        </w:rPr>
        <w:t>联盟委员</w:t>
      </w:r>
      <w:r>
        <w:rPr>
          <w:rFonts w:hint="eastAsia" w:ascii="仿宋" w:hAnsi="仿宋" w:eastAsia="仿宋" w:cs="仿宋"/>
          <w:b/>
          <w:bCs/>
          <w:color w:val="auto"/>
          <w:sz w:val="32"/>
          <w:szCs w:val="32"/>
          <w:lang w:val="en-US" w:eastAsia="zh-CN"/>
        </w:rPr>
        <w:t>增补</w:t>
      </w:r>
      <w:r>
        <w:rPr>
          <w:rFonts w:hint="eastAsia" w:ascii="仿宋" w:hAnsi="仿宋" w:eastAsia="仿宋" w:cs="仿宋"/>
          <w:b/>
          <w:bCs/>
          <w:color w:val="auto"/>
          <w:sz w:val="32"/>
          <w:szCs w:val="32"/>
          <w:lang w:eastAsia="zh-CN"/>
        </w:rPr>
        <w:t>招募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val="0"/>
          <w:bCs w:val="0"/>
          <w:color w:val="auto"/>
          <w:sz w:val="32"/>
          <w:szCs w:val="32"/>
          <w:lang w:eastAsia="zh-CN"/>
        </w:rPr>
        <w:t>详见《</w:t>
      </w:r>
      <w:r>
        <w:rPr>
          <w:rFonts w:hint="eastAsia" w:ascii="仿宋" w:hAnsi="仿宋" w:eastAsia="仿宋" w:cs="仿宋"/>
          <w:color w:val="auto"/>
          <w:sz w:val="32"/>
          <w:szCs w:val="32"/>
          <w:lang w:val="en-US" w:eastAsia="zh-CN"/>
        </w:rPr>
        <w:t>关于举办广东省医学会健康传播自媒体联盟第二届第二次委员全体会议的通知</w:t>
      </w:r>
      <w:r>
        <w:rPr>
          <w:rFonts w:hint="eastAsia" w:ascii="仿宋" w:hAnsi="仿宋"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二、第五批联盟成员招募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1.平台拥护中国共产党的领导，拥护社会主义制度，遵守国家法律、法规、执行国家各项方针、政策。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2.健康传播类新媒体账号（包括但不限于微信公众号、抖音、快手、视频号等），内容健康、科学，每月更新不少于四次。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3.服从广东省医学会健康传播自媒联盟管理规章、诚信公约。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4.履行广东省医学会健康传播自媒联盟成员义务。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联盟成员权利：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（1）参加联盟活动，获取联盟提供的相关资料和资讯，以联盟成员名义在联盟章程框架内开展活动；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（2）享有联盟专业服务咨询和联盟内自媒体内容资源共享，参加经验交流、人员培训等活动；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（3）对联盟工作的批评权、建议权和监督权。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（4）优先推荐参加省级科普赛事、国家级科普赛事活动。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联盟成员义务：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（1）遵守本联盟的章程；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（2）执行联盟领导小组的决议，完成联盟委托的工作；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（3）协同联盟开展各类线上线下公益活动；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（4）共同维护联盟合法权益和声誉；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（5）严格遵守国家法律法规和网络传播相关要求，严禁联盟成员以联盟的名义从事与之无关的业务。以联盟名义开展活动前，需向联盟秘书处报备同意。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（二）申报方式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color w:val="auto"/>
          <w:sz w:val="32"/>
          <w:szCs w:val="32"/>
          <w:lang w:val="en-US" w:eastAsia="zh-CN"/>
        </w:rPr>
        <w:t>自行申报。进入“南方健康传播”微信公众号，点击菜单栏“春季培训班”，或进入“广东省医学会”公众号，点击菜单栏“学会动态”-“春季培训班”选择“报名参会”，按照系统提示填写资料，</w:t>
      </w:r>
      <w:r>
        <w:rPr>
          <w:rFonts w:hint="eastAsia" w:ascii="仿宋" w:hAnsi="仿宋" w:eastAsia="仿宋" w:cs="仿宋"/>
          <w:b/>
          <w:bCs/>
          <w:color w:val="auto"/>
          <w:sz w:val="32"/>
          <w:szCs w:val="32"/>
          <w:lang w:val="en-US" w:eastAsia="zh-CN"/>
        </w:rPr>
        <w:t>勾选“是否愿意成为联盟成员”。</w:t>
      </w:r>
      <w:r>
        <w:rPr>
          <w:rFonts w:hint="eastAsia" w:ascii="仿宋" w:hAnsi="仿宋" w:eastAsia="仿宋" w:cs="仿宋"/>
          <w:color w:val="auto"/>
          <w:sz w:val="32"/>
          <w:szCs w:val="32"/>
          <w:lang w:val="en-US" w:eastAsia="zh-CN"/>
        </w:rPr>
        <w:t>提交报名资料后等待联盟工作人员审核，初审通过将以短信、电话等形式通知。</w:t>
      </w:r>
      <w:r>
        <w:rPr>
          <w:rFonts w:hint="eastAsia" w:ascii="仿宋" w:hAnsi="仿宋" w:eastAsia="仿宋" w:cs="仿宋"/>
          <w:b/>
          <w:bCs/>
          <w:color w:val="auto"/>
          <w:sz w:val="32"/>
          <w:szCs w:val="32"/>
          <w:lang w:val="en-US" w:eastAsia="zh-CN"/>
        </w:rPr>
        <w:t>注：第一批（2020年申报）第二批联盟成员（2021年申报），成员资格已过期，有需要者请再次申报。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入盟证书领取：通过初审者需参加第五届南方健康传播与创新大会，现场领取入盟证书（不可代领），联盟将根据现场领取证书者确定最后第五批联盟成员增补名单，正式发文公示。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三、第六批实训基地招募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1.拥护中国共产党的领导，拥护社会主义制度，遵守国家法律、法规、执行国家各项方针、政策。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2.实训基地单位可包括三级医疗机构、疾控和卫生监督机构、二级医疗机构和社区卫生服务机构，及医药卫生行业企业。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2.单位主体拥有健康类新媒体账号（包括但不限于微信公众号、抖音、快手、视频号等），内容健康、科学，每月更新不少于四次。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3.单位在健康科普、疫情防控宣传、医护形象宣传、医患关系方面具有较好的成绩，在本地区健康传播领域具有一定影响力。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4.单位注重培养健康科普人才队伍，繁荣健康科普宣传事业。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5.服从广东省医学会健康传播自媒联盟管理规章、诚信公约。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6.履行广东省医学会健康传播自媒联盟实训基地义务。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7.每年至少以实训基地名义开展1次及以上</w:t>
      </w:r>
      <w:r>
        <w:rPr>
          <w:rFonts w:hint="eastAsia" w:ascii="仿宋" w:hAnsi="仿宋" w:eastAsia="仿宋" w:cs="仿宋"/>
          <w:b w:val="0"/>
          <w:bCs w:val="0"/>
          <w:color w:val="auto"/>
          <w:sz w:val="32"/>
          <w:szCs w:val="32"/>
          <w:lang w:val="en-US" w:eastAsia="zh-CN"/>
        </w:rPr>
        <w:t>健康传播活动（包括但不限于讲座、义诊、培训、线上活动等）</w:t>
      </w:r>
      <w:r>
        <w:rPr>
          <w:rFonts w:hint="eastAsia" w:ascii="仿宋" w:hAnsi="仿宋" w:eastAsia="仿宋" w:cs="仿宋"/>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8.每年向学会与联盟提交年度健康传播或新媒体建设工作情况，参与优秀实训基地评选。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9.实训基地单位人员参与联盟培训，可享受成员优惠。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（二）申报方式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进入“南方健康传播”微信公众号，点击菜单栏“春季培训班”，或进入“广东省医学会”公众号，点击菜单栏“学会动态”-“春季培训班”选择“报名参会”，按照系统提示填写资料，</w:t>
      </w:r>
      <w:r>
        <w:rPr>
          <w:rFonts w:hint="eastAsia" w:ascii="仿宋" w:hAnsi="仿宋" w:eastAsia="仿宋" w:cs="仿宋"/>
          <w:b/>
          <w:bCs/>
          <w:color w:val="auto"/>
          <w:sz w:val="32"/>
          <w:szCs w:val="32"/>
          <w:lang w:val="en-US" w:eastAsia="zh-CN"/>
        </w:rPr>
        <w:t>勾选“是否愿意成为实训基地”，填写单位基本情况、实训基地联系人及联系方式等。</w:t>
      </w:r>
      <w:r>
        <w:rPr>
          <w:rFonts w:hint="eastAsia" w:ascii="仿宋" w:hAnsi="仿宋" w:eastAsia="仿宋" w:cs="仿宋"/>
          <w:color w:val="auto"/>
          <w:sz w:val="32"/>
          <w:szCs w:val="32"/>
          <w:lang w:val="en-US" w:eastAsia="zh-CN"/>
        </w:rPr>
        <w:t>提交报名资料后等待联盟工作人员审核，初审通过将以短信、电话等形式通知。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实训基地牌匾领取：通过初审单位需派代表参加第本次春季培训班，现场领取实训基地牌匾（不可代领），联盟将根据现场领取牌匾者确定第六批实训基地增补名单，正式发文公示。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2"/>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color w:val="auto"/>
          <w:sz w:val="32"/>
          <w:szCs w:val="32"/>
          <w:lang w:val="en-US" w:eastAsia="zh-CN"/>
        </w:rPr>
      </w:pPr>
    </w:p>
    <w:p>
      <w:pPr>
        <w:pStyle w:val="8"/>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rPr>
        <w:t>广东省</w:t>
      </w:r>
      <w:r>
        <w:rPr>
          <w:rFonts w:hint="eastAsia" w:ascii="方正小标宋简体" w:hAnsi="方正小标宋简体" w:eastAsia="方正小标宋简体" w:cs="方正小标宋简体"/>
          <w:b w:val="0"/>
          <w:bCs/>
          <w:sz w:val="44"/>
          <w:szCs w:val="44"/>
          <w:lang w:val="en-US" w:eastAsia="zh-CN"/>
        </w:rPr>
        <w:t>医学会健康传播自媒体联盟</w:t>
      </w:r>
    </w:p>
    <w:p>
      <w:pPr>
        <w:pStyle w:val="8"/>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w:t>
      </w:r>
      <w:r>
        <w:rPr>
          <w:rFonts w:hint="eastAsia" w:ascii="方正小标宋简体" w:hAnsi="方正小标宋简体" w:eastAsia="方正小标宋简体" w:cs="方正小标宋简体"/>
          <w:b w:val="0"/>
          <w:bCs/>
          <w:sz w:val="44"/>
          <w:szCs w:val="44"/>
          <w:lang w:val="en-US" w:eastAsia="zh-CN"/>
        </w:rPr>
        <w:t>成立有关</w:t>
      </w:r>
      <w:r>
        <w:rPr>
          <w:rFonts w:hint="eastAsia" w:ascii="方正小标宋简体" w:hAnsi="方正小标宋简体" w:eastAsia="方正小标宋简体" w:cs="方正小标宋简体"/>
          <w:bCs/>
          <w:color w:val="000000"/>
          <w:sz w:val="44"/>
          <w:szCs w:val="44"/>
          <w:lang w:val="en-US" w:eastAsia="zh-CN"/>
        </w:rPr>
        <w:t>分盟的</w:t>
      </w:r>
      <w:r>
        <w:rPr>
          <w:rFonts w:hint="eastAsia" w:ascii="方正小标宋简体" w:hAnsi="方正小标宋简体" w:eastAsia="方正小标宋简体" w:cs="方正小标宋简体"/>
          <w:b w:val="0"/>
          <w:bCs/>
          <w:sz w:val="44"/>
          <w:szCs w:val="44"/>
        </w:rPr>
        <w:t>通知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color w:val="auto"/>
          <w:sz w:val="32"/>
          <w:szCs w:val="32"/>
          <w:lang w:val="en-US" w:eastAsia="zh-CN"/>
        </w:rPr>
      </w:pPr>
    </w:p>
    <w:p>
      <w:pPr>
        <w:pStyle w:val="8"/>
        <w:spacing w:line="360" w:lineRule="auto"/>
        <w:rPr>
          <w:rFonts w:hint="eastAsia" w:ascii="仿宋" w:hAnsi="仿宋" w:eastAsia="仿宋" w:cs="仿宋"/>
          <w:color w:val="auto"/>
          <w:sz w:val="32"/>
          <w:szCs w:val="32"/>
          <w:lang w:val="en-US" w:eastAsia="zh-CN"/>
        </w:rPr>
      </w:pPr>
      <w:r>
        <w:rPr>
          <w:rFonts w:hint="eastAsia" w:ascii="仿宋" w:hAnsi="仿宋" w:eastAsia="仿宋" w:cs="仿宋"/>
          <w:sz w:val="32"/>
          <w:szCs w:val="32"/>
        </w:rPr>
        <w:t>各</w:t>
      </w:r>
      <w:r>
        <w:rPr>
          <w:rFonts w:hint="eastAsia" w:ascii="仿宋" w:hAnsi="仿宋" w:eastAsia="仿宋" w:cs="仿宋"/>
          <w:sz w:val="32"/>
          <w:szCs w:val="32"/>
          <w:lang w:val="en-US" w:eastAsia="zh-CN"/>
        </w:rPr>
        <w:t>单位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为广纳健康传播人才，凝聚南方健康力量，广东省医学会健康传播自媒体联盟拟进一步扩大联盟分盟团队。顺应新时代人民群众的健康需求，联盟将进一步加强专业科普队伍建设，升级科普手段，提高科普产品质量，拟在第五届南方健康传播与创新大会——AI写作与短视频创作培训班上，成立</w:t>
      </w:r>
      <w:r>
        <w:rPr>
          <w:rFonts w:hint="eastAsia" w:ascii="仿宋" w:hAnsi="仿宋" w:eastAsia="仿宋" w:cs="仿宋"/>
          <w:b/>
          <w:bCs/>
          <w:color w:val="auto"/>
          <w:sz w:val="32"/>
          <w:szCs w:val="32"/>
          <w:lang w:val="en-US" w:eastAsia="zh-CN"/>
        </w:rPr>
        <w:t>短视频与摄影分盟、医院品牌分盟、妇幼品牌分盟、中医药品牌分盟、公共卫生品牌分盟、医院与社区公共卫生分盟，并进行第二届护理分盟增补委员</w:t>
      </w:r>
      <w:r>
        <w:rPr>
          <w:rFonts w:hint="eastAsia" w:ascii="仿宋" w:hAnsi="仿宋" w:eastAsia="仿宋" w:cs="仿宋"/>
          <w:color w:val="auto"/>
          <w:sz w:val="32"/>
          <w:szCs w:val="32"/>
          <w:lang w:val="en-US" w:eastAsia="zh-CN"/>
        </w:rPr>
        <w:t>。欢迎广大同行加入。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一、申报方式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1.请各单位推选1-4名成员，关注大会官方平台“南方健康传播”，进入公众号点击底部按钮“</w:t>
      </w:r>
      <w:r>
        <w:rPr>
          <w:rFonts w:hint="eastAsia" w:ascii="仿宋" w:hAnsi="仿宋" w:eastAsia="仿宋" w:cs="仿宋"/>
          <w:color w:val="auto"/>
          <w:sz w:val="32"/>
          <w:szCs w:val="32"/>
          <w:lang w:val="en-US" w:eastAsia="zh-CN"/>
        </w:rPr>
        <w:t>春季培训班</w:t>
      </w:r>
      <w:r>
        <w:rPr>
          <w:rFonts w:hint="eastAsia" w:ascii="仿宋" w:hAnsi="仿宋" w:eastAsia="仿宋" w:cs="仿宋"/>
          <w:color w:val="auto"/>
          <w:sz w:val="32"/>
          <w:szCs w:val="32"/>
          <w:lang w:eastAsia="zh-CN"/>
        </w:rPr>
        <w:t>”，或进入“广东省医学会”公众号，点击底部按钮“学会动态”-“</w:t>
      </w:r>
      <w:r>
        <w:rPr>
          <w:rFonts w:hint="eastAsia" w:ascii="仿宋" w:hAnsi="仿宋" w:eastAsia="仿宋" w:cs="仿宋"/>
          <w:color w:val="auto"/>
          <w:sz w:val="32"/>
          <w:szCs w:val="32"/>
          <w:lang w:val="en-US" w:eastAsia="zh-CN"/>
        </w:rPr>
        <w:t>春季培训班</w:t>
      </w:r>
      <w:r>
        <w:rPr>
          <w:rFonts w:hint="eastAsia" w:ascii="仿宋" w:hAnsi="仿宋" w:eastAsia="仿宋" w:cs="仿宋"/>
          <w:color w:val="auto"/>
          <w:sz w:val="32"/>
          <w:szCs w:val="32"/>
          <w:lang w:eastAsia="zh-CN"/>
        </w:rPr>
        <w:t>”登</w:t>
      </w:r>
      <w:r>
        <w:rPr>
          <w:rFonts w:hint="eastAsia" w:ascii="仿宋" w:hAnsi="仿宋" w:eastAsia="仿宋" w:cs="仿宋"/>
          <w:color w:val="auto"/>
          <w:sz w:val="32"/>
          <w:szCs w:val="32"/>
          <w:lang w:val="en-US" w:eastAsia="zh-CN"/>
        </w:rPr>
        <w:t>录</w:t>
      </w:r>
      <w:r>
        <w:rPr>
          <w:rFonts w:hint="eastAsia" w:ascii="仿宋" w:hAnsi="仿宋" w:eastAsia="仿宋" w:cs="仿宋"/>
          <w:color w:val="auto"/>
          <w:sz w:val="32"/>
          <w:szCs w:val="32"/>
          <w:lang w:eastAsia="zh-CN"/>
        </w:rPr>
        <w:t>平台进行申报。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2.报送截止日期:2024年</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详见各分盟成立招募通知。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三、报名参会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1.我会定于202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lang w:val="en-US" w:eastAsia="zh-CN"/>
        </w:rPr>
        <w:t>26</w:t>
      </w:r>
      <w:r>
        <w:rPr>
          <w:rFonts w:hint="eastAsia" w:ascii="仿宋" w:hAnsi="仿宋" w:eastAsia="仿宋" w:cs="仿宋"/>
          <w:color w:val="auto"/>
          <w:sz w:val="32"/>
          <w:szCs w:val="32"/>
          <w:lang w:eastAsia="zh-CN"/>
        </w:rPr>
        <w:t>日在</w:t>
      </w:r>
      <w:r>
        <w:rPr>
          <w:rFonts w:hint="eastAsia" w:ascii="仿宋" w:hAnsi="仿宋" w:eastAsia="仿宋" w:cs="仿宋"/>
          <w:color w:val="auto"/>
          <w:spacing w:val="-10"/>
          <w:sz w:val="32"/>
          <w:szCs w:val="32"/>
          <w:lang w:val="en-US" w:eastAsia="zh-CN"/>
        </w:rPr>
        <w:t>惠州市皇冠假日酒店大宴会厅（广东省惠州市惠城区水口街道皇冠路8号）</w:t>
      </w:r>
      <w:r>
        <w:rPr>
          <w:rFonts w:hint="eastAsia" w:ascii="仿宋" w:hAnsi="仿宋" w:eastAsia="仿宋" w:cs="仿宋"/>
          <w:color w:val="auto"/>
          <w:sz w:val="32"/>
          <w:szCs w:val="32"/>
          <w:lang w:eastAsia="zh-CN"/>
        </w:rPr>
        <w:t>召开广东省医学会健康传播自媒体联盟第二届第</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lang w:eastAsia="zh-CN"/>
        </w:rPr>
        <w:t>次委员全体会议。</w:t>
      </w:r>
      <w:r>
        <w:rPr>
          <w:rFonts w:hint="eastAsia" w:ascii="仿宋" w:hAnsi="仿宋" w:eastAsia="仿宋" w:cs="仿宋"/>
          <w:color w:val="auto"/>
          <w:sz w:val="32"/>
          <w:szCs w:val="32"/>
          <w:lang w:val="en-US" w:eastAsia="zh-CN"/>
        </w:rPr>
        <w:t>会议</w:t>
      </w:r>
      <w:r>
        <w:rPr>
          <w:rFonts w:hint="eastAsia" w:ascii="仿宋" w:hAnsi="仿宋" w:eastAsia="仿宋" w:cs="仿宋"/>
          <w:color w:val="auto"/>
          <w:sz w:val="32"/>
          <w:szCs w:val="32"/>
          <w:lang w:eastAsia="zh-CN"/>
        </w:rPr>
        <w:t>将进行分盟</w:t>
      </w:r>
      <w:r>
        <w:rPr>
          <w:rFonts w:hint="eastAsia" w:ascii="仿宋" w:hAnsi="仿宋" w:eastAsia="仿宋" w:cs="仿宋"/>
          <w:color w:val="auto"/>
          <w:sz w:val="32"/>
          <w:szCs w:val="32"/>
          <w:lang w:val="en-US" w:eastAsia="zh-CN"/>
        </w:rPr>
        <w:t>成立仪式</w:t>
      </w:r>
      <w:r>
        <w:rPr>
          <w:rFonts w:hint="eastAsia" w:ascii="仿宋" w:hAnsi="仿宋" w:eastAsia="仿宋" w:cs="仿宋"/>
          <w:color w:val="auto"/>
          <w:sz w:val="32"/>
          <w:szCs w:val="32"/>
          <w:lang w:eastAsia="zh-CN"/>
        </w:rPr>
        <w:t>，委员申请人需按时参加成立大会，如无特殊原因缺席会议，将视为自动放弃委员资格。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2.会议报名：提交委员申请后，由工作人员通过电话、</w:t>
      </w:r>
      <w:r>
        <w:rPr>
          <w:rFonts w:hint="eastAsia" w:ascii="仿宋" w:hAnsi="仿宋" w:eastAsia="仿宋" w:cs="仿宋"/>
          <w:color w:val="auto"/>
          <w:sz w:val="32"/>
          <w:szCs w:val="32"/>
          <w:lang w:val="en-US" w:eastAsia="zh-CN"/>
        </w:rPr>
        <w:t>短信</w:t>
      </w:r>
      <w:r>
        <w:rPr>
          <w:rFonts w:hint="eastAsia" w:ascii="仿宋" w:hAnsi="仿宋" w:eastAsia="仿宋" w:cs="仿宋"/>
          <w:color w:val="auto"/>
          <w:sz w:val="32"/>
          <w:szCs w:val="32"/>
          <w:lang w:eastAsia="zh-CN"/>
        </w:rPr>
        <w:t>或微信等形式进行联系确认参会。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3.申请分盟委员可同时申报广东省医学会健康传播自媒体联盟委员。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四、联系人及联系方式</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各分盟联系人详见分盟成立招募通知。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eastAsia" w:ascii="仿宋" w:hAnsi="仿宋" w:eastAsia="仿宋" w:cs="仿宋"/>
          <w:color w:val="auto"/>
          <w:sz w:val="32"/>
          <w:szCs w:val="32"/>
          <w:lang w:val="en-US" w:eastAsia="zh-CN"/>
        </w:rPr>
        <w:t>广东省医学会健康传播自媒体联盟秘书长 陈佳 18520469295</w:t>
      </w:r>
      <w:bookmarkStart w:id="0" w:name="_GoBack"/>
      <w:bookmarkEnd w:id="0"/>
    </w:p>
    <w:p>
      <w:pPr>
        <w:spacing w:line="560" w:lineRule="exact"/>
        <w:rPr>
          <w:rFonts w:hint="default" w:ascii="仿宋_GB2312" w:hAnsi="仿宋_GB2312" w:eastAsia="仿宋_GB2312" w:cs="仿宋_GB2312"/>
          <w:color w:val="auto"/>
          <w:sz w:val="32"/>
          <w:szCs w:val="32"/>
          <w:lang w:val="en-US" w:eastAsia="zh-CN"/>
        </w:rPr>
      </w:pPr>
    </w:p>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xZWM3NjRhOWZjNmRlNzA5YmRmMWQ0YWM5ZWIxYTkifQ=="/>
    <w:docVar w:name="KSO_WPS_MARK_KEY" w:val="ba01b3d6-dd3c-4e34-9e30-fd5acecba592"/>
  </w:docVars>
  <w:rsids>
    <w:rsidRoot w:val="407D24A9"/>
    <w:rsid w:val="003023F7"/>
    <w:rsid w:val="021108CA"/>
    <w:rsid w:val="021C5FFB"/>
    <w:rsid w:val="021E67A0"/>
    <w:rsid w:val="025D73CD"/>
    <w:rsid w:val="06CD6BF4"/>
    <w:rsid w:val="08211279"/>
    <w:rsid w:val="08C96BEE"/>
    <w:rsid w:val="09A6526C"/>
    <w:rsid w:val="0A020405"/>
    <w:rsid w:val="0AD11007"/>
    <w:rsid w:val="0D336658"/>
    <w:rsid w:val="0D38047C"/>
    <w:rsid w:val="0DE55CE9"/>
    <w:rsid w:val="0F9E6183"/>
    <w:rsid w:val="122906F9"/>
    <w:rsid w:val="12857AB0"/>
    <w:rsid w:val="12E7492B"/>
    <w:rsid w:val="13090974"/>
    <w:rsid w:val="144470A8"/>
    <w:rsid w:val="14C677FF"/>
    <w:rsid w:val="152A027A"/>
    <w:rsid w:val="16010BAD"/>
    <w:rsid w:val="164F2C4B"/>
    <w:rsid w:val="16C66775"/>
    <w:rsid w:val="16DC6B1A"/>
    <w:rsid w:val="181678BB"/>
    <w:rsid w:val="18DE68A9"/>
    <w:rsid w:val="190323EB"/>
    <w:rsid w:val="192660E8"/>
    <w:rsid w:val="19475524"/>
    <w:rsid w:val="199D4E6E"/>
    <w:rsid w:val="19AD0DD8"/>
    <w:rsid w:val="1B825A24"/>
    <w:rsid w:val="1C230E6A"/>
    <w:rsid w:val="1C60750B"/>
    <w:rsid w:val="1C9B22E3"/>
    <w:rsid w:val="1D09581B"/>
    <w:rsid w:val="1DC64088"/>
    <w:rsid w:val="1EC55E71"/>
    <w:rsid w:val="1FA72374"/>
    <w:rsid w:val="1FF12AE6"/>
    <w:rsid w:val="215A3F88"/>
    <w:rsid w:val="21FE4F79"/>
    <w:rsid w:val="2229297F"/>
    <w:rsid w:val="24B52BA2"/>
    <w:rsid w:val="24D24969"/>
    <w:rsid w:val="25985D12"/>
    <w:rsid w:val="27527508"/>
    <w:rsid w:val="27EE591F"/>
    <w:rsid w:val="28123DA1"/>
    <w:rsid w:val="286F37B2"/>
    <w:rsid w:val="291D543B"/>
    <w:rsid w:val="29436A1E"/>
    <w:rsid w:val="296901C0"/>
    <w:rsid w:val="2A9A007E"/>
    <w:rsid w:val="2AF62C44"/>
    <w:rsid w:val="2CAD3860"/>
    <w:rsid w:val="2CC454E5"/>
    <w:rsid w:val="2D044742"/>
    <w:rsid w:val="2D2D5D49"/>
    <w:rsid w:val="2ED83CAB"/>
    <w:rsid w:val="2FB6410B"/>
    <w:rsid w:val="303C5E15"/>
    <w:rsid w:val="305215E1"/>
    <w:rsid w:val="30B26121"/>
    <w:rsid w:val="30C531E9"/>
    <w:rsid w:val="31000745"/>
    <w:rsid w:val="31EA0E30"/>
    <w:rsid w:val="35A927FA"/>
    <w:rsid w:val="36323AD0"/>
    <w:rsid w:val="370142A9"/>
    <w:rsid w:val="38197FFE"/>
    <w:rsid w:val="38A30A2D"/>
    <w:rsid w:val="3BF05D4F"/>
    <w:rsid w:val="3CBB635D"/>
    <w:rsid w:val="3CCD79F0"/>
    <w:rsid w:val="3D17793F"/>
    <w:rsid w:val="3EB76BF0"/>
    <w:rsid w:val="404D04FC"/>
    <w:rsid w:val="407D24A9"/>
    <w:rsid w:val="40BA4B7E"/>
    <w:rsid w:val="422306B7"/>
    <w:rsid w:val="4275273D"/>
    <w:rsid w:val="42EB00E8"/>
    <w:rsid w:val="434D40F6"/>
    <w:rsid w:val="47A55629"/>
    <w:rsid w:val="48032D64"/>
    <w:rsid w:val="49870082"/>
    <w:rsid w:val="4BAE156E"/>
    <w:rsid w:val="4BB072A9"/>
    <w:rsid w:val="4C645ABE"/>
    <w:rsid w:val="4D020179"/>
    <w:rsid w:val="4D0C24D0"/>
    <w:rsid w:val="4E82572F"/>
    <w:rsid w:val="4F0F4876"/>
    <w:rsid w:val="4F1F277C"/>
    <w:rsid w:val="4F963B7A"/>
    <w:rsid w:val="4F9D38E3"/>
    <w:rsid w:val="5025528B"/>
    <w:rsid w:val="506F270C"/>
    <w:rsid w:val="50D3410E"/>
    <w:rsid w:val="50DB4D26"/>
    <w:rsid w:val="50F76118"/>
    <w:rsid w:val="52521A1C"/>
    <w:rsid w:val="53A21BCD"/>
    <w:rsid w:val="549C0CE5"/>
    <w:rsid w:val="54E555AE"/>
    <w:rsid w:val="54EF058B"/>
    <w:rsid w:val="554C1DF1"/>
    <w:rsid w:val="56781FDD"/>
    <w:rsid w:val="568938BB"/>
    <w:rsid w:val="576445E5"/>
    <w:rsid w:val="57EC05B1"/>
    <w:rsid w:val="57F14ED1"/>
    <w:rsid w:val="586A27D0"/>
    <w:rsid w:val="592270F5"/>
    <w:rsid w:val="59A730EC"/>
    <w:rsid w:val="5A9B05E2"/>
    <w:rsid w:val="5AE15F95"/>
    <w:rsid w:val="5AE84375"/>
    <w:rsid w:val="5BC11918"/>
    <w:rsid w:val="5BC3354F"/>
    <w:rsid w:val="5C7C6734"/>
    <w:rsid w:val="5D91687B"/>
    <w:rsid w:val="5E675091"/>
    <w:rsid w:val="5F092BBD"/>
    <w:rsid w:val="5FB94527"/>
    <w:rsid w:val="602A655E"/>
    <w:rsid w:val="61834DEC"/>
    <w:rsid w:val="618F6F3D"/>
    <w:rsid w:val="61E45695"/>
    <w:rsid w:val="63623FE0"/>
    <w:rsid w:val="63666E27"/>
    <w:rsid w:val="63764407"/>
    <w:rsid w:val="63D01513"/>
    <w:rsid w:val="652126E2"/>
    <w:rsid w:val="65521AAF"/>
    <w:rsid w:val="678E0CF2"/>
    <w:rsid w:val="67B33CDD"/>
    <w:rsid w:val="68771ED3"/>
    <w:rsid w:val="69145C48"/>
    <w:rsid w:val="69752F56"/>
    <w:rsid w:val="6A355E13"/>
    <w:rsid w:val="6A783383"/>
    <w:rsid w:val="6AA915A7"/>
    <w:rsid w:val="6AC40C9D"/>
    <w:rsid w:val="6C4A29BD"/>
    <w:rsid w:val="6CDE55CC"/>
    <w:rsid w:val="6D102BF1"/>
    <w:rsid w:val="6D3E6A4C"/>
    <w:rsid w:val="6D534FCC"/>
    <w:rsid w:val="70A845F5"/>
    <w:rsid w:val="712D1B9C"/>
    <w:rsid w:val="715172EA"/>
    <w:rsid w:val="729B2130"/>
    <w:rsid w:val="72AA1B30"/>
    <w:rsid w:val="733221CE"/>
    <w:rsid w:val="7366398F"/>
    <w:rsid w:val="73C60B68"/>
    <w:rsid w:val="741D0CEE"/>
    <w:rsid w:val="74736D0E"/>
    <w:rsid w:val="750A663D"/>
    <w:rsid w:val="75F122D1"/>
    <w:rsid w:val="76117EB8"/>
    <w:rsid w:val="76822989"/>
    <w:rsid w:val="77135088"/>
    <w:rsid w:val="77712F95"/>
    <w:rsid w:val="77C81353"/>
    <w:rsid w:val="7817092A"/>
    <w:rsid w:val="78290782"/>
    <w:rsid w:val="78A70559"/>
    <w:rsid w:val="78F114CB"/>
    <w:rsid w:val="794A6F63"/>
    <w:rsid w:val="79621333"/>
    <w:rsid w:val="79BD206B"/>
    <w:rsid w:val="79C455B4"/>
    <w:rsid w:val="7BAE08F1"/>
    <w:rsid w:val="7E65486A"/>
    <w:rsid w:val="7EAC2F1D"/>
    <w:rsid w:val="7FD73D53"/>
    <w:rsid w:val="7FF63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列出段落1"/>
    <w:basedOn w:val="1"/>
    <w:autoRedefine/>
    <w:qFormat/>
    <w:uiPriority w:val="34"/>
    <w:pPr>
      <w:ind w:firstLine="420" w:firstLineChars="200"/>
    </w:pPr>
  </w:style>
  <w:style w:type="paragraph" w:customStyle="1" w:styleId="8">
    <w:name w:val="Default"/>
    <w:autoRedefine/>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10</Pages>
  <Words>4164</Words>
  <Characters>4363</Characters>
  <Lines>0</Lines>
  <Paragraphs>0</Paragraphs>
  <TotalTime>20</TotalTime>
  <ScaleCrop>false</ScaleCrop>
  <LinksUpToDate>false</LinksUpToDate>
  <CharactersWithSpaces>4426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2023-01-29T06:22:00Z</dcterms:created>
  <dc:creator>user</dc:creator>
  <cp:lastModifiedBy>Allison</cp:lastModifiedBy>
  <cp:lastPrinted>2024-03-18T06:57:00Z</cp:lastPrinted>
  <dcterms:modified xsi:type="dcterms:W3CDTF">2024-04-19T10:22:40Z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2DC9B18FE1AA4D5D9283FDE5116B040C</vt:lpwstr>
  </property>
</Properties>
</file>