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骨科临床与研究</w:t>
      </w:r>
      <w:r>
        <w:rPr>
          <w:b/>
          <w:sz w:val="28"/>
          <w:szCs w:val="28"/>
        </w:rPr>
        <w:t>杂志》</w:t>
      </w:r>
      <w:r>
        <w:rPr>
          <w:rFonts w:hint="eastAsia"/>
          <w:b/>
          <w:sz w:val="28"/>
          <w:szCs w:val="28"/>
          <w:lang w:val="en-US" w:eastAsia="zh-CN"/>
        </w:rPr>
        <w:t>第一届</w:t>
      </w: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中青年</w:t>
      </w:r>
      <w:r>
        <w:rPr>
          <w:b/>
          <w:sz w:val="28"/>
          <w:szCs w:val="28"/>
        </w:rPr>
        <w:t>编委</w:t>
      </w:r>
      <w:r>
        <w:rPr>
          <w:rFonts w:hint="eastAsia"/>
          <w:b/>
          <w:sz w:val="28"/>
          <w:szCs w:val="28"/>
          <w:lang w:val="en-US" w:eastAsia="zh-CN"/>
        </w:rPr>
        <w:t>竞聘</w:t>
      </w:r>
      <w:r>
        <w:rPr>
          <w:b/>
          <w:sz w:val="28"/>
          <w:szCs w:val="28"/>
        </w:rPr>
        <w:t>登记表</w:t>
      </w:r>
    </w:p>
    <w:tbl>
      <w:tblPr>
        <w:tblStyle w:val="4"/>
        <w:tblpPr w:leftFromText="180" w:rightFromText="180" w:vertAnchor="page" w:horzAnchor="margin" w:tblpXSpec="center" w:tblpY="1405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939"/>
        <w:gridCol w:w="1644"/>
        <w:gridCol w:w="117"/>
        <w:gridCol w:w="1443"/>
        <w:gridCol w:w="408"/>
        <w:gridCol w:w="309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18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18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44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8872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18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5583" w:type="dxa"/>
            <w:gridSpan w:val="5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572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188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8872" w:type="dxa"/>
            <w:gridSpan w:val="8"/>
            <w:vAlign w:val="center"/>
          </w:tcPr>
          <w:p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手机：      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188" w:type="dxa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专业领域</w:t>
            </w:r>
            <w:r>
              <w:rPr>
                <w:rFonts w:hint="eastAsia"/>
                <w:szCs w:val="21"/>
              </w:rPr>
              <w:t>（可多选，划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创伤骨科（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）；脊柱外科（   ）；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关节外科（   ）；</w:t>
            </w:r>
            <w:r>
              <w:rPr>
                <w:sz w:val="21"/>
                <w:szCs w:val="21"/>
              </w:rPr>
              <w:t>运动医学</w:t>
            </w:r>
            <w:r>
              <w:rPr>
                <w:rFonts w:hint="eastAsia"/>
                <w:sz w:val="21"/>
                <w:szCs w:val="21"/>
              </w:rPr>
              <w:t xml:space="preserve">（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）；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手外科  （   ）；</w:t>
            </w:r>
            <w:r>
              <w:rPr>
                <w:sz w:val="21"/>
                <w:szCs w:val="21"/>
              </w:rPr>
              <w:t>足踝外科</w:t>
            </w:r>
            <w:r>
              <w:rPr>
                <w:rFonts w:hint="eastAsia"/>
                <w:sz w:val="21"/>
                <w:szCs w:val="21"/>
              </w:rPr>
              <w:t>（   ）；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小儿骨科（   ）；骨肿瘤科（   ）；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老年骨科（   ）；骨内科  （   ）；</w:t>
            </w:r>
          </w:p>
          <w:p>
            <w:pPr>
              <w:spacing w:line="4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创面修复（   ）；功能重建（   ）；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基础研究（   ）；骨科康复</w:t>
            </w:r>
            <w:r>
              <w:rPr>
                <w:rFonts w:hint="eastAsia"/>
                <w:sz w:val="21"/>
                <w:szCs w:val="21"/>
              </w:rPr>
              <w:t>（   ）</w:t>
            </w:r>
          </w:p>
        </w:tc>
        <w:tc>
          <w:tcPr>
            <w:tcW w:w="4732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主要研究方向（请尽量详细）</w:t>
            </w:r>
          </w:p>
          <w:p>
            <w:pPr>
              <w:pStyle w:val="9"/>
              <w:numPr>
                <w:ilvl w:val="0"/>
                <w:numId w:val="1"/>
              </w:numPr>
              <w:spacing w:after="240" w:line="360" w:lineRule="auto"/>
              <w:ind w:firstLineChars="0"/>
              <w:jc w:val="left"/>
              <w:rPr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after="240" w:line="360" w:lineRule="auto"/>
              <w:ind w:firstLineChars="0"/>
              <w:jc w:val="left"/>
              <w:rPr>
                <w:rFonts w:hint="eastAsia"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spacing w:after="240" w:line="360" w:lineRule="auto"/>
              <w:ind w:firstLineChars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exact"/>
        </w:trPr>
        <w:tc>
          <w:tcPr>
            <w:tcW w:w="11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申请理由（个人及工作单位介绍、申请条件及优势）</w:t>
            </w:r>
          </w:p>
        </w:tc>
        <w:tc>
          <w:tcPr>
            <w:tcW w:w="8872" w:type="dxa"/>
            <w:gridSpan w:val="8"/>
            <w:vAlign w:val="center"/>
          </w:tcPr>
          <w:p>
            <w:pPr>
              <w:spacing w:after="240"/>
              <w:ind w:firstLine="480" w:firstLineChars="20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exact"/>
        </w:trPr>
        <w:tc>
          <w:tcPr>
            <w:tcW w:w="1188" w:type="dxa"/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发表的代表性论著/</w:t>
            </w:r>
            <w:r>
              <w:rPr>
                <w:sz w:val="24"/>
              </w:rPr>
              <w:t>主持省</w:t>
            </w:r>
            <w:r>
              <w:rPr>
                <w:rFonts w:hint="eastAsia"/>
                <w:sz w:val="24"/>
                <w:lang w:val="en-US" w:eastAsia="zh-CN"/>
              </w:rPr>
              <w:t>部</w:t>
            </w:r>
            <w:r>
              <w:rPr>
                <w:sz w:val="24"/>
              </w:rPr>
              <w:t>级或国家级课题</w:t>
            </w:r>
          </w:p>
        </w:tc>
        <w:tc>
          <w:tcPr>
            <w:tcW w:w="8872" w:type="dxa"/>
            <w:gridSpan w:val="8"/>
            <w:vAlign w:val="center"/>
          </w:tcPr>
          <w:p>
            <w:pPr>
              <w:spacing w:after="240"/>
              <w:ind w:left="357"/>
              <w:jc w:val="left"/>
              <w:rPr>
                <w:rFonts w:ascii="Calibri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exact"/>
        </w:trPr>
        <w:tc>
          <w:tcPr>
            <w:tcW w:w="1188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学术任职</w:t>
            </w:r>
          </w:p>
        </w:tc>
        <w:tc>
          <w:tcPr>
            <w:tcW w:w="8872" w:type="dxa"/>
            <w:gridSpan w:val="8"/>
            <w:vAlign w:val="center"/>
          </w:tcPr>
          <w:p>
            <w:pPr>
              <w:spacing w:after="240"/>
              <w:ind w:left="357"/>
              <w:jc w:val="left"/>
              <w:rPr>
                <w:rFonts w:ascii="Calibri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188" w:type="dxa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确认签字</w:t>
            </w:r>
          </w:p>
        </w:tc>
        <w:tc>
          <w:tcPr>
            <w:tcW w:w="8872" w:type="dxa"/>
            <w:gridSpan w:val="8"/>
            <w:vAlign w:val="center"/>
          </w:tcPr>
          <w:p>
            <w:pPr>
              <w:spacing w:after="240" w:line="720" w:lineRule="auto"/>
              <w:jc w:val="left"/>
              <w:rPr>
                <w:sz w:val="24"/>
              </w:rPr>
            </w:pPr>
          </w:p>
        </w:tc>
      </w:tr>
    </w:tbl>
    <w:p>
      <w:pPr>
        <w:spacing w:line="480" w:lineRule="auto"/>
        <w:ind w:firstLine="480" w:firstLineChars="200"/>
        <w:jc w:val="left"/>
      </w:pPr>
      <w:r>
        <w:rPr>
          <w:rFonts w:hint="eastAsia"/>
          <w:sz w:val="24"/>
          <w:lang w:val="en-US" w:eastAsia="zh-CN"/>
        </w:rPr>
        <w:t>填表</w:t>
      </w:r>
      <w:r>
        <w:rPr>
          <w:rFonts w:hint="eastAsia"/>
          <w:sz w:val="24"/>
        </w:rPr>
        <w:t>扫描后</w:t>
      </w:r>
      <w:r>
        <w:rPr>
          <w:rFonts w:hint="eastAsia"/>
          <w:sz w:val="24"/>
          <w:lang w:val="en-US" w:eastAsia="zh-CN"/>
        </w:rPr>
        <w:t>或电子版</w:t>
      </w:r>
      <w:r>
        <w:rPr>
          <w:rFonts w:hint="eastAsia" w:ascii="宋体" w:hAnsi="宋体"/>
          <w:sz w:val="24"/>
        </w:rPr>
        <w:t>发至我刊邮箱：</w:t>
      </w:r>
      <w:r>
        <w:rPr>
          <w:rFonts w:hint="eastAsia" w:ascii="宋体" w:hAnsi="宋体" w:eastAsia="宋体" w:cs="宋体"/>
          <w:i w:val="0"/>
          <w:iCs w:val="0"/>
          <w:caps w:val="0"/>
          <w:color w:val="3F3F3F"/>
          <w:spacing w:val="0"/>
          <w:sz w:val="27"/>
          <w:szCs w:val="27"/>
          <w:shd w:val="clear" w:fill="FFFFFF"/>
        </w:rPr>
        <w:t>gklcyyjzz@vip.163.com</w:t>
      </w:r>
      <w:r>
        <w:rPr>
          <w:rFonts w:hint="eastAsia" w:ascii="宋体" w:hAnsi="宋体"/>
          <w:sz w:val="24"/>
          <w:lang w:val="en-US" w:eastAsia="zh-CN"/>
        </w:rPr>
        <w:t>，</w:t>
      </w:r>
      <w:r>
        <w:rPr>
          <w:rFonts w:ascii="宋体" w:hAnsi="宋体"/>
          <w:sz w:val="24"/>
        </w:rPr>
        <w:t>邮件主题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中青年</w:t>
      </w:r>
      <w:r>
        <w:rPr>
          <w:rFonts w:ascii="宋体" w:hAnsi="宋体" w:cs="Times New Roman"/>
          <w:sz w:val="24"/>
        </w:rPr>
        <w:t>编委</w:t>
      </w:r>
      <w:r>
        <w:rPr>
          <w:rFonts w:hint="eastAsia" w:ascii="宋体" w:hAnsi="宋体"/>
          <w:sz w:val="24"/>
          <w:lang w:val="en-US" w:eastAsia="zh-CN"/>
        </w:rPr>
        <w:t>竞聘</w:t>
      </w:r>
      <w:r>
        <w:rPr>
          <w:rFonts w:hint="eastAsia"/>
          <w:sz w:val="24"/>
        </w:rPr>
        <w:t>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46321"/>
    <w:multiLevelType w:val="multilevel"/>
    <w:tmpl w:val="7CB46321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yMWZiMGI4YWUyNGNjZGY0OTlhYmMyZTdlNWE3MTQifQ=="/>
  </w:docVars>
  <w:rsids>
    <w:rsidRoot w:val="00A90500"/>
    <w:rsid w:val="00020C79"/>
    <w:rsid w:val="002951A4"/>
    <w:rsid w:val="00314D94"/>
    <w:rsid w:val="003200CA"/>
    <w:rsid w:val="003D0D1A"/>
    <w:rsid w:val="00413470"/>
    <w:rsid w:val="00502A0F"/>
    <w:rsid w:val="0077680A"/>
    <w:rsid w:val="007B16E0"/>
    <w:rsid w:val="0093546B"/>
    <w:rsid w:val="009B046C"/>
    <w:rsid w:val="009C6377"/>
    <w:rsid w:val="00A5502B"/>
    <w:rsid w:val="00A90500"/>
    <w:rsid w:val="00BB2C7D"/>
    <w:rsid w:val="00BE663D"/>
    <w:rsid w:val="00C65E03"/>
    <w:rsid w:val="00CA129E"/>
    <w:rsid w:val="00CE0FDA"/>
    <w:rsid w:val="00D03C20"/>
    <w:rsid w:val="00D430B5"/>
    <w:rsid w:val="00D43B12"/>
    <w:rsid w:val="00D6559A"/>
    <w:rsid w:val="00E3775E"/>
    <w:rsid w:val="00E45E52"/>
    <w:rsid w:val="00E637DA"/>
    <w:rsid w:val="00E958A4"/>
    <w:rsid w:val="1BA512E1"/>
    <w:rsid w:val="1E8A2F76"/>
    <w:rsid w:val="234F5BD5"/>
    <w:rsid w:val="2B1F3B12"/>
    <w:rsid w:val="2E516CA5"/>
    <w:rsid w:val="46323A55"/>
    <w:rsid w:val="508242B6"/>
    <w:rsid w:val="597D3100"/>
    <w:rsid w:val="59FE5684"/>
    <w:rsid w:val="5D282088"/>
    <w:rsid w:val="5F8D33DC"/>
    <w:rsid w:val="6E1B2A44"/>
    <w:rsid w:val="7656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262</Words>
  <Characters>282</Characters>
  <Lines>7</Lines>
  <Paragraphs>2</Paragraphs>
  <TotalTime>6</TotalTime>
  <ScaleCrop>false</ScaleCrop>
  <LinksUpToDate>false</LinksUpToDate>
  <CharactersWithSpaces>353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2020-06-23T06:41:00Z</dcterms:created>
  <dc:creator>XiaZaiMa.COM</dc:creator>
  <cp:lastModifiedBy>YY</cp:lastModifiedBy>
  <dcterms:modified xsi:type="dcterms:W3CDTF">2023-04-29T13:38:08Z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AD0A8C2F20B1479EB790E0C3F5A9075C_12</vt:lpwstr>
  </property>
</Properties>
</file>