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江西省医学会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应聘登记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spacing w:line="560" w:lineRule="exact"/>
        <w:rPr>
          <w:rFonts w:hint="eastAsia" w:ascii="宋体" w:hAnsi="宋体"/>
          <w:b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59"/>
        <w:gridCol w:w="16"/>
        <w:gridCol w:w="703"/>
        <w:gridCol w:w="11"/>
        <w:gridCol w:w="693"/>
        <w:gridCol w:w="146"/>
        <w:gridCol w:w="834"/>
        <w:gridCol w:w="280"/>
        <w:gridCol w:w="507"/>
        <w:gridCol w:w="173"/>
        <w:gridCol w:w="678"/>
        <w:gridCol w:w="11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300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年月</w:t>
            </w:r>
          </w:p>
        </w:tc>
        <w:tc>
          <w:tcPr>
            <w:tcW w:w="2644" w:type="dxa"/>
            <w:gridSpan w:val="7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免冠</w:t>
            </w:r>
          </w:p>
          <w:p>
            <w:pPr>
              <w:spacing w:line="400" w:lineRule="exact"/>
              <w:jc w:val="center"/>
            </w:pPr>
            <w:r>
              <w:rPr>
                <w:rFonts w:hint="eastAsia"/>
              </w:rPr>
              <w:t>一寸白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底彩照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5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0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术资格</w:t>
            </w:r>
          </w:p>
        </w:tc>
        <w:tc>
          <w:tcPr>
            <w:tcW w:w="176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085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编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6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8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="4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717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7" w:type="dxa"/>
            <w:gridSpan w:val="17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TJkYzk4MzU5Nzk4YjlhMDNjMjRiZDZhYThjNDYifQ=="/>
  </w:docVars>
  <w:rsids>
    <w:rsidRoot w:val="9DAF507F"/>
    <w:rsid w:val="19CB0734"/>
    <w:rsid w:val="60AD07C1"/>
    <w:rsid w:val="9DAF5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201</Characters>
  <Lines>0</Lines>
  <Paragraphs>0</Paragraphs>
  <TotalTime>0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2023-08-04T15:35:00Z</dcterms:created>
  <dc:creator>test</dc:creator>
  <cp:lastModifiedBy>影子里的时光</cp:lastModifiedBy>
  <dcterms:modified xsi:type="dcterms:W3CDTF">2023-08-04T10:02:26Z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1E7A2AFD30E244B6B99E157E8461C67D_12</vt:lpwstr>
  </property>
</Properties>
</file>