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E073">
      <w:pPr>
        <w:jc w:val="center"/>
        <w:rPr>
          <w:rFonts w:ascii="方正小标宋简体" w:eastAsia="方正小标宋简体"/>
          <w:sz w:val="44"/>
          <w:szCs w:val="44"/>
        </w:rPr>
      </w:pPr>
    </w:p>
    <w:p w14:paraId="24F3989A">
      <w:pPr>
        <w:jc w:val="center"/>
        <w:rPr>
          <w:rFonts w:ascii="方正小标宋简体" w:eastAsia="方正小标宋简体"/>
          <w:sz w:val="44"/>
          <w:szCs w:val="44"/>
        </w:rPr>
      </w:pPr>
    </w:p>
    <w:p w14:paraId="15D3E904">
      <w:pPr>
        <w:jc w:val="center"/>
        <w:rPr>
          <w:rFonts w:hint="eastAsia" w:ascii="华文中宋" w:hAnsi="华文中宋" w:eastAsia="华文中宋" w:cs="华文中宋"/>
          <w:spacing w:val="0"/>
          <w:position w:val="-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华文中宋" w:hAnsi="华文中宋" w:eastAsia="华文中宋" w:cs="华文中宋"/>
          <w:spacing w:val="0"/>
          <w:position w:val="-2"/>
          <w:sz w:val="44"/>
          <w:szCs w:val="44"/>
          <w:lang w:val="en-US" w:eastAsia="zh-CN"/>
        </w:rPr>
        <w:t>水力发电和新能源创新</w:t>
      </w:r>
      <w:r>
        <w:rPr>
          <w:rFonts w:hint="eastAsia" w:ascii="华文中宋" w:hAnsi="华文中宋" w:eastAsia="华文中宋" w:cs="华文中宋"/>
          <w:spacing w:val="0"/>
          <w:position w:val="-2"/>
          <w:sz w:val="44"/>
          <w:szCs w:val="44"/>
        </w:rPr>
        <w:t>实用</w:t>
      </w:r>
      <w:r>
        <w:rPr>
          <w:rFonts w:hint="eastAsia" w:ascii="华文中宋" w:hAnsi="华文中宋" w:eastAsia="华文中宋" w:cs="华文中宋"/>
          <w:spacing w:val="0"/>
          <w:position w:val="-2"/>
          <w:sz w:val="44"/>
          <w:szCs w:val="44"/>
          <w:lang w:val="en-US" w:eastAsia="zh-CN"/>
        </w:rPr>
        <w:t>技术</w:t>
      </w:r>
    </w:p>
    <w:p w14:paraId="2A9D169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0"/>
          <w:position w:val="-2"/>
          <w:sz w:val="44"/>
          <w:szCs w:val="44"/>
          <w:lang w:val="en-US" w:eastAsia="zh-CN"/>
        </w:rPr>
        <w:t>重点推广指导目录</w:t>
      </w:r>
      <w:r>
        <w:rPr>
          <w:rFonts w:hint="eastAsia" w:ascii="方正小标宋简体" w:eastAsia="方正小标宋简体"/>
          <w:sz w:val="44"/>
          <w:szCs w:val="44"/>
        </w:rPr>
        <w:t>》</w:t>
      </w:r>
    </w:p>
    <w:p w14:paraId="154A63C6">
      <w:pPr>
        <w:ind w:firstLine="520" w:firstLineChars="100"/>
        <w:jc w:val="center"/>
        <w:rPr>
          <w:rFonts w:hint="eastAsia" w:ascii="华文中宋" w:hAnsi="华文中宋" w:eastAsia="华文中宋" w:cs="华文中宋"/>
          <w:sz w:val="52"/>
          <w:szCs w:val="52"/>
        </w:rPr>
      </w:pPr>
      <w:r>
        <w:rPr>
          <w:rFonts w:hint="eastAsia" w:ascii="华文中宋" w:hAnsi="华文中宋" w:eastAsia="华文中宋" w:cs="华文中宋"/>
          <w:sz w:val="52"/>
          <w:szCs w:val="52"/>
        </w:rPr>
        <w:t>申报书</w:t>
      </w:r>
    </w:p>
    <w:p w14:paraId="26100B08">
      <w:pPr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</w:p>
    <w:p w14:paraId="7EE3F6EB">
      <w:pPr>
        <w:spacing w:line="720" w:lineRule="auto"/>
        <w:ind w:firstLine="1285" w:firstLineChars="400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技术名称：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1FC28333">
      <w:pPr>
        <w:spacing w:line="720" w:lineRule="auto"/>
        <w:ind w:firstLine="1285" w:firstLineChars="400"/>
        <w:jc w:val="left"/>
        <w:rPr>
          <w:rFonts w:hint="default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申报单位：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</w:t>
      </w:r>
    </w:p>
    <w:p w14:paraId="78547F80">
      <w:pPr>
        <w:spacing w:line="720" w:lineRule="auto"/>
        <w:ind w:firstLine="1285" w:firstLineChars="400"/>
        <w:jc w:val="left"/>
        <w:rPr>
          <w:rFonts w:hint="default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推荐单位：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</w:t>
      </w:r>
    </w:p>
    <w:p w14:paraId="5D76D265">
      <w:pPr>
        <w:spacing w:line="720" w:lineRule="auto"/>
        <w:ind w:firstLine="1285" w:firstLineChars="400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联 系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</w:p>
    <w:p w14:paraId="708C0724">
      <w:pPr>
        <w:spacing w:line="720" w:lineRule="auto"/>
        <w:ind w:firstLine="1285" w:firstLineChars="4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58B89630">
      <w:pPr>
        <w:spacing w:line="480" w:lineRule="auto"/>
        <w:rPr>
          <w:rFonts w:ascii="仿宋_GB2312" w:eastAsia="仿宋_GB2312"/>
          <w:b/>
          <w:sz w:val="32"/>
          <w:szCs w:val="32"/>
        </w:rPr>
      </w:pPr>
    </w:p>
    <w:p w14:paraId="7236BC91">
      <w:pPr>
        <w:spacing w:line="480" w:lineRule="auto"/>
        <w:rPr>
          <w:rFonts w:ascii="仿宋_GB2312" w:eastAsia="仿宋_GB2312"/>
          <w:b/>
          <w:sz w:val="32"/>
          <w:szCs w:val="32"/>
        </w:rPr>
      </w:pPr>
    </w:p>
    <w:p w14:paraId="0F62824F">
      <w:pPr>
        <w:spacing w:line="480" w:lineRule="auto"/>
        <w:ind w:firstLine="2088" w:firstLineChars="650"/>
        <w:rPr>
          <w:rFonts w:ascii="仿宋_GB2312" w:eastAsia="仿宋_GB2312"/>
          <w:b/>
          <w:sz w:val="32"/>
          <w:szCs w:val="32"/>
        </w:rPr>
      </w:pPr>
    </w:p>
    <w:p w14:paraId="70664F80">
      <w:pPr>
        <w:spacing w:line="480" w:lineRule="auto"/>
        <w:ind w:firstLine="2088" w:firstLineChars="650"/>
        <w:rPr>
          <w:rFonts w:ascii="仿宋_GB2312" w:eastAsia="仿宋_GB2312"/>
          <w:b/>
          <w:sz w:val="32"/>
          <w:szCs w:val="32"/>
        </w:rPr>
      </w:pPr>
    </w:p>
    <w:p w14:paraId="5C43A8B2">
      <w:pPr>
        <w:spacing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中国水力发电工程学会</w:t>
      </w:r>
      <w:r>
        <w:rPr>
          <w:rFonts w:ascii="仿宋_GB2312" w:eastAsia="仿宋_GB2312"/>
          <w:b/>
          <w:sz w:val="32"/>
          <w:szCs w:val="32"/>
        </w:rPr>
        <w:t>制</w:t>
      </w:r>
    </w:p>
    <w:p w14:paraId="0E88C420">
      <w:pPr>
        <w:rPr>
          <w:rFonts w:hint="eastAsia"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br w:type="page"/>
      </w:r>
    </w:p>
    <w:p w14:paraId="35451C38">
      <w:pPr>
        <w:spacing w:after="156" w:afterLines="50" w:line="300" w:lineRule="auto"/>
        <w:jc w:val="center"/>
        <w:rPr>
          <w:rFonts w:ascii="宋体" w:hAnsi="宋体"/>
          <w:b/>
          <w:sz w:val="24"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1"/>
        </w:rPr>
        <w:t>说明</w:t>
      </w:r>
      <w:r>
        <w:rPr>
          <w:rFonts w:ascii="宋体" w:hAnsi="宋体"/>
          <w:b/>
          <w:sz w:val="24"/>
          <w:szCs w:val="21"/>
        </w:rPr>
        <w:t>：</w:t>
      </w:r>
      <w:r>
        <w:rPr>
          <w:rFonts w:hint="eastAsia" w:ascii="宋体" w:hAnsi="宋体"/>
          <w:b/>
          <w:sz w:val="24"/>
          <w:szCs w:val="21"/>
        </w:rPr>
        <w:t>基本</w:t>
      </w:r>
      <w:r>
        <w:rPr>
          <w:rFonts w:ascii="宋体" w:hAnsi="宋体"/>
          <w:b/>
          <w:sz w:val="24"/>
          <w:szCs w:val="21"/>
        </w:rPr>
        <w:t>情况为</w:t>
      </w:r>
      <w:r>
        <w:rPr>
          <w:rFonts w:hint="eastAsia" w:ascii="宋体" w:hAnsi="宋体"/>
          <w:b/>
          <w:sz w:val="24"/>
          <w:szCs w:val="21"/>
        </w:rPr>
        <w:t>入选指导目录后的发布内容，请按字数要求，准确填写。</w:t>
      </w:r>
    </w:p>
    <w:p w14:paraId="472B7FA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</w:t>
      </w:r>
      <w:r>
        <w:rPr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基本</w:t>
      </w:r>
      <w:r>
        <w:rPr>
          <w:b/>
          <w:bCs/>
          <w:sz w:val="32"/>
          <w:szCs w:val="32"/>
        </w:rPr>
        <w:t>情况</w:t>
      </w:r>
    </w:p>
    <w:tbl>
      <w:tblPr>
        <w:tblStyle w:val="6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15"/>
        <w:gridCol w:w="1153"/>
        <w:gridCol w:w="272"/>
        <w:gridCol w:w="855"/>
        <w:gridCol w:w="5"/>
        <w:gridCol w:w="633"/>
        <w:gridCol w:w="427"/>
        <w:gridCol w:w="915"/>
        <w:gridCol w:w="443"/>
        <w:gridCol w:w="102"/>
        <w:gridCol w:w="2275"/>
      </w:tblGrid>
      <w:tr w14:paraId="2366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084DFE6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技术名称</w:t>
            </w:r>
          </w:p>
        </w:tc>
        <w:tc>
          <w:tcPr>
            <w:tcW w:w="7995" w:type="dxa"/>
            <w:gridSpan w:val="11"/>
            <w:shd w:val="clear" w:color="auto" w:fill="auto"/>
            <w:vAlign w:val="center"/>
          </w:tcPr>
          <w:p w14:paraId="43BF026C">
            <w:pPr>
              <w:spacing w:line="4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描述清晰、简短、准确、避免模糊、非确定性和非技术性词语，与评价证书或验收报告的技术名称相符</w:t>
            </w:r>
          </w:p>
        </w:tc>
      </w:tr>
      <w:tr w14:paraId="3036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5" w:type="dxa"/>
            <w:vMerge w:val="restart"/>
            <w:shd w:val="clear" w:color="auto" w:fill="auto"/>
            <w:vAlign w:val="center"/>
          </w:tcPr>
          <w:p w14:paraId="0082FB46">
            <w:pPr>
              <w:jc w:val="center"/>
              <w:rPr>
                <w:rFonts w:hint="default" w:ascii="仿宋_GB2312" w:hAnsi="华文中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53EB3F58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2486374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法人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代表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0115375B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39C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95" w:type="dxa"/>
            <w:vMerge w:val="continue"/>
            <w:shd w:val="clear" w:color="auto" w:fill="auto"/>
            <w:vAlign w:val="center"/>
          </w:tcPr>
          <w:p w14:paraId="544732D9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2AE6CC2F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Merge w:val="continue"/>
            <w:shd w:val="clear" w:color="auto" w:fill="auto"/>
            <w:vAlign w:val="center"/>
          </w:tcPr>
          <w:p w14:paraId="0E095ADB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46CF11D6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592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95" w:type="dxa"/>
            <w:vMerge w:val="continue"/>
            <w:shd w:val="clear" w:color="auto" w:fill="auto"/>
            <w:vAlign w:val="center"/>
          </w:tcPr>
          <w:p w14:paraId="55020208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717EB2CE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Merge w:val="continue"/>
            <w:shd w:val="clear" w:color="auto" w:fill="auto"/>
            <w:vAlign w:val="center"/>
          </w:tcPr>
          <w:p w14:paraId="215D7F84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007FEC99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8C8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703B51E4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推荐单位</w:t>
            </w:r>
          </w:p>
        </w:tc>
        <w:tc>
          <w:tcPr>
            <w:tcW w:w="7995" w:type="dxa"/>
            <w:gridSpan w:val="11"/>
            <w:shd w:val="clear" w:color="auto" w:fill="auto"/>
            <w:vAlign w:val="center"/>
          </w:tcPr>
          <w:p w14:paraId="77BB02BB">
            <w:pPr>
              <w:spacing w:line="460" w:lineRule="exact"/>
              <w:jc w:val="left"/>
              <w:rPr>
                <w:rFonts w:hint="eastAsia" w:ascii="仿宋_GB2312" w:eastAsia="仿宋_GB2312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  <w:lang w:val="en-US" w:eastAsia="zh-CN"/>
              </w:rPr>
              <w:t>学会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  <w:lang w:val="en-US" w:eastAsia="zh-CN"/>
              </w:rPr>
              <w:t>单位会员、地方学会和分支机构可直接申报，并</w:t>
            </w:r>
            <w:r>
              <w:rPr>
                <w:rFonts w:ascii="仿宋_GB2312" w:eastAsia="仿宋_GB2312" w:cs="微软雅黑"/>
                <w:kern w:val="0"/>
                <w:sz w:val="28"/>
                <w:szCs w:val="28"/>
              </w:rPr>
              <w:t>负责对申报材料进行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审核</w:t>
            </w:r>
            <w:r>
              <w:rPr>
                <w:rFonts w:ascii="仿宋_GB2312" w:eastAsia="仿宋_GB2312" w:cs="微软雅黑"/>
                <w:kern w:val="0"/>
                <w:sz w:val="28"/>
                <w:szCs w:val="28"/>
              </w:rPr>
              <w:t>推荐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5D5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3CE945D8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来源</w:t>
            </w:r>
          </w:p>
        </w:tc>
        <w:tc>
          <w:tcPr>
            <w:tcW w:w="7995" w:type="dxa"/>
            <w:gridSpan w:val="11"/>
            <w:shd w:val="clear" w:color="auto" w:fill="auto"/>
            <w:vAlign w:val="center"/>
          </w:tcPr>
          <w:p w14:paraId="400B768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（多选）</w:t>
            </w:r>
            <w:r>
              <w:rPr>
                <w:rFonts w:ascii="仿宋_GB2312" w:eastAsia="仿宋_GB2312" w:cs="微软雅黑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国家</w:t>
            </w:r>
            <w:r>
              <w:rPr>
                <w:rFonts w:ascii="仿宋_GB2312" w:eastAsia="仿宋_GB2312" w:cs="微软雅黑"/>
                <w:kern w:val="0"/>
                <w:sz w:val="28"/>
                <w:szCs w:val="28"/>
              </w:rPr>
              <w:t>计划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 xml:space="preserve"> 2.省</w:t>
            </w:r>
            <w:r>
              <w:rPr>
                <w:rFonts w:ascii="仿宋_GB2312" w:eastAsia="仿宋_GB2312" w:cs="微软雅黑"/>
                <w:kern w:val="0"/>
                <w:sz w:val="28"/>
                <w:szCs w:val="28"/>
              </w:rPr>
              <w:t>部计划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 xml:space="preserve"> 3.其他</w:t>
            </w:r>
          </w:p>
        </w:tc>
      </w:tr>
      <w:tr w14:paraId="472B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052F61C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7995" w:type="dxa"/>
            <w:gridSpan w:val="11"/>
            <w:shd w:val="clear" w:color="auto" w:fill="auto"/>
            <w:vAlign w:val="center"/>
          </w:tcPr>
          <w:p w14:paraId="234D9E8D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（单选） </w:t>
            </w:r>
            <w:r>
              <w:rPr>
                <w:rFonts w:ascii="仿宋_GB2312" w:hAnsi="宋体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地质地灾</w:t>
            </w:r>
            <w:r>
              <w:rPr>
                <w:rFonts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水文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泥沙</w:t>
            </w:r>
            <w:r>
              <w:rPr>
                <w:rFonts w:ascii="仿宋_GB2312" w:hAnsi="宋体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环境生态</w:t>
            </w:r>
            <w:r>
              <w:rPr>
                <w:rFonts w:ascii="仿宋_GB2312" w:hAnsi="宋体" w:eastAsia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工程建设</w:t>
            </w:r>
            <w:r>
              <w:rPr>
                <w:rFonts w:ascii="仿宋_GB2312" w:hAnsi="宋体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工程运行管理</w:t>
            </w:r>
            <w:r>
              <w:rPr>
                <w:rFonts w:ascii="仿宋_GB2312" w:hAnsi="宋体" w:eastAsia="仿宋_GB2312"/>
                <w:sz w:val="28"/>
                <w:szCs w:val="28"/>
              </w:rPr>
              <w:t>6.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工程勘测设计</w:t>
            </w:r>
            <w:r>
              <w:rPr>
                <w:rFonts w:ascii="仿宋_GB2312" w:hAnsi="宋体" w:eastAsia="仿宋_GB2312"/>
                <w:sz w:val="28"/>
                <w:szCs w:val="28"/>
              </w:rPr>
              <w:t>7.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风险防控及评估</w:t>
            </w:r>
            <w:r>
              <w:rPr>
                <w:rFonts w:ascii="仿宋_GB2312" w:hAnsi="宋体" w:eastAsia="仿宋_GB2312"/>
                <w:sz w:val="28"/>
                <w:szCs w:val="28"/>
              </w:rPr>
              <w:t>8.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机电</w:t>
            </w:r>
            <w:r>
              <w:rPr>
                <w:rFonts w:ascii="仿宋_GB2312" w:hAnsi="宋体" w:eastAsia="仿宋_GB2312"/>
                <w:sz w:val="28"/>
                <w:szCs w:val="28"/>
              </w:rPr>
              <w:t>9.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信息化</w:t>
            </w: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</w:t>
            </w:r>
          </w:p>
        </w:tc>
      </w:tr>
      <w:tr w14:paraId="7587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390" w:type="dxa"/>
            <w:gridSpan w:val="12"/>
            <w:shd w:val="clear" w:color="auto" w:fill="auto"/>
            <w:vAlign w:val="center"/>
          </w:tcPr>
          <w:p w14:paraId="5684F565">
            <w:pPr>
              <w:ind w:firstLine="1968" w:firstLineChars="7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技术主要完成人</w:t>
            </w:r>
            <w:r>
              <w:rPr>
                <w:rFonts w:hint="eastAsia" w:ascii="仿宋_GB2312" w:hAnsi="华文中宋" w:eastAsia="仿宋_GB2312"/>
                <w:sz w:val="24"/>
              </w:rPr>
              <w:t>推广证书上主要完成人（限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华文中宋" w:eastAsia="仿宋_GB2312"/>
                <w:sz w:val="24"/>
              </w:rPr>
              <w:t>人以内）</w:t>
            </w:r>
          </w:p>
          <w:p w14:paraId="3947D76B"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 w14:paraId="3973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0AE6C17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4756E1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35C2128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A05393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7AADDDC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434A490F">
            <w:pPr>
              <w:spacing w:line="400" w:lineRule="exact"/>
              <w:jc w:val="center"/>
              <w:rPr>
                <w:rFonts w:hint="default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BFDC571">
            <w:pPr>
              <w:spacing w:line="400" w:lineRule="exact"/>
              <w:jc w:val="center"/>
              <w:rPr>
                <w:rFonts w:hint="default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在技术中的贡献</w:t>
            </w:r>
          </w:p>
        </w:tc>
      </w:tr>
      <w:tr w14:paraId="2888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0193C3A">
            <w:pPr>
              <w:spacing w:line="500" w:lineRule="exact"/>
              <w:jc w:val="center"/>
              <w:rPr>
                <w:rFonts w:hint="default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BFE06F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DCD03F3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670A71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2D05E6A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68B3F886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2B92CF06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47F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3287E69B">
            <w:pPr>
              <w:spacing w:line="500" w:lineRule="exact"/>
              <w:jc w:val="center"/>
              <w:rPr>
                <w:rFonts w:hint="default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8862461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A1BB341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71B7AC9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30FBF9D0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4DA14481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2B298D35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3CE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CB0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知识产权说明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4D322B46"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（单选） </w:t>
            </w:r>
            <w:r>
              <w:rPr>
                <w:rFonts w:ascii="仿宋_GB2312" w:hAnsi="宋体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自主</w:t>
            </w:r>
          </w:p>
          <w:p w14:paraId="33667E6D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共有</w:t>
            </w:r>
            <w:r>
              <w:rPr>
                <w:rFonts w:ascii="仿宋_GB2312" w:hAnsi="宋体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转让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0606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推广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应用</w:t>
            </w:r>
          </w:p>
          <w:p w14:paraId="2EC9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起始时间</w:t>
            </w:r>
          </w:p>
        </w:tc>
        <w:tc>
          <w:tcPr>
            <w:tcW w:w="282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A883A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AAA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39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65E33B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专利</w:t>
            </w:r>
          </w:p>
        </w:tc>
        <w:tc>
          <w:tcPr>
            <w:tcW w:w="20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EC6D">
            <w:pPr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7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3A21">
            <w:pPr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申请号</w:t>
            </w:r>
          </w:p>
        </w:tc>
        <w:tc>
          <w:tcPr>
            <w:tcW w:w="17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287B">
            <w:pPr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23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0F00">
            <w:pPr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专利类型</w:t>
            </w:r>
          </w:p>
        </w:tc>
      </w:tr>
      <w:tr w14:paraId="5510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3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13DC45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C995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AF90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6BFE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C3E8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（单选）1.发明；2.实用新型；3.外观设计</w:t>
            </w:r>
          </w:p>
        </w:tc>
      </w:tr>
      <w:tr w14:paraId="65A8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3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862092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12F7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260C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9D214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974A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（单选）1.发明；2.实用新型；3.外观设计</w:t>
            </w:r>
          </w:p>
        </w:tc>
      </w:tr>
      <w:tr w14:paraId="6159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7E683B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BA63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62BC">
            <w:pPr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授权号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16BC">
            <w:pPr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批准时间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0E37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专利类型</w:t>
            </w:r>
          </w:p>
        </w:tc>
      </w:tr>
      <w:tr w14:paraId="6A84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3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053104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699E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6808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0273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AFE9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（单选）1.发明；2.实用新型；3.外观设计</w:t>
            </w:r>
          </w:p>
        </w:tc>
      </w:tr>
      <w:tr w14:paraId="5E9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3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1809AA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881E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1294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735E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E152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（单选）1.发明；2.实用新型；3.外观设计</w:t>
            </w:r>
          </w:p>
        </w:tc>
      </w:tr>
      <w:tr w14:paraId="388C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2596AD17">
            <w:pPr>
              <w:spacing w:line="480" w:lineRule="exact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第一申报</w:t>
            </w:r>
          </w:p>
          <w:p w14:paraId="3DE63207">
            <w:pPr>
              <w:spacing w:line="480" w:lineRule="exact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3200" w:type="dxa"/>
            <w:gridSpan w:val="5"/>
            <w:shd w:val="clear" w:color="auto" w:fill="auto"/>
            <w:vAlign w:val="center"/>
          </w:tcPr>
          <w:p w14:paraId="758A983B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1975" w:type="dxa"/>
            <w:gridSpan w:val="3"/>
            <w:shd w:val="clear" w:color="auto" w:fill="auto"/>
            <w:vAlign w:val="center"/>
          </w:tcPr>
          <w:p w14:paraId="40F48A2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属性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6F43A70C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（单选）1.科研</w:t>
            </w:r>
            <w:r>
              <w:rPr>
                <w:rFonts w:ascii="仿宋_GB2312" w:hAnsi="宋体" w:eastAsia="仿宋_GB2312"/>
                <w:sz w:val="28"/>
                <w:szCs w:val="28"/>
              </w:rPr>
              <w:t>机构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2.设计</w:t>
            </w:r>
            <w:r>
              <w:rPr>
                <w:rFonts w:ascii="仿宋_GB2312" w:hAnsi="宋体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5879482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3.大专</w:t>
            </w:r>
            <w:r>
              <w:rPr>
                <w:rFonts w:ascii="仿宋_GB2312" w:hAnsi="宋体" w:eastAsia="仿宋_GB2312"/>
                <w:sz w:val="28"/>
                <w:szCs w:val="28"/>
              </w:rPr>
              <w:t>院校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施工单位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设备制造单位6.生产管理单位7.其他</w:t>
            </w:r>
          </w:p>
        </w:tc>
      </w:tr>
      <w:tr w14:paraId="6AA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2840E582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单位</w:t>
            </w: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7995" w:type="dxa"/>
            <w:gridSpan w:val="11"/>
            <w:shd w:val="clear" w:color="auto" w:fill="auto"/>
            <w:vAlign w:val="center"/>
          </w:tcPr>
          <w:p w14:paraId="00ED1D99">
            <w:pPr>
              <w:spacing w:line="46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A0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387C74B4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网址</w:t>
            </w:r>
          </w:p>
        </w:tc>
        <w:tc>
          <w:tcPr>
            <w:tcW w:w="7995" w:type="dxa"/>
            <w:gridSpan w:val="11"/>
            <w:shd w:val="clear" w:color="auto" w:fill="auto"/>
            <w:vAlign w:val="center"/>
          </w:tcPr>
          <w:p w14:paraId="7424FF6A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38F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510C365B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注册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681EE222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49535FF6">
            <w:pPr>
              <w:spacing w:line="440" w:lineRule="exact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注册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资金</w:t>
            </w:r>
          </w:p>
          <w:p w14:paraId="3875AFCF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万元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）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0E790E99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CB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559ECB06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职工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37CB19F8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E02A5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技术人员</w:t>
            </w: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总数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6E798646"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2BA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37C47A8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1A0EE4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33EA7FC0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职 务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338B76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EC5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3C439558">
            <w:pPr>
              <w:ind w:firstLine="281" w:firstLineChars="100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手 机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751E647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3396045E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b/>
                <w:sz w:val="28"/>
                <w:szCs w:val="28"/>
              </w:rPr>
              <w:t>固定电话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687A036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D32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400E2BD6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516E29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CFB19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 xml:space="preserve">传 真 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4263D3CF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7DE83D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二、申报单位情况</w:t>
      </w:r>
    </w:p>
    <w:tbl>
      <w:tblPr>
        <w:tblStyle w:val="6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182E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exact"/>
        </w:trPr>
        <w:tc>
          <w:tcPr>
            <w:tcW w:w="8292" w:type="dxa"/>
            <w:shd w:val="clear" w:color="auto" w:fill="auto"/>
          </w:tcPr>
          <w:p w14:paraId="1A9998D8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包含申报单位具体情况、业绩、科研成果等。如多家单位申报需填写各申报单位情况。（限300字）</w:t>
            </w:r>
          </w:p>
        </w:tc>
      </w:tr>
    </w:tbl>
    <w:p w14:paraId="1191D82F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技术简介</w:t>
      </w:r>
    </w:p>
    <w:tbl>
      <w:tblPr>
        <w:tblStyle w:val="6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2BB7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exact"/>
        </w:trPr>
        <w:tc>
          <w:tcPr>
            <w:tcW w:w="8292" w:type="dxa"/>
            <w:shd w:val="clear" w:color="auto" w:fill="auto"/>
          </w:tcPr>
          <w:p w14:paraId="09A77EE1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技术原理、技术特点、解决的具体问题等。（限500字）</w:t>
            </w:r>
          </w:p>
        </w:tc>
      </w:tr>
    </w:tbl>
    <w:p w14:paraId="5CF614F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四、有关指标</w:t>
      </w:r>
    </w:p>
    <w:tbl>
      <w:tblPr>
        <w:tblStyle w:val="6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5314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7" w:hRule="exact"/>
        </w:trPr>
        <w:tc>
          <w:tcPr>
            <w:tcW w:w="8292" w:type="dxa"/>
            <w:shd w:val="clear" w:color="auto" w:fill="auto"/>
          </w:tcPr>
          <w:p w14:paraId="5DA8A804"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主要技术指标（分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条目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描述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技术本身实质性的客观指标数据，或者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提供具有相关资质的检测部门出具的监测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数据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等）。（限300字）</w:t>
            </w:r>
          </w:p>
          <w:p w14:paraId="1BA8436B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</w:p>
        </w:tc>
      </w:tr>
      <w:tr w14:paraId="020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6" w:hRule="exact"/>
        </w:trPr>
        <w:tc>
          <w:tcPr>
            <w:tcW w:w="8292" w:type="dxa"/>
            <w:shd w:val="clear" w:color="auto" w:fill="auto"/>
          </w:tcPr>
          <w:p w14:paraId="070858F9"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主要经济指标（典型规模下的单价、运行费用、投资效益等）。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限300字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）</w:t>
            </w:r>
          </w:p>
          <w:p w14:paraId="784CC038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</w:p>
        </w:tc>
      </w:tr>
    </w:tbl>
    <w:p w14:paraId="76BFFDB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五、技术适用范围</w:t>
      </w:r>
    </w:p>
    <w:tbl>
      <w:tblPr>
        <w:tblStyle w:val="6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3A94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exact"/>
        </w:trPr>
        <w:tc>
          <w:tcPr>
            <w:tcW w:w="8292" w:type="dxa"/>
            <w:shd w:val="clear" w:color="auto" w:fill="auto"/>
          </w:tcPr>
          <w:p w14:paraId="6353041B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适宜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进行推广应用的范围或条件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。（限300字）</w:t>
            </w:r>
          </w:p>
        </w:tc>
      </w:tr>
    </w:tbl>
    <w:p w14:paraId="5A30A2B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六、技术应用情况</w:t>
      </w:r>
    </w:p>
    <w:tbl>
      <w:tblPr>
        <w:tblStyle w:val="6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04BC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exact"/>
        </w:trPr>
        <w:tc>
          <w:tcPr>
            <w:tcW w:w="8292" w:type="dxa"/>
            <w:shd w:val="clear" w:color="auto" w:fill="auto"/>
          </w:tcPr>
          <w:p w14:paraId="2DBAF8AC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概述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技术应用总体情况，包括投入使用的最早时间、应用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工程/项目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总数、应用规模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/效益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等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。（限300字）</w:t>
            </w:r>
          </w:p>
        </w:tc>
      </w:tr>
    </w:tbl>
    <w:p w14:paraId="00B145E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七、国内外同类技术比较</w:t>
      </w:r>
    </w:p>
    <w:tbl>
      <w:tblPr>
        <w:tblStyle w:val="6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16AA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exact"/>
        </w:trPr>
        <w:tc>
          <w:tcPr>
            <w:tcW w:w="8292" w:type="dxa"/>
            <w:shd w:val="clear" w:color="auto" w:fill="auto"/>
          </w:tcPr>
          <w:p w14:paraId="51F9997B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技术</w:t>
            </w:r>
            <w:r>
              <w:rPr>
                <w:rFonts w:ascii="仿宋_GB2312" w:eastAsia="仿宋_GB2312" w:cs="微软雅黑"/>
                <w:kern w:val="0"/>
                <w:sz w:val="28"/>
                <w:szCs w:val="28"/>
              </w:rPr>
              <w:t>、经济、管理等方面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。（限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>字）</w:t>
            </w:r>
          </w:p>
        </w:tc>
      </w:tr>
    </w:tbl>
    <w:p w14:paraId="3F4AB0E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八、推广应用前景</w:t>
      </w:r>
    </w:p>
    <w:tbl>
      <w:tblPr>
        <w:tblStyle w:val="6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0555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6" w:hRule="exact"/>
        </w:trPr>
        <w:tc>
          <w:tcPr>
            <w:tcW w:w="8292" w:type="dxa"/>
            <w:shd w:val="clear" w:color="auto" w:fill="auto"/>
          </w:tcPr>
          <w:p w14:paraId="16503B27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未来研究或应用的发展方向以及推广应用前景。</w:t>
            </w:r>
            <w: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  <w:t xml:space="preserve">（限200字） </w:t>
            </w:r>
          </w:p>
        </w:tc>
      </w:tr>
    </w:tbl>
    <w:p w14:paraId="440C5701">
      <w:pPr>
        <w:spacing w:line="480" w:lineRule="auto"/>
        <w:rPr>
          <w:rFonts w:hint="eastAsia" w:ascii="方正小标宋简体" w:eastAsia="方正小标宋简体"/>
          <w:sz w:val="44"/>
          <w:szCs w:val="44"/>
        </w:rPr>
      </w:pPr>
    </w:p>
    <w:p w14:paraId="2F4EBACB"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DCDCD4">
      <w:pPr>
        <w:spacing w:line="48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75F04B86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技术研究报告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（无字数限制）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98EC195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专利</w:t>
      </w:r>
      <w:r>
        <w:rPr>
          <w:rFonts w:ascii="仿宋_GB2312" w:hAnsi="仿宋_GB2312" w:eastAsia="仿宋_GB2312" w:cs="仿宋_GB2312"/>
          <w:sz w:val="32"/>
          <w:szCs w:val="32"/>
        </w:rPr>
        <w:t>证书或其他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知识产权证明文件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1B3D4B4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</w:t>
      </w:r>
      <w:r>
        <w:rPr>
          <w:rFonts w:ascii="仿宋_GB2312" w:hAnsi="仿宋_GB2312" w:eastAsia="仿宋_GB2312" w:cs="仿宋_GB2312"/>
          <w:sz w:val="32"/>
          <w:szCs w:val="32"/>
        </w:rPr>
        <w:t>报告、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</w:t>
      </w:r>
      <w:r>
        <w:rPr>
          <w:rFonts w:ascii="仿宋_GB2312" w:hAnsi="仿宋_GB2312" w:eastAsia="仿宋_GB2312" w:cs="仿宋_GB2312"/>
          <w:sz w:val="32"/>
          <w:szCs w:val="32"/>
        </w:rPr>
        <w:t>报告、获奖证明及其</w:t>
      </w:r>
      <w:r>
        <w:rPr>
          <w:rFonts w:hint="eastAsia" w:ascii="仿宋_GB2312" w:hAnsi="仿宋_GB2312" w:eastAsia="仿宋_GB2312" w:cs="仿宋_GB2312"/>
          <w:sz w:val="32"/>
          <w:szCs w:val="32"/>
        </w:rPr>
        <w:t>他</w:t>
      </w:r>
      <w:r>
        <w:rPr>
          <w:rFonts w:ascii="仿宋_GB2312" w:hAnsi="仿宋_GB2312" w:eastAsia="仿宋_GB2312" w:cs="仿宋_GB2312"/>
          <w:sz w:val="32"/>
          <w:szCs w:val="32"/>
        </w:rPr>
        <w:t>必要的技术资料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537F33B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应用证明*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B0F4D9B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具有相关资质的部门出具的技术性能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产品质量检测报告或技术评估报告；</w:t>
      </w:r>
    </w:p>
    <w:p w14:paraId="5F14E81C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技术PPT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9F0ABE0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申报表（RDF盖章版）*</w:t>
      </w:r>
    </w:p>
    <w:p w14:paraId="31E660A5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承诺书（RDF盖章版）*</w:t>
      </w:r>
    </w:p>
    <w:p w14:paraId="1680E278">
      <w:pPr>
        <w:spacing w:line="480" w:lineRule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</w:p>
    <w:p w14:paraId="39A0752D">
      <w:pPr>
        <w:pStyle w:val="2"/>
        <w:spacing w:before="232" w:line="357" w:lineRule="auto"/>
        <w:ind w:right="9"/>
        <w:jc w:val="both"/>
        <w:rPr>
          <w:rFonts w:hint="default"/>
          <w:lang w:val="en-US" w:eastAsia="zh-CN"/>
        </w:rPr>
      </w:pPr>
    </w:p>
    <w:p w14:paraId="1BB05614">
      <w:pPr>
        <w:pStyle w:val="2"/>
        <w:spacing w:before="225" w:line="357" w:lineRule="auto"/>
        <w:ind w:left="690" w:right="14"/>
        <w:jc w:val="both"/>
        <w:rPr>
          <w:lang w:eastAsia="zh-CN"/>
        </w:rPr>
      </w:pPr>
    </w:p>
    <w:p w14:paraId="5B159AE0">
      <w:pPr>
        <w:pStyle w:val="2"/>
        <w:spacing w:before="306" w:line="357" w:lineRule="auto"/>
        <w:ind w:left="26" w:right="13" w:firstLine="616"/>
        <w:jc w:val="both"/>
        <w:rPr>
          <w:lang w:eastAsia="zh-CN"/>
        </w:rPr>
      </w:pPr>
    </w:p>
    <w:p w14:paraId="506A8990">
      <w:pPr>
        <w:spacing w:before="272" w:line="445" w:lineRule="exact"/>
        <w:ind w:left="645"/>
        <w:jc w:val="both"/>
        <w:outlineLvl w:val="0"/>
        <w:rPr>
          <w:rFonts w:ascii="微软雅黑" w:hAnsi="微软雅黑" w:eastAsia="微软雅黑" w:cs="微软雅黑"/>
          <w:position w:val="-2"/>
          <w:sz w:val="44"/>
          <w:szCs w:val="44"/>
          <w:lang w:eastAsia="zh-CN"/>
        </w:rPr>
      </w:pPr>
    </w:p>
    <w:p w14:paraId="620BCB36">
      <w:pPr>
        <w:jc w:val="both"/>
        <w:rPr>
          <w:lang w:eastAsia="zh-CN"/>
        </w:rPr>
      </w:pPr>
    </w:p>
    <w:p w14:paraId="5C5A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53111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240" w:afterAutospacing="0" w:line="560" w:lineRule="exac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F12F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821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1B1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1B1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1DA33"/>
    <w:multiLevelType w:val="singleLevel"/>
    <w:tmpl w:val="0611DA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C1F02F"/>
    <w:multiLevelType w:val="singleLevel"/>
    <w:tmpl w:val="6BC1F0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C7C"/>
    <w:rsid w:val="05FD4F2F"/>
    <w:rsid w:val="069B0266"/>
    <w:rsid w:val="09FC6F83"/>
    <w:rsid w:val="0F7F29DA"/>
    <w:rsid w:val="321A4999"/>
    <w:rsid w:val="353D7B70"/>
    <w:rsid w:val="3CF81D16"/>
    <w:rsid w:val="453204E0"/>
    <w:rsid w:val="6616544A"/>
    <w:rsid w:val="6CE27951"/>
    <w:rsid w:val="7C1F2397"/>
    <w:rsid w:val="7E8A1C7C"/>
    <w:rsid w:val="7E9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3889</Words>
  <Characters>3999</Characters>
  <Lines>0</Lines>
  <Paragraphs>0</Paragraphs>
  <TotalTime>7</TotalTime>
  <ScaleCrop>false</ScaleCrop>
  <LinksUpToDate>false</LinksUpToDate>
  <CharactersWithSpaces>4326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2025-02-27T09:19:00Z</dcterms:created>
  <dc:creator>二分之一</dc:creator>
  <cp:lastModifiedBy>L</cp:lastModifiedBy>
  <cp:lastPrinted>2025-03-04T02:52:00Z</cp:lastPrinted>
  <dcterms:modified xsi:type="dcterms:W3CDTF">2025-03-04T15:26:19Z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782AF9896A0D42DDB9CD8C4380D43338_13</vt:lpwstr>
  </property>
  <property fmtid="{D5CDD505-2E9C-101B-9397-08002B2CF9AE}" pid="4" name="KSOTemplateDocerSaveRecord">
    <vt:lpwstr>eyJoZGlkIjoiYzZkOTIwNGVlNDA1YTBhNGU5MDE5YjFiODFlMDAwNDciLCJ1c2VySWQiOiI0MTA1NzYxNjkifQ==</vt:lpwstr>
  </property>
</Properties>
</file>