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B0AA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0" w:name="_GoBack"/>
      <w:bookmarkEnd w:id="0"/>
    </w:p>
    <w:p w14:paraId="20D0B21F">
      <w:pPr>
        <w:kinsoku w:val="0"/>
        <w:overflowPunct w:val="0"/>
        <w:autoSpaceDE w:val="0"/>
        <w:autoSpaceDN w:val="0"/>
        <w:snapToGrid w:val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“健康科普基层行”儿童消化系统疾病规范化</w:t>
      </w:r>
    </w:p>
    <w:p w14:paraId="69B5A86A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诊疗巡讲活动（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平邑</w:t>
      </w:r>
      <w:r>
        <w:rPr>
          <w:rFonts w:hint="eastAsia" w:ascii="方正小标宋简体" w:hAnsi="黑体" w:eastAsia="方正小标宋简体" w:cs="黑体"/>
          <w:sz w:val="44"/>
          <w:szCs w:val="44"/>
        </w:rPr>
        <w:t>站）日程安排</w:t>
      </w:r>
    </w:p>
    <w:p w14:paraId="4BCB7777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</w:p>
    <w:tbl>
      <w:tblPr>
        <w:tblStyle w:val="17"/>
        <w:tblpPr w:leftFromText="180" w:rightFromText="180" w:vertAnchor="text" w:horzAnchor="page" w:tblpX="1366" w:tblpY="229"/>
        <w:tblOverlap w:val="never"/>
        <w:tblW w:w="91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4589"/>
        <w:gridCol w:w="2628"/>
      </w:tblGrid>
      <w:tr w14:paraId="13C8F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89" w:type="dxa"/>
            <w:gridSpan w:val="3"/>
            <w:vAlign w:val="center"/>
          </w:tcPr>
          <w:p w14:paraId="35150F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b/>
                <w:bCs/>
                <w:spacing w:val="9"/>
                <w:lang w:val="en-US" w:eastAsia="zh-CN"/>
              </w:rPr>
              <w:t>规范化诊疗巡讲（12月26日）</w:t>
            </w:r>
          </w:p>
        </w:tc>
      </w:tr>
      <w:tr w14:paraId="6AED4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vAlign w:val="center"/>
          </w:tcPr>
          <w:p w14:paraId="7EF6C6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8:30-8:40</w:t>
            </w:r>
          </w:p>
        </w:tc>
        <w:tc>
          <w:tcPr>
            <w:tcW w:w="4589" w:type="dxa"/>
            <w:vAlign w:val="center"/>
          </w:tcPr>
          <w:p w14:paraId="4DDF42E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开幕式</w:t>
            </w:r>
          </w:p>
        </w:tc>
        <w:tc>
          <w:tcPr>
            <w:tcW w:w="2628" w:type="dxa"/>
            <w:vAlign w:val="center"/>
          </w:tcPr>
          <w:p w14:paraId="703E00B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领导致辞</w:t>
            </w:r>
          </w:p>
        </w:tc>
      </w:tr>
      <w:tr w14:paraId="757F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vAlign w:val="center"/>
          </w:tcPr>
          <w:p w14:paraId="5559CF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8:40-9:10</w:t>
            </w:r>
          </w:p>
        </w:tc>
        <w:tc>
          <w:tcPr>
            <w:tcW w:w="4589" w:type="dxa"/>
            <w:vAlign w:val="center"/>
          </w:tcPr>
          <w:p w14:paraId="4A6C357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子镜在儿童阑尾炎中的作用</w:t>
            </w:r>
          </w:p>
        </w:tc>
        <w:tc>
          <w:tcPr>
            <w:tcW w:w="2628" w:type="dxa"/>
            <w:vAlign w:val="center"/>
          </w:tcPr>
          <w:p w14:paraId="4FB0F8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讲者：魏绪霞</w:t>
            </w:r>
          </w:p>
        </w:tc>
      </w:tr>
      <w:tr w14:paraId="0A1B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vAlign w:val="center"/>
          </w:tcPr>
          <w:p w14:paraId="07595E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9:10-9:40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7663B7A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儿童幽门螺杆菌感染的临床实践</w:t>
            </w:r>
          </w:p>
          <w:p w14:paraId="513832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及再认识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1B8852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讲者：李  华</w:t>
            </w:r>
          </w:p>
        </w:tc>
      </w:tr>
      <w:tr w14:paraId="4275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vAlign w:val="center"/>
          </w:tcPr>
          <w:p w14:paraId="5A3356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9:40-10:10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597268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儿童急性感染性腹泻的诊断与防治—关注轮状病毒感染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4F467D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讲者：李  睿</w:t>
            </w:r>
          </w:p>
        </w:tc>
      </w:tr>
      <w:tr w14:paraId="25A2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vAlign w:val="center"/>
          </w:tcPr>
          <w:p w14:paraId="707A32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10:10-10:40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36C67C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儿童保健</w:t>
            </w:r>
            <w:r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学科建设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5193096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讲者：张冬冬</w:t>
            </w:r>
          </w:p>
        </w:tc>
      </w:tr>
      <w:tr w14:paraId="1FC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shd w:val="clear" w:color="auto" w:fill="auto"/>
            <w:vAlign w:val="center"/>
          </w:tcPr>
          <w:p w14:paraId="4D7FE3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10:40-10:45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173C47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总结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021789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魏绪霞</w:t>
            </w:r>
          </w:p>
        </w:tc>
      </w:tr>
      <w:tr w14:paraId="6609E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89" w:type="dxa"/>
            <w:gridSpan w:val="3"/>
            <w:shd w:val="clear" w:color="auto" w:fill="auto"/>
            <w:vAlign w:val="center"/>
          </w:tcPr>
          <w:p w14:paraId="3C1937A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9"/>
                <w:lang w:val="en-US" w:eastAsia="zh-CN"/>
              </w:rPr>
              <w:t>专家义诊（12月26日）</w:t>
            </w:r>
          </w:p>
        </w:tc>
      </w:tr>
      <w:tr w14:paraId="229C6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72" w:type="dxa"/>
            <w:shd w:val="clear" w:color="auto" w:fill="auto"/>
            <w:vAlign w:val="center"/>
          </w:tcPr>
          <w:p w14:paraId="6829C1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8:30-11:30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5BD5F59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义诊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7E1B7C2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魏绪霞、李  华</w:t>
            </w:r>
          </w:p>
          <w:p w14:paraId="5D238D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李  睿、张冬冬</w:t>
            </w:r>
          </w:p>
        </w:tc>
      </w:tr>
    </w:tbl>
    <w:p w14:paraId="0B7860C4">
      <w:pPr>
        <w:pStyle w:val="16"/>
        <w:adjustRightInd w:val="0"/>
        <w:snapToGrid w:val="0"/>
        <w:jc w:val="both"/>
        <w:rPr>
          <w:rFonts w:hint="eastAsia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01" w:right="1588" w:bottom="1440" w:left="1588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42A8B-0741-4E98-8F6B-66A1917F5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A45688-0A56-41A8-9826-0BD7D38AD8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7427202"/>
    </w:sdtPr>
    <w:sdtContent>
      <w:p w14:paraId="35EFD505">
        <w:pPr>
          <w:pStyle w:val="3"/>
          <w:jc w:val="center"/>
          <w:rPr>
            <w:rFonts w:hint="eastAsia"/>
          </w:rPr>
        </w:pP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ascii="宋体" w:hAnsi="宋体" w:eastAsia="宋体" w:cs="宋体"/>
            <w:sz w:val="21"/>
            <w:szCs w:val="21"/>
            <w:lang w:val="zh-CN"/>
          </w:rPr>
          <w:t>4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F0CD3"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922F2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A254"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C7E50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543A73"/>
    <w:rsid w:val="23711BAC"/>
    <w:rsid w:val="36DFF98B"/>
    <w:rsid w:val="41F844DF"/>
    <w:rsid w:val="4C6D4092"/>
    <w:rsid w:val="533445A2"/>
    <w:rsid w:val="64D54AD7"/>
    <w:rsid w:val="65722F4C"/>
    <w:rsid w:val="6FD3720E"/>
    <w:rsid w:val="79147BD5"/>
    <w:rsid w:val="7EFF09DC"/>
    <w:rsid w:val="7FB4AC6C"/>
    <w:rsid w:val="A74D1E84"/>
    <w:rsid w:val="BF6E42FF"/>
    <w:rsid w:val="BFD2280E"/>
    <w:rsid w:val="CFFB73E5"/>
    <w:rsid w:val="DC8ECDDA"/>
    <w:rsid w:val="E7BF0C12"/>
    <w:rsid w:val="EFECD578"/>
    <w:rsid w:val="EFF79A4A"/>
    <w:rsid w:val="F7EB9401"/>
    <w:rsid w:val="FBEFDFD3"/>
    <w:rsid w:val="FDEA1539"/>
    <w:rsid w:val="FF77790F"/>
    <w:rsid w:val="FFF002A1"/>
    <w:rsid w:val="FFFDF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  <w:kern w:val="2"/>
      <w:sz w:val="21"/>
      <w:szCs w:val="2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a668a327-534b-4198-a93b-54bd528199b2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4367F10D</paraID>
      <start>17</start>
      <end>18</end>
      <status>modified</status>
      <modifiedWord>（</modifiedWord>
      <trackRevisions>false</trackRevisions>
    </reviewItem>
    <reviewItem>
      <errorID>64dc3d45-ca06-447c-9205-d3ec6c83c0f4</errorID>
      <errorWord>个</errorWord>
      <group>L1_Word</group>
      <groupName>字词问题</groupName>
      <ability>L2_Typo</ability>
      <abilityName>字词错误</abilityName>
      <candidateList>
        <item>各</item>
      </candidateList>
      <explain>存在发音相同字词的误用。</explain>
      <paraID>78C2D250</paraID>
      <start>13</start>
      <end>14</end>
      <status>modified</status>
      <modifiedWord>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1ccd2d-3ae4-47c9-929a-559efb6a2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695</Words>
  <Characters>835</Characters>
  <Lines>53</Lines>
  <Paragraphs>65</Paragraphs>
  <TotalTime>23</TotalTime>
  <ScaleCrop>false</ScaleCrop>
  <LinksUpToDate>false</LinksUpToDate>
  <CharactersWithSpaces>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2025-06-24T17:25:00Z</dcterms:created>
  <dc:creator>袁玫</dc:creator>
  <cp:lastModifiedBy>韩枫</cp:lastModifiedBy>
  <cp:lastPrinted>2025-12-12T02:21:00Z</cp:lastPrinted>
  <dcterms:modified xsi:type="dcterms:W3CDTF">2025-12-12T02:31:37Z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91FBE90E85044A0C84423D9C0D68BE95_13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