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0056">
      <w:pPr>
        <w:pStyle w:val="42"/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2607D1FD">
      <w:pPr>
        <w:pStyle w:val="42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卓明杯病例演讲比赛评分表</w:t>
      </w:r>
    </w:p>
    <w:p w14:paraId="150F9C5F">
      <w:pPr>
        <w:pStyle w:val="42"/>
        <w:snapToGrid w:val="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16"/>
        <w:tblW w:w="9651" w:type="dxa"/>
        <w:tblInd w:w="-49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611"/>
        <w:gridCol w:w="4444"/>
        <w:gridCol w:w="1468"/>
        <w:gridCol w:w="1115"/>
        <w:gridCol w:w="663"/>
      </w:tblGrid>
      <w:tr w14:paraId="4B1D3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EEAA9A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评分考核项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13915C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分值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BC7833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说明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C071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标准要求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88803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要点记录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AB20F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得分</w:t>
            </w:r>
          </w:p>
        </w:tc>
      </w:tr>
      <w:tr w14:paraId="4F8BA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16C4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1.病例质量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7061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4A77E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优（16-20）：罕见病/疑难病，诊疗过程曲折，具教学启发性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E738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病例代表性、疑难程度、教学价值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87B06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C01F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37C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C6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8A2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929CA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良（11-15）：常见病特殊表现，有一定教学价值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08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33A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CEEA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B830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9A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7A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4E1FA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中（6-10）：普通病例，诊疗过程常规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B0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70A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1B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50D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12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80E1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1FFC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差（0-5）：病例选择不当，缺乏代表性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F9D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70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810F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CD6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5C35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2.诊疗逻辑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7EC3F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3032CC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诊断证据链完整（10分）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1976B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诊断依据充分性、鉴别诊断合理性、治疗决策科学性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EBB2E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3A33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0E01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7A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88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38EB7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鉴别诊断全面性（8分）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EB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15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5571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34E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BA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80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67B414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治疗方案的循证依据（7分）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84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AE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8011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41A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EB16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3.内容深度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D085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AF4BD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机制分析清晰（8分）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FD30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病理机制分析、循证医学引用、领域前沿结合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2C1E3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9098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3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46A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D724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8DCC3A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引用最新指南/文献（7分）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A2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B12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B4B2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BCE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BB5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1BBC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1DCD0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延伸思考或经验总结（5分）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F8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DD0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3BE6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8DC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46BF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4.演讲表达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1FB3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B882B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语言专业且通俗易懂（8分）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13BA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语言流畅性、逻辑清晰度、重点突出性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D85C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4F62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8FA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2B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2503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143C85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逻辑连贯，层次分明（7分）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26E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15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471B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5C5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AA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7C3F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9B11D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互动与感染力（5分）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4B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CC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1F1B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B92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6A3A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5.视觉呈现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5CA3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04D753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PPT图文并茂无冗余（6分）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C55B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PPT设计简洁专业、图表数据直观、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文字精练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5606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3A40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010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F3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940D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E7B197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关键数据可视化突出（4分）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BB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A7D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B2D0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1699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BFE01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6.时间控制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0484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15B5061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9-10分钟：5分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2770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严格控制在8分钟内（超时30秒起扣分）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039D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AF1FF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DE79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4A7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01BA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37F06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8-9分钟：4分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C5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1C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3972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857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0FC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7864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C40FDF">
            <w:pPr>
              <w:snapToGrid w:val="0"/>
              <w:ind w:left="105" w:leftChars="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超时：每超30秒扣1分（扣完为止）</w:t>
            </w: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8D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1C0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0E8E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A0B4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3C81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3E44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D615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6DABBB58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备注：评分采用100分制，去掉一个最高分，去掉一个最低分，取其余的平均分为选手最后得分（保留到小数点后两位）。</w:t>
      </w:r>
    </w:p>
    <w:sectPr>
      <w:footerReference r:id="rId3" w:type="default"/>
      <w:pgSz w:w="11906" w:h="16838"/>
      <w:pgMar w:top="1701" w:right="1587" w:bottom="1440" w:left="158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1EE09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4304DF4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04DF4">
                    <w:pPr>
                      <w:pStyle w:val="11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8F"/>
    <w:rsid w:val="000672BF"/>
    <w:rsid w:val="000B515C"/>
    <w:rsid w:val="000D5142"/>
    <w:rsid w:val="00163550"/>
    <w:rsid w:val="002A0C27"/>
    <w:rsid w:val="002A3A37"/>
    <w:rsid w:val="00324FE0"/>
    <w:rsid w:val="0038487F"/>
    <w:rsid w:val="003B35B7"/>
    <w:rsid w:val="00545150"/>
    <w:rsid w:val="00577468"/>
    <w:rsid w:val="005A01A9"/>
    <w:rsid w:val="005C5ADF"/>
    <w:rsid w:val="00642326"/>
    <w:rsid w:val="006A58FD"/>
    <w:rsid w:val="006D749E"/>
    <w:rsid w:val="006E4EF7"/>
    <w:rsid w:val="00782D8B"/>
    <w:rsid w:val="007A1ECC"/>
    <w:rsid w:val="007D5764"/>
    <w:rsid w:val="00835DD8"/>
    <w:rsid w:val="008462F4"/>
    <w:rsid w:val="008806D4"/>
    <w:rsid w:val="00931E3B"/>
    <w:rsid w:val="009D1B7E"/>
    <w:rsid w:val="009E012D"/>
    <w:rsid w:val="009E5933"/>
    <w:rsid w:val="00A65CA1"/>
    <w:rsid w:val="00AB759E"/>
    <w:rsid w:val="00AD63D8"/>
    <w:rsid w:val="00AF28EE"/>
    <w:rsid w:val="00B2450E"/>
    <w:rsid w:val="00B7336A"/>
    <w:rsid w:val="00BE0E14"/>
    <w:rsid w:val="00C74EC6"/>
    <w:rsid w:val="00CB67E5"/>
    <w:rsid w:val="00D466D4"/>
    <w:rsid w:val="00DB53F0"/>
    <w:rsid w:val="00EC318F"/>
    <w:rsid w:val="00EC3A23"/>
    <w:rsid w:val="00EC3A42"/>
    <w:rsid w:val="00EC7F9A"/>
    <w:rsid w:val="0855003F"/>
    <w:rsid w:val="157A58F2"/>
    <w:rsid w:val="1B053D53"/>
    <w:rsid w:val="1E5D4647"/>
    <w:rsid w:val="225C18E1"/>
    <w:rsid w:val="30E25E6C"/>
    <w:rsid w:val="41A36E3C"/>
    <w:rsid w:val="5D7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列表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5c0b7539-fc50-4776-bab3-fc0ae75a29f3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46F737C6</paraID>
      <start>49</start>
      <end>50</end>
      <status>ignored</status>
      <modifiedWord/>
      <trackRevisions>false</trackRevisions>
    </reviewItem>
    <reviewItem>
      <errorID>3a20aa0e-a915-4eef-a63e-e5da77b4a2c5</errorID>
      <errorWord>病例</errorWord>
      <group>L1_Word</group>
      <groupName>字词问题</groupName>
      <ability>L2_Typo</ability>
      <abilityName>字词错误</abilityName>
      <candidateList>
        <item>病历</item>
      </candidateList>
      <explain>存在发音相同字词的误用。</explain>
      <paraID>3A16C42A</paraID>
      <start>2</start>
      <end>4</end>
      <status>ignored</status>
      <modifiedWord/>
      <trackRevisions>false</trackRevisions>
    </reviewItem>
    <reviewItem>
      <errorID>2e63607a-3ec3-4d4c-bc78-dcda6b9b549b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704A77EA</paraID>
      <start>24</start>
      <end>25</end>
      <status>ignored</status>
      <modifiedWord/>
      <trackRevisions>false</trackRevisions>
    </reviewItem>
    <reviewItem>
      <errorID>62cfd907-1ed4-4f21-be19-61d50cee3c92</errorID>
      <errorWord>文字精炼</errorWord>
      <group>L1_Word</group>
      <groupName>字词问题</groupName>
      <ability>L2_Alias</ability>
      <abilityName>也作/曾用词</abilityName>
      <candidateList>
        <item>文字精练</item>
      </candidateList>
      <explain>词汇[文字精炼]为不规范表述或旧称，其规范书面表述为[文字精练]。</explain>
      <paraID>3AC55B8D</paraID>
      <start>17</start>
      <end>21</end>
      <status>modified</status>
      <modifiedWord>文字精练</modifiedWord>
      <trackRevisions>false</trackRevisions>
    </reviewItem>
    <reviewItem>
      <errorID>2f5ac47e-a361-47e1-994c-89275c1c08b5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215B5061</paraID>
      <start>1</start>
      <end>2</end>
      <status>ignored</status>
      <modifiedWord/>
      <trackRevisions>false</trackRevisions>
    </reviewItem>
    <reviewItem>
      <errorID>a2ed80d5-46b4-41c8-863c-75c3f94d1959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2A537F06</paraID>
      <start>1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d2103-6efd-4a80-bf2a-4b1dabb8d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1574</Words>
  <Characters>1713</Characters>
  <Lines>13</Lines>
  <Paragraphs>3</Paragraphs>
  <TotalTime>31</TotalTime>
  <ScaleCrop>false</ScaleCrop>
  <LinksUpToDate>false</LinksUpToDate>
  <CharactersWithSpaces>1729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2025-07-14T02:22:00Z</dcterms:created>
  <dc:creator>小燕 张</dc:creator>
  <cp:lastModifiedBy>韩枫</cp:lastModifiedBy>
  <cp:lastPrinted>2025-12-24T02:18:00Z</cp:lastPrinted>
  <dcterms:modified xsi:type="dcterms:W3CDTF">2025-12-24T02:49:17Z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24A3569396E84CE2AC304BFAFDDE4EEF_13</vt:lpwstr>
  </property>
</Properties>
</file>