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D6DC8">
      <w:pPr>
        <w:widowControl/>
        <w:tabs>
          <w:tab w:val="left" w:pos="6379"/>
          <w:tab w:val="left" w:pos="7800"/>
        </w:tabs>
        <w:wordWrap w:val="0"/>
        <w:adjustRightInd w:val="0"/>
        <w:snapToGrid w:val="0"/>
        <w:spacing w:after="0" w:line="560" w:lineRule="exact"/>
        <w:ind w:right="1184"/>
        <w:jc w:val="both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附件2</w:t>
      </w:r>
    </w:p>
    <w:p w14:paraId="000AC069">
      <w:pPr>
        <w:widowControl/>
        <w:adjustRightInd w:val="0"/>
        <w:snapToGrid w:val="0"/>
        <w:spacing w:after="0" w:line="560" w:lineRule="exact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lang w:val="en-US" w:eastAsia="zh-CN"/>
        </w:rPr>
        <w:t>四川省医学会第二次胃肠疾病多学科科普比赛入围名单</w:t>
      </w:r>
    </w:p>
    <w:tbl>
      <w:tblPr>
        <w:tblStyle w:val="2"/>
        <w:tblW w:w="106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2444"/>
        <w:gridCol w:w="2990"/>
        <w:gridCol w:w="1296"/>
        <w:gridCol w:w="3210"/>
      </w:tblGrid>
      <w:tr w14:paraId="3697D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tblHeader/>
          <w:jc w:val="center"/>
        </w:trPr>
        <w:tc>
          <w:tcPr>
            <w:tcW w:w="106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C430F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四川省医学会第二次胃肠疾病多学科科普比赛入围名单</w:t>
            </w:r>
          </w:p>
        </w:tc>
      </w:tr>
      <w:tr w14:paraId="2DA96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3E564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4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BCF01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单位</w:t>
            </w:r>
          </w:p>
        </w:tc>
        <w:tc>
          <w:tcPr>
            <w:tcW w:w="2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CFB7A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作品名称</w:t>
            </w: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C3A13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汇报人</w:t>
            </w:r>
          </w:p>
        </w:tc>
        <w:tc>
          <w:tcPr>
            <w:tcW w:w="32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3A823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团队成员</w:t>
            </w:r>
          </w:p>
        </w:tc>
      </w:tr>
      <w:tr w14:paraId="5FF71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2F00C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4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9D1DF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7424C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2BBAD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32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2EE4D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568A9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F76C7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B6AF5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资阳市雁江区人民医院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D4262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肠路归家：读懂水与盐，守护造口居家康复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CB910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余俊男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DB4581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尹恋、苏丹、余俊男、程洁、曾红</w:t>
            </w:r>
          </w:p>
        </w:tc>
      </w:tr>
      <w:tr w14:paraId="5981F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7BF79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A577B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成飞医院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1FC99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“肠”规安检——拆解肠衰竭的“连环雷”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307A7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冯静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EE648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赵春梅、冯静</w:t>
            </w:r>
          </w:p>
        </w:tc>
      </w:tr>
      <w:tr w14:paraId="2D200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CCF56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F0A80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彭州市人民医院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78FCE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从肠计议一肠衰竭家庭的“避坑大作战”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409C8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古云丽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21595F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伍杨杨、古云丽、张一弛、程禹、李敏</w:t>
            </w:r>
          </w:p>
        </w:tc>
      </w:tr>
      <w:tr w14:paraId="10889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52886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0337A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遂宁市中心医院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EE966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当身体的营养工厂被迫停工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9DD55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张欢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BCAD0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蒲佳、张欢、肖燕玲、谭鸿</w:t>
            </w:r>
          </w:p>
        </w:tc>
      </w:tr>
      <w:tr w14:paraId="25245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24F40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242A4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四川大学附属成都市第二人民医院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0B4E2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从肠计议，科学护航；霸总爱心餐的“肠”识纠错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6F333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熊艳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B5255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刘海玲、熊艳、贾祎珍</w:t>
            </w:r>
          </w:p>
        </w:tc>
      </w:tr>
      <w:tr w14:paraId="391CA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2DEBA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7E953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绵阳市中心医院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D99A61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肠衰竭居家照护要点与常见误区辟谣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AE059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张奕涵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93659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张奕涵、尚建英</w:t>
            </w:r>
          </w:p>
        </w:tc>
      </w:tr>
      <w:tr w14:paraId="426CE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4530B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BB7C9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四川大学华西医院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0821F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停工的肠道工厂，永不停止的守护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B722F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赵鑫嫘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960F7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陈晓宇、赵鑫嫘、杨建红</w:t>
            </w:r>
          </w:p>
        </w:tc>
      </w:tr>
      <w:tr w14:paraId="09074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64FB9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4CED8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雅安市人民医院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4F756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肠道罢工自救手册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064CB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余佳杰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2CE7D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余佳杰、王艳、程谨、张小韩、杨敏</w:t>
            </w:r>
          </w:p>
        </w:tc>
      </w:tr>
      <w:tr w14:paraId="5A821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53E78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11C604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资阳市雁江区人民医院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C2639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肠治久安：读懂肠衰竭7大真相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5D583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罗霞辉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69DB1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尹恋、罗霞辉、苏丹、余俊男、余萍</w:t>
            </w:r>
          </w:p>
        </w:tc>
      </w:tr>
      <w:tr w14:paraId="7C385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64907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4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6CF9F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安岳县人民医院</w:t>
            </w:r>
          </w:p>
        </w:tc>
        <w:tc>
          <w:tcPr>
            <w:tcW w:w="2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86135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看懂肠衰竭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C7B46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黄海霞</w:t>
            </w:r>
          </w:p>
        </w:tc>
        <w:tc>
          <w:tcPr>
            <w:tcW w:w="3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59798A">
            <w:pPr>
              <w:widowControl/>
              <w:adjustRightInd w:val="0"/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/>
              </w:rPr>
              <w:t>黄海霞</w:t>
            </w:r>
          </w:p>
        </w:tc>
      </w:tr>
    </w:tbl>
    <w:p w14:paraId="71815B7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1A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2026-11-04T09:02:21Z</dcterms:created>
  <dc:creator>admin</dc:creator>
  <cp:lastModifiedBy>Aimee</cp:lastModifiedBy>
  <dcterms:modified xsi:type="dcterms:W3CDTF">2026-11-04T09:02:28Z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KSOTemplateDocerSaveRecord">
    <vt:lpwstr>eyJoZGlkIjoiZDJkMGM4YmI1OTJkNzc2NTZhYmFiYjg5NjY4OWQ0OGYiLCJ1c2VySWQiOiIzODg5MTkyNDAifQ==</vt:lpwstr>
  </property>
  <property fmtid="{D5CDD505-2E9C-101B-9397-08002B2CF9AE}" pid="4" name="ICV">
    <vt:lpwstr>8B0AC3A5EEA2427D8F7FC7D85473C2EF_12</vt:lpwstr>
  </property>
</Properties>
</file>